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E8364" w14:textId="0BA79C75" w:rsidR="00AE5797" w:rsidRDefault="00FF16A1" w:rsidP="00AE5797">
      <w:pPr>
        <w:tabs>
          <w:tab w:val="left" w:pos="5529"/>
          <w:tab w:val="left" w:pos="10065"/>
        </w:tabs>
        <w:ind w:right="-427" w:firstLine="4962"/>
        <w:jc w:val="both"/>
        <w:rPr>
          <w:b/>
          <w:bCs/>
          <w:sz w:val="20"/>
          <w:szCs w:val="20"/>
          <w:lang w:eastAsia="ru-RU"/>
        </w:rPr>
      </w:pPr>
      <w:r>
        <w:rPr>
          <w:sz w:val="24"/>
          <w:szCs w:val="24"/>
        </w:rPr>
        <w:t>Утверждена</w:t>
      </w:r>
    </w:p>
    <w:p w14:paraId="43338418" w14:textId="3D02F459" w:rsidR="00AE5797" w:rsidRDefault="00FF16A1" w:rsidP="00AE5797">
      <w:pPr>
        <w:tabs>
          <w:tab w:val="left" w:pos="5529"/>
          <w:tab w:val="left" w:pos="10065"/>
        </w:tabs>
        <w:ind w:left="4248" w:right="-427" w:firstLine="708"/>
        <w:rPr>
          <w:rFonts w:eastAsia="Calibri"/>
          <w:color w:val="auto"/>
          <w:sz w:val="24"/>
          <w:szCs w:val="24"/>
        </w:rPr>
      </w:pPr>
      <w:r>
        <w:rPr>
          <w:sz w:val="24"/>
          <w:szCs w:val="24"/>
        </w:rPr>
        <w:t>постановлением</w:t>
      </w:r>
      <w:r w:rsidR="00AE5797">
        <w:rPr>
          <w:sz w:val="24"/>
          <w:szCs w:val="24"/>
        </w:rPr>
        <w:t xml:space="preserve"> администрации</w:t>
      </w:r>
    </w:p>
    <w:p w14:paraId="2A5F74CC" w14:textId="77777777" w:rsidR="00AE5797" w:rsidRDefault="00AE5797" w:rsidP="00AE5797">
      <w:pPr>
        <w:tabs>
          <w:tab w:val="left" w:pos="5529"/>
          <w:tab w:val="left" w:pos="10065"/>
        </w:tabs>
        <w:ind w:left="4956" w:right="-427"/>
        <w:rPr>
          <w:sz w:val="24"/>
          <w:szCs w:val="24"/>
        </w:rPr>
      </w:pPr>
      <w:r>
        <w:rPr>
          <w:sz w:val="24"/>
          <w:szCs w:val="24"/>
        </w:rPr>
        <w:t>городского округа город Октябрьский</w:t>
      </w:r>
    </w:p>
    <w:p w14:paraId="2B10750D" w14:textId="77777777" w:rsidR="00AE5797" w:rsidRDefault="00AE5797" w:rsidP="00AE5797">
      <w:pPr>
        <w:tabs>
          <w:tab w:val="left" w:pos="5529"/>
          <w:tab w:val="left" w:pos="10065"/>
        </w:tabs>
        <w:ind w:left="4248" w:right="-427" w:firstLine="708"/>
        <w:rPr>
          <w:sz w:val="24"/>
          <w:szCs w:val="24"/>
        </w:rPr>
      </w:pPr>
      <w:r>
        <w:rPr>
          <w:sz w:val="24"/>
          <w:szCs w:val="24"/>
        </w:rPr>
        <w:t>Республики Башкортостан</w:t>
      </w:r>
    </w:p>
    <w:p w14:paraId="31673D61" w14:textId="1FA50897" w:rsidR="00AE5797" w:rsidRDefault="00AE5797" w:rsidP="00AE5797">
      <w:pPr>
        <w:tabs>
          <w:tab w:val="left" w:pos="5529"/>
          <w:tab w:val="left" w:pos="10065"/>
        </w:tabs>
        <w:ind w:left="4956" w:right="-427"/>
        <w:rPr>
          <w:sz w:val="24"/>
          <w:szCs w:val="24"/>
        </w:rPr>
      </w:pPr>
      <w:r>
        <w:rPr>
          <w:sz w:val="24"/>
          <w:szCs w:val="24"/>
        </w:rPr>
        <w:t xml:space="preserve">от </w:t>
      </w:r>
      <w:r w:rsidR="00221D91">
        <w:rPr>
          <w:sz w:val="24"/>
          <w:szCs w:val="24"/>
        </w:rPr>
        <w:t xml:space="preserve">   </w:t>
      </w:r>
      <w:r w:rsidR="00FF16A1">
        <w:rPr>
          <w:sz w:val="24"/>
          <w:szCs w:val="24"/>
        </w:rPr>
        <w:t>09.10.2020 №3096</w:t>
      </w:r>
    </w:p>
    <w:p w14:paraId="60AA7AEB" w14:textId="77777777" w:rsidR="00AE5797" w:rsidRDefault="00AE5797" w:rsidP="00AE5797">
      <w:pPr>
        <w:tabs>
          <w:tab w:val="left" w:pos="5529"/>
          <w:tab w:val="left" w:pos="10065"/>
        </w:tabs>
        <w:ind w:right="-427"/>
        <w:rPr>
          <w:bCs/>
          <w:sz w:val="24"/>
          <w:szCs w:val="24"/>
          <w:lang w:eastAsia="ru-RU"/>
        </w:rPr>
      </w:pPr>
    </w:p>
    <w:p w14:paraId="073A6A8F" w14:textId="77777777" w:rsidR="00AE5797" w:rsidRDefault="00AE5797" w:rsidP="00AE5797">
      <w:pPr>
        <w:tabs>
          <w:tab w:val="left" w:pos="10065"/>
        </w:tabs>
        <w:rPr>
          <w:b/>
          <w:bCs/>
          <w:sz w:val="20"/>
          <w:szCs w:val="20"/>
          <w:lang w:eastAsia="ru-RU"/>
        </w:rPr>
      </w:pPr>
    </w:p>
    <w:p w14:paraId="6716939D" w14:textId="77777777" w:rsidR="00AE5797" w:rsidRDefault="00AE5797" w:rsidP="00AE5797">
      <w:pPr>
        <w:tabs>
          <w:tab w:val="left" w:pos="10065"/>
        </w:tabs>
        <w:jc w:val="both"/>
        <w:rPr>
          <w:b/>
          <w:bCs/>
          <w:sz w:val="20"/>
          <w:szCs w:val="20"/>
          <w:lang w:eastAsia="ru-RU"/>
        </w:rPr>
      </w:pPr>
    </w:p>
    <w:p w14:paraId="6829D98E" w14:textId="77777777" w:rsidR="00AE5797" w:rsidRDefault="00AE5797" w:rsidP="00AE5797">
      <w:pPr>
        <w:tabs>
          <w:tab w:val="left" w:pos="10065"/>
        </w:tabs>
        <w:jc w:val="both"/>
        <w:rPr>
          <w:b/>
          <w:bCs/>
          <w:sz w:val="20"/>
          <w:szCs w:val="20"/>
          <w:lang w:eastAsia="ru-RU"/>
        </w:rPr>
      </w:pPr>
    </w:p>
    <w:p w14:paraId="288C0F87" w14:textId="77777777" w:rsidR="00AE5797" w:rsidRDefault="00AE5797" w:rsidP="00AE5797">
      <w:pPr>
        <w:tabs>
          <w:tab w:val="left" w:pos="10065"/>
        </w:tabs>
        <w:jc w:val="both"/>
        <w:rPr>
          <w:b/>
          <w:bCs/>
          <w:sz w:val="20"/>
          <w:szCs w:val="20"/>
          <w:lang w:eastAsia="ru-RU"/>
        </w:rPr>
      </w:pPr>
    </w:p>
    <w:p w14:paraId="203C79F3" w14:textId="77777777" w:rsidR="00AE5797" w:rsidRDefault="00AE5797" w:rsidP="00AE5797">
      <w:pPr>
        <w:tabs>
          <w:tab w:val="left" w:pos="10065"/>
        </w:tabs>
        <w:jc w:val="both"/>
        <w:rPr>
          <w:b/>
          <w:bCs/>
          <w:sz w:val="20"/>
          <w:szCs w:val="20"/>
          <w:lang w:eastAsia="ru-RU"/>
        </w:rPr>
      </w:pPr>
    </w:p>
    <w:p w14:paraId="4B1F12D4" w14:textId="77777777" w:rsidR="00AE5797" w:rsidRDefault="00AE5797" w:rsidP="00AE5797">
      <w:pPr>
        <w:tabs>
          <w:tab w:val="left" w:pos="10065"/>
        </w:tabs>
        <w:jc w:val="both"/>
        <w:rPr>
          <w:b/>
          <w:bCs/>
          <w:sz w:val="20"/>
          <w:szCs w:val="20"/>
          <w:lang w:eastAsia="ru-RU"/>
        </w:rPr>
      </w:pPr>
    </w:p>
    <w:p w14:paraId="022227A9" w14:textId="77777777" w:rsidR="00AE5797" w:rsidRDefault="00AE5797" w:rsidP="00AE5797">
      <w:pPr>
        <w:tabs>
          <w:tab w:val="left" w:pos="10065"/>
        </w:tabs>
        <w:jc w:val="both"/>
        <w:rPr>
          <w:b/>
          <w:bCs/>
          <w:sz w:val="20"/>
          <w:szCs w:val="20"/>
          <w:lang w:eastAsia="ru-RU"/>
        </w:rPr>
      </w:pPr>
    </w:p>
    <w:p w14:paraId="73582D4C" w14:textId="77777777" w:rsidR="00AE5797" w:rsidRDefault="00AE5797" w:rsidP="00AE5797">
      <w:pPr>
        <w:tabs>
          <w:tab w:val="left" w:pos="10065"/>
        </w:tabs>
        <w:jc w:val="both"/>
        <w:rPr>
          <w:b/>
          <w:bCs/>
          <w:sz w:val="20"/>
          <w:szCs w:val="20"/>
          <w:lang w:eastAsia="ru-RU"/>
        </w:rPr>
      </w:pPr>
    </w:p>
    <w:p w14:paraId="18CEB194" w14:textId="77777777" w:rsidR="00AE5797" w:rsidRDefault="00AE5797" w:rsidP="00AE5797">
      <w:pPr>
        <w:tabs>
          <w:tab w:val="left" w:pos="10065"/>
        </w:tabs>
        <w:jc w:val="both"/>
        <w:rPr>
          <w:b/>
          <w:bCs/>
          <w:sz w:val="20"/>
          <w:szCs w:val="20"/>
          <w:lang w:eastAsia="ru-RU"/>
        </w:rPr>
      </w:pPr>
    </w:p>
    <w:p w14:paraId="4C7F33A3" w14:textId="77777777" w:rsidR="00AE5797" w:rsidRDefault="00AE5797" w:rsidP="00AE5797">
      <w:pPr>
        <w:tabs>
          <w:tab w:val="left" w:pos="10065"/>
        </w:tabs>
        <w:jc w:val="both"/>
        <w:rPr>
          <w:b/>
          <w:bCs/>
          <w:sz w:val="20"/>
          <w:szCs w:val="20"/>
          <w:lang w:eastAsia="ru-RU"/>
        </w:rPr>
      </w:pPr>
    </w:p>
    <w:p w14:paraId="46ECC8E2" w14:textId="77777777" w:rsidR="00AE5797" w:rsidRDefault="00AE5797" w:rsidP="00AE5797">
      <w:pPr>
        <w:tabs>
          <w:tab w:val="left" w:pos="10065"/>
        </w:tabs>
        <w:jc w:val="both"/>
        <w:rPr>
          <w:b/>
          <w:bCs/>
          <w:sz w:val="20"/>
          <w:szCs w:val="20"/>
          <w:lang w:eastAsia="ru-RU"/>
        </w:rPr>
      </w:pPr>
    </w:p>
    <w:p w14:paraId="04E369AF" w14:textId="77777777" w:rsidR="00AE5797" w:rsidRDefault="00AE5797" w:rsidP="00AE5797">
      <w:pPr>
        <w:tabs>
          <w:tab w:val="left" w:pos="10065"/>
        </w:tabs>
        <w:jc w:val="both"/>
        <w:rPr>
          <w:b/>
          <w:bCs/>
          <w:sz w:val="20"/>
          <w:szCs w:val="20"/>
          <w:lang w:eastAsia="ru-RU"/>
        </w:rPr>
      </w:pPr>
    </w:p>
    <w:p w14:paraId="235A216A" w14:textId="77777777" w:rsidR="00AE5797" w:rsidRDefault="00AE5797" w:rsidP="00AE5797">
      <w:pPr>
        <w:tabs>
          <w:tab w:val="left" w:pos="10065"/>
        </w:tabs>
        <w:jc w:val="both"/>
        <w:rPr>
          <w:b/>
          <w:bCs/>
          <w:sz w:val="20"/>
          <w:szCs w:val="20"/>
          <w:lang w:eastAsia="ru-RU"/>
        </w:rPr>
      </w:pPr>
    </w:p>
    <w:p w14:paraId="53C093E2" w14:textId="77777777" w:rsidR="00AE5797" w:rsidRDefault="00AE5797" w:rsidP="00AE5797">
      <w:pPr>
        <w:tabs>
          <w:tab w:val="left" w:pos="10065"/>
        </w:tabs>
        <w:ind w:left="-851"/>
        <w:jc w:val="center"/>
        <w:rPr>
          <w:bCs/>
          <w:sz w:val="36"/>
          <w:szCs w:val="36"/>
          <w:lang w:eastAsia="ru-RU"/>
        </w:rPr>
      </w:pPr>
    </w:p>
    <w:p w14:paraId="1DF61DAB" w14:textId="77777777" w:rsidR="00AE5797" w:rsidRDefault="00AE5797" w:rsidP="00AE5797">
      <w:pPr>
        <w:tabs>
          <w:tab w:val="left" w:pos="10065"/>
        </w:tabs>
        <w:ind w:left="284"/>
        <w:jc w:val="center"/>
        <w:rPr>
          <w:bCs/>
          <w:sz w:val="36"/>
          <w:szCs w:val="36"/>
          <w:lang w:eastAsia="ru-RU"/>
        </w:rPr>
      </w:pPr>
      <w:r>
        <w:rPr>
          <w:bCs/>
          <w:sz w:val="36"/>
          <w:szCs w:val="36"/>
          <w:lang w:eastAsia="ru-RU"/>
        </w:rPr>
        <w:t>Муниципальная программа</w:t>
      </w:r>
    </w:p>
    <w:p w14:paraId="05DCF76D" w14:textId="77777777" w:rsidR="00AE5797" w:rsidRDefault="00AE5797" w:rsidP="00AE5797">
      <w:pPr>
        <w:tabs>
          <w:tab w:val="left" w:pos="10065"/>
        </w:tabs>
        <w:ind w:left="284"/>
        <w:jc w:val="center"/>
        <w:rPr>
          <w:bCs/>
          <w:sz w:val="36"/>
          <w:szCs w:val="36"/>
          <w:lang w:eastAsia="ru-RU"/>
        </w:rPr>
      </w:pPr>
      <w:r>
        <w:rPr>
          <w:bCs/>
          <w:sz w:val="36"/>
          <w:szCs w:val="36"/>
          <w:lang w:eastAsia="ru-RU"/>
        </w:rPr>
        <w:t>«Развитие культуры и искусства</w:t>
      </w:r>
    </w:p>
    <w:p w14:paraId="090CBCF5" w14:textId="77777777" w:rsidR="00AE5797" w:rsidRDefault="00AE5797" w:rsidP="00AE5797">
      <w:pPr>
        <w:tabs>
          <w:tab w:val="left" w:pos="10065"/>
        </w:tabs>
        <w:ind w:left="284"/>
        <w:jc w:val="center"/>
        <w:rPr>
          <w:bCs/>
          <w:sz w:val="36"/>
          <w:szCs w:val="36"/>
          <w:lang w:eastAsia="ru-RU"/>
        </w:rPr>
      </w:pPr>
      <w:r>
        <w:rPr>
          <w:bCs/>
          <w:sz w:val="36"/>
          <w:szCs w:val="36"/>
          <w:lang w:eastAsia="ru-RU"/>
        </w:rPr>
        <w:t>городского округа город Октябрьский</w:t>
      </w:r>
    </w:p>
    <w:p w14:paraId="48B9CADC" w14:textId="77777777" w:rsidR="00AE5797" w:rsidRDefault="00AE5797" w:rsidP="00AE5797">
      <w:pPr>
        <w:tabs>
          <w:tab w:val="left" w:pos="10065"/>
        </w:tabs>
        <w:ind w:left="284"/>
        <w:jc w:val="center"/>
        <w:rPr>
          <w:bCs/>
          <w:sz w:val="36"/>
          <w:szCs w:val="36"/>
          <w:lang w:eastAsia="ru-RU"/>
        </w:rPr>
      </w:pPr>
      <w:r>
        <w:rPr>
          <w:bCs/>
          <w:sz w:val="36"/>
          <w:szCs w:val="36"/>
          <w:lang w:eastAsia="ru-RU"/>
        </w:rPr>
        <w:t>Республики Башкортостан»</w:t>
      </w:r>
    </w:p>
    <w:p w14:paraId="1B2B4772" w14:textId="60F5CB9B" w:rsidR="00FF16A1" w:rsidRPr="00C64C53" w:rsidRDefault="00FF16A1" w:rsidP="00FF16A1">
      <w:pPr>
        <w:tabs>
          <w:tab w:val="left" w:pos="10065"/>
        </w:tabs>
        <w:ind w:left="284"/>
        <w:jc w:val="center"/>
        <w:rPr>
          <w:rFonts w:eastAsia="Calibri"/>
          <w:sz w:val="24"/>
          <w:szCs w:val="24"/>
        </w:rPr>
      </w:pPr>
      <w:r w:rsidRPr="00C64C53">
        <w:rPr>
          <w:sz w:val="24"/>
          <w:szCs w:val="24"/>
        </w:rPr>
        <w:t xml:space="preserve"> (с </w:t>
      </w:r>
      <w:r>
        <w:rPr>
          <w:sz w:val="24"/>
          <w:szCs w:val="24"/>
        </w:rPr>
        <w:t xml:space="preserve">внесенными </w:t>
      </w:r>
      <w:r w:rsidRPr="00C64C53">
        <w:rPr>
          <w:sz w:val="24"/>
          <w:szCs w:val="24"/>
        </w:rPr>
        <w:t xml:space="preserve">изменениями от 12.02.2021 №736, </w:t>
      </w:r>
    </w:p>
    <w:p w14:paraId="5090D2EC" w14:textId="77777777" w:rsidR="00FF16A1" w:rsidRDefault="00FF16A1" w:rsidP="00FF16A1">
      <w:pPr>
        <w:jc w:val="center"/>
        <w:rPr>
          <w:sz w:val="24"/>
          <w:szCs w:val="24"/>
        </w:rPr>
      </w:pPr>
      <w:r w:rsidRPr="00C64C53">
        <w:rPr>
          <w:sz w:val="24"/>
          <w:szCs w:val="24"/>
        </w:rPr>
        <w:t>от 30.07.2021 №2253, от 05.03.2022 №678, от 15.07.</w:t>
      </w:r>
      <w:r>
        <w:rPr>
          <w:sz w:val="24"/>
          <w:szCs w:val="24"/>
        </w:rPr>
        <w:t xml:space="preserve">2022 №2012, от 30.10.2023 №2934, </w:t>
      </w:r>
    </w:p>
    <w:p w14:paraId="6660ACFD" w14:textId="1F236E57" w:rsidR="00FF16A1" w:rsidRPr="00C64C53" w:rsidRDefault="00FF16A1" w:rsidP="00FF16A1">
      <w:pPr>
        <w:jc w:val="center"/>
        <w:rPr>
          <w:sz w:val="24"/>
          <w:szCs w:val="24"/>
        </w:rPr>
      </w:pPr>
      <w:r>
        <w:rPr>
          <w:sz w:val="24"/>
          <w:szCs w:val="24"/>
        </w:rPr>
        <w:t>от 21.02.2024 №389, от 06.06.2024 №1383, от 03.09.2024 №2423</w:t>
      </w:r>
      <w:r>
        <w:rPr>
          <w:sz w:val="24"/>
          <w:szCs w:val="24"/>
        </w:rPr>
        <w:t>, от 25.03.2025 №708</w:t>
      </w:r>
      <w:r>
        <w:rPr>
          <w:sz w:val="24"/>
          <w:szCs w:val="24"/>
        </w:rPr>
        <w:t>)</w:t>
      </w:r>
    </w:p>
    <w:p w14:paraId="1AA83B2E" w14:textId="77777777" w:rsidR="00AE5797" w:rsidRDefault="00AE5797" w:rsidP="00AE5797">
      <w:pPr>
        <w:tabs>
          <w:tab w:val="left" w:pos="10065"/>
        </w:tabs>
        <w:ind w:left="-851"/>
        <w:jc w:val="center"/>
        <w:rPr>
          <w:bCs/>
          <w:sz w:val="24"/>
          <w:szCs w:val="24"/>
          <w:lang w:eastAsia="ru-RU"/>
        </w:rPr>
      </w:pPr>
    </w:p>
    <w:p w14:paraId="42F324B5" w14:textId="77777777" w:rsidR="00AE5797" w:rsidRDefault="00AE5797" w:rsidP="00AE5797">
      <w:pPr>
        <w:tabs>
          <w:tab w:val="left" w:pos="10065"/>
        </w:tabs>
        <w:ind w:left="-851"/>
        <w:jc w:val="center"/>
        <w:rPr>
          <w:bCs/>
          <w:sz w:val="22"/>
          <w:szCs w:val="22"/>
          <w:lang w:eastAsia="ru-RU"/>
        </w:rPr>
      </w:pPr>
    </w:p>
    <w:p w14:paraId="04D41B29" w14:textId="77777777" w:rsidR="00AE5797" w:rsidRDefault="00AE5797" w:rsidP="00AE5797">
      <w:pPr>
        <w:tabs>
          <w:tab w:val="left" w:pos="10065"/>
        </w:tabs>
        <w:ind w:left="-851"/>
        <w:jc w:val="both"/>
        <w:rPr>
          <w:bCs/>
          <w:sz w:val="36"/>
          <w:szCs w:val="36"/>
          <w:lang w:eastAsia="ru-RU"/>
        </w:rPr>
      </w:pPr>
    </w:p>
    <w:p w14:paraId="58229A7B" w14:textId="77777777" w:rsidR="00AE5797" w:rsidRDefault="00AE5797" w:rsidP="00AE5797">
      <w:pPr>
        <w:tabs>
          <w:tab w:val="left" w:pos="10065"/>
        </w:tabs>
        <w:ind w:left="-851"/>
        <w:jc w:val="both"/>
        <w:rPr>
          <w:bCs/>
          <w:sz w:val="36"/>
          <w:szCs w:val="36"/>
          <w:lang w:eastAsia="ru-RU"/>
        </w:rPr>
      </w:pPr>
    </w:p>
    <w:p w14:paraId="428D4F6E" w14:textId="77777777" w:rsidR="00AE5797" w:rsidRDefault="00AE5797" w:rsidP="00AE5797">
      <w:pPr>
        <w:tabs>
          <w:tab w:val="left" w:pos="10065"/>
        </w:tabs>
        <w:ind w:left="-851"/>
        <w:jc w:val="both"/>
        <w:rPr>
          <w:bCs/>
          <w:sz w:val="36"/>
          <w:szCs w:val="36"/>
          <w:lang w:eastAsia="ru-RU"/>
        </w:rPr>
      </w:pPr>
    </w:p>
    <w:p w14:paraId="422CF445" w14:textId="77777777" w:rsidR="00AE5797" w:rsidRDefault="00AE5797" w:rsidP="00AE5797">
      <w:pPr>
        <w:tabs>
          <w:tab w:val="left" w:pos="10065"/>
        </w:tabs>
        <w:ind w:left="-851"/>
        <w:jc w:val="both"/>
        <w:rPr>
          <w:bCs/>
          <w:sz w:val="36"/>
          <w:szCs w:val="36"/>
          <w:lang w:eastAsia="ru-RU"/>
        </w:rPr>
      </w:pPr>
    </w:p>
    <w:p w14:paraId="51A3D594" w14:textId="77777777" w:rsidR="00AE5797" w:rsidRDefault="00AE5797" w:rsidP="00AE5797">
      <w:pPr>
        <w:tabs>
          <w:tab w:val="left" w:pos="10065"/>
        </w:tabs>
        <w:ind w:left="-851"/>
        <w:jc w:val="both"/>
        <w:rPr>
          <w:bCs/>
          <w:sz w:val="36"/>
          <w:szCs w:val="36"/>
          <w:lang w:eastAsia="ru-RU"/>
        </w:rPr>
      </w:pPr>
    </w:p>
    <w:p w14:paraId="154578CB" w14:textId="77777777" w:rsidR="00AE5797" w:rsidRDefault="00AE5797" w:rsidP="00AE5797">
      <w:pPr>
        <w:tabs>
          <w:tab w:val="left" w:pos="10065"/>
        </w:tabs>
        <w:ind w:left="-851"/>
        <w:jc w:val="both"/>
        <w:rPr>
          <w:bCs/>
          <w:sz w:val="36"/>
          <w:szCs w:val="36"/>
          <w:lang w:eastAsia="ru-RU"/>
        </w:rPr>
      </w:pPr>
    </w:p>
    <w:p w14:paraId="2537B80C" w14:textId="77777777" w:rsidR="00AE5797" w:rsidRDefault="00AE5797" w:rsidP="00AE5797">
      <w:pPr>
        <w:tabs>
          <w:tab w:val="left" w:pos="10065"/>
        </w:tabs>
        <w:ind w:left="-851"/>
        <w:jc w:val="both"/>
        <w:rPr>
          <w:bCs/>
          <w:sz w:val="36"/>
          <w:szCs w:val="36"/>
          <w:lang w:eastAsia="ru-RU"/>
        </w:rPr>
      </w:pPr>
    </w:p>
    <w:p w14:paraId="659C75F4" w14:textId="77777777" w:rsidR="00AE5797" w:rsidRDefault="00AE5797" w:rsidP="00AE5797">
      <w:pPr>
        <w:tabs>
          <w:tab w:val="left" w:pos="10065"/>
        </w:tabs>
        <w:ind w:left="-851"/>
        <w:jc w:val="both"/>
        <w:rPr>
          <w:bCs/>
          <w:sz w:val="36"/>
          <w:szCs w:val="36"/>
          <w:lang w:eastAsia="ru-RU"/>
        </w:rPr>
      </w:pPr>
    </w:p>
    <w:p w14:paraId="3E660A6D" w14:textId="77777777" w:rsidR="00AE5797" w:rsidRDefault="00AE5797" w:rsidP="00AE5797">
      <w:pPr>
        <w:tabs>
          <w:tab w:val="left" w:pos="10065"/>
        </w:tabs>
        <w:ind w:left="-851"/>
        <w:jc w:val="both"/>
        <w:rPr>
          <w:bCs/>
          <w:sz w:val="36"/>
          <w:szCs w:val="36"/>
          <w:lang w:eastAsia="ru-RU"/>
        </w:rPr>
      </w:pPr>
    </w:p>
    <w:p w14:paraId="6BAAC9F1" w14:textId="77777777" w:rsidR="00AE5797" w:rsidRDefault="00AE5797" w:rsidP="00AE5797">
      <w:pPr>
        <w:tabs>
          <w:tab w:val="left" w:pos="10065"/>
        </w:tabs>
        <w:ind w:left="-851"/>
        <w:jc w:val="both"/>
        <w:rPr>
          <w:bCs/>
          <w:sz w:val="36"/>
          <w:szCs w:val="36"/>
          <w:lang w:eastAsia="ru-RU"/>
        </w:rPr>
      </w:pPr>
    </w:p>
    <w:p w14:paraId="1212144C" w14:textId="77777777" w:rsidR="00AE5797" w:rsidRDefault="00AE5797" w:rsidP="00AE5797">
      <w:pPr>
        <w:tabs>
          <w:tab w:val="left" w:pos="10065"/>
        </w:tabs>
        <w:ind w:left="-851"/>
        <w:jc w:val="both"/>
        <w:rPr>
          <w:bCs/>
          <w:sz w:val="36"/>
          <w:szCs w:val="36"/>
          <w:lang w:eastAsia="ru-RU"/>
        </w:rPr>
      </w:pPr>
    </w:p>
    <w:p w14:paraId="5AA150E5" w14:textId="77777777" w:rsidR="00AE5797" w:rsidRDefault="00AE5797" w:rsidP="00AE5797">
      <w:pPr>
        <w:tabs>
          <w:tab w:val="left" w:pos="10065"/>
        </w:tabs>
        <w:ind w:left="-851"/>
        <w:jc w:val="both"/>
        <w:rPr>
          <w:bCs/>
          <w:sz w:val="36"/>
          <w:szCs w:val="36"/>
          <w:lang w:eastAsia="ru-RU"/>
        </w:rPr>
      </w:pPr>
    </w:p>
    <w:p w14:paraId="79A93E40" w14:textId="77777777" w:rsidR="00AE5797" w:rsidRDefault="00AE5797" w:rsidP="00AE5797">
      <w:pPr>
        <w:tabs>
          <w:tab w:val="left" w:pos="10065"/>
        </w:tabs>
        <w:ind w:left="-851"/>
        <w:jc w:val="both"/>
        <w:rPr>
          <w:bCs/>
          <w:sz w:val="36"/>
          <w:szCs w:val="36"/>
          <w:lang w:eastAsia="ru-RU"/>
        </w:rPr>
      </w:pPr>
    </w:p>
    <w:p w14:paraId="6CC60E04" w14:textId="77777777" w:rsidR="00AE5797" w:rsidRDefault="00AE5797" w:rsidP="00AE5797">
      <w:pPr>
        <w:tabs>
          <w:tab w:val="left" w:pos="10065"/>
        </w:tabs>
        <w:ind w:left="-851"/>
        <w:jc w:val="both"/>
        <w:rPr>
          <w:bCs/>
          <w:sz w:val="36"/>
          <w:szCs w:val="36"/>
          <w:lang w:eastAsia="ru-RU"/>
        </w:rPr>
      </w:pPr>
    </w:p>
    <w:p w14:paraId="05149788" w14:textId="77777777" w:rsidR="009A7ADC" w:rsidRDefault="009A7ADC" w:rsidP="00AE5797">
      <w:pPr>
        <w:tabs>
          <w:tab w:val="left" w:pos="10065"/>
        </w:tabs>
        <w:ind w:left="-851"/>
        <w:jc w:val="both"/>
        <w:rPr>
          <w:bCs/>
          <w:sz w:val="36"/>
          <w:szCs w:val="36"/>
          <w:lang w:eastAsia="ru-RU"/>
        </w:rPr>
      </w:pPr>
    </w:p>
    <w:p w14:paraId="0205FB6D" w14:textId="77777777" w:rsidR="00AE5797" w:rsidRDefault="00AE5797" w:rsidP="00AE5797">
      <w:pPr>
        <w:tabs>
          <w:tab w:val="left" w:pos="10065"/>
        </w:tabs>
        <w:ind w:left="-851"/>
        <w:jc w:val="both"/>
        <w:rPr>
          <w:bCs/>
          <w:sz w:val="36"/>
          <w:szCs w:val="36"/>
          <w:lang w:eastAsia="ru-RU"/>
        </w:rPr>
      </w:pPr>
    </w:p>
    <w:p w14:paraId="3A8B2EDC" w14:textId="77777777" w:rsidR="00AE5797" w:rsidRDefault="00AE5797" w:rsidP="00AE5797">
      <w:pPr>
        <w:tabs>
          <w:tab w:val="left" w:pos="10065"/>
        </w:tabs>
        <w:rPr>
          <w:rFonts w:eastAsia="Calibri"/>
          <w:color w:val="auto"/>
          <w:sz w:val="24"/>
          <w:szCs w:val="24"/>
        </w:rPr>
      </w:pPr>
    </w:p>
    <w:p w14:paraId="721782F4" w14:textId="77777777" w:rsidR="00FF16A1" w:rsidRDefault="00FF16A1" w:rsidP="00AE5797">
      <w:pPr>
        <w:tabs>
          <w:tab w:val="left" w:pos="10065"/>
        </w:tabs>
        <w:jc w:val="center"/>
        <w:rPr>
          <w:b/>
          <w:bCs/>
          <w:sz w:val="24"/>
          <w:szCs w:val="24"/>
          <w:lang w:eastAsia="ru-RU"/>
        </w:rPr>
      </w:pPr>
    </w:p>
    <w:p w14:paraId="0B07C54D" w14:textId="77777777" w:rsidR="00FF16A1" w:rsidRDefault="00FF16A1" w:rsidP="00AE5797">
      <w:pPr>
        <w:tabs>
          <w:tab w:val="left" w:pos="10065"/>
        </w:tabs>
        <w:jc w:val="center"/>
        <w:rPr>
          <w:b/>
          <w:bCs/>
          <w:sz w:val="24"/>
          <w:szCs w:val="24"/>
          <w:lang w:eastAsia="ru-RU"/>
        </w:rPr>
      </w:pPr>
    </w:p>
    <w:p w14:paraId="4EE1D13E" w14:textId="77777777" w:rsidR="00AE5797" w:rsidRDefault="00AE5797" w:rsidP="00AE5797">
      <w:pPr>
        <w:tabs>
          <w:tab w:val="left" w:pos="10065"/>
        </w:tabs>
        <w:jc w:val="center"/>
        <w:rPr>
          <w:b/>
          <w:bCs/>
          <w:sz w:val="24"/>
          <w:szCs w:val="24"/>
          <w:lang w:eastAsia="ru-RU"/>
        </w:rPr>
      </w:pPr>
      <w:bookmarkStart w:id="0" w:name="_GoBack"/>
      <w:bookmarkEnd w:id="0"/>
      <w:r>
        <w:rPr>
          <w:b/>
          <w:bCs/>
          <w:sz w:val="24"/>
          <w:szCs w:val="24"/>
          <w:lang w:eastAsia="ru-RU"/>
        </w:rPr>
        <w:lastRenderedPageBreak/>
        <w:t>Паспорт</w:t>
      </w:r>
    </w:p>
    <w:p w14:paraId="48251B54" w14:textId="77777777" w:rsidR="00AE5797" w:rsidRDefault="00AE5797" w:rsidP="00AE5797">
      <w:pPr>
        <w:tabs>
          <w:tab w:val="left" w:pos="10065"/>
        </w:tabs>
        <w:jc w:val="center"/>
        <w:rPr>
          <w:sz w:val="24"/>
          <w:szCs w:val="24"/>
          <w:lang w:eastAsia="ru-RU"/>
        </w:rPr>
      </w:pPr>
      <w:r>
        <w:rPr>
          <w:sz w:val="24"/>
          <w:szCs w:val="24"/>
          <w:lang w:eastAsia="ru-RU"/>
        </w:rPr>
        <w:t>муниципальной программы</w:t>
      </w:r>
    </w:p>
    <w:p w14:paraId="52963D41" w14:textId="77777777" w:rsidR="00AE5797" w:rsidRDefault="00AE5797" w:rsidP="00AE5797">
      <w:pPr>
        <w:tabs>
          <w:tab w:val="left" w:pos="10065"/>
        </w:tabs>
        <w:jc w:val="center"/>
        <w:rPr>
          <w:sz w:val="24"/>
          <w:szCs w:val="24"/>
          <w:lang w:eastAsia="ru-RU"/>
        </w:rPr>
      </w:pPr>
      <w:r>
        <w:rPr>
          <w:sz w:val="24"/>
          <w:szCs w:val="24"/>
          <w:lang w:eastAsia="ru-RU"/>
        </w:rPr>
        <w:t>«Развитие культуры и искусства городского округа</w:t>
      </w:r>
    </w:p>
    <w:p w14:paraId="68B8DB59" w14:textId="77777777" w:rsidR="00AE5797" w:rsidRDefault="00AE5797" w:rsidP="00AE5797">
      <w:pPr>
        <w:tabs>
          <w:tab w:val="left" w:pos="10065"/>
        </w:tabs>
        <w:jc w:val="center"/>
        <w:rPr>
          <w:sz w:val="24"/>
          <w:szCs w:val="24"/>
          <w:lang w:eastAsia="ru-RU"/>
        </w:rPr>
      </w:pPr>
      <w:r>
        <w:rPr>
          <w:sz w:val="24"/>
          <w:szCs w:val="24"/>
          <w:lang w:eastAsia="ru-RU"/>
        </w:rPr>
        <w:t xml:space="preserve"> город Октябрьский Республики Башкортостан»</w:t>
      </w:r>
    </w:p>
    <w:p w14:paraId="16C3E563" w14:textId="77777777" w:rsidR="00AE5797" w:rsidRDefault="00AE5797" w:rsidP="00AE5797">
      <w:pPr>
        <w:tabs>
          <w:tab w:val="left" w:pos="10065"/>
        </w:tabs>
        <w:jc w:val="center"/>
        <w:rPr>
          <w:sz w:val="24"/>
          <w:szCs w:val="24"/>
          <w:lang w:eastAsia="ru-RU"/>
        </w:rPr>
      </w:pPr>
    </w:p>
    <w:tbl>
      <w:tblPr>
        <w:tblW w:w="9639" w:type="dxa"/>
        <w:tblCellSpacing w:w="0" w:type="dxa"/>
        <w:tblInd w:w="-8" w:type="dxa"/>
        <w:tblCellMar>
          <w:top w:w="75" w:type="dxa"/>
          <w:left w:w="75" w:type="dxa"/>
          <w:bottom w:w="75" w:type="dxa"/>
          <w:right w:w="75" w:type="dxa"/>
        </w:tblCellMar>
        <w:tblLook w:val="04A0" w:firstRow="1" w:lastRow="0" w:firstColumn="1" w:lastColumn="0" w:noHBand="0" w:noVBand="1"/>
      </w:tblPr>
      <w:tblGrid>
        <w:gridCol w:w="3118"/>
        <w:gridCol w:w="6521"/>
      </w:tblGrid>
      <w:tr w:rsidR="00AE5797" w14:paraId="68A61EF1" w14:textId="77777777" w:rsidTr="00671BBA">
        <w:trPr>
          <w:trHeight w:val="570"/>
          <w:tblCellSpacing w:w="0" w:type="dxa"/>
        </w:trPr>
        <w:tc>
          <w:tcPr>
            <w:tcW w:w="3118" w:type="dxa"/>
            <w:hideMark/>
          </w:tcPr>
          <w:p w14:paraId="7443CAB2" w14:textId="77777777" w:rsidR="00AE5797" w:rsidRDefault="00AE5797">
            <w:pPr>
              <w:tabs>
                <w:tab w:val="left" w:pos="10065"/>
              </w:tabs>
              <w:jc w:val="both"/>
              <w:rPr>
                <w:sz w:val="24"/>
                <w:szCs w:val="24"/>
                <w:lang w:eastAsia="ru-RU"/>
              </w:rPr>
            </w:pPr>
            <w:r>
              <w:rPr>
                <w:sz w:val="24"/>
                <w:szCs w:val="24"/>
                <w:lang w:eastAsia="ru-RU"/>
              </w:rPr>
              <w:t>Ответственный исполнитель муниципальной программы</w:t>
            </w:r>
          </w:p>
        </w:tc>
        <w:tc>
          <w:tcPr>
            <w:tcW w:w="6521" w:type="dxa"/>
            <w:hideMark/>
          </w:tcPr>
          <w:p w14:paraId="67C416A8" w14:textId="77777777" w:rsidR="00AE5797" w:rsidRDefault="00AE5797">
            <w:pPr>
              <w:pStyle w:val="2"/>
              <w:tabs>
                <w:tab w:val="left" w:pos="10065"/>
              </w:tabs>
              <w:spacing w:before="0" w:after="0" w:line="240" w:lineRule="auto"/>
              <w:jc w:val="both"/>
              <w:rPr>
                <w:rFonts w:ascii="Times New Roman" w:hAnsi="Times New Roman"/>
                <w:b w:val="0"/>
                <w:i w:val="0"/>
                <w:sz w:val="24"/>
                <w:szCs w:val="24"/>
              </w:rPr>
            </w:pPr>
            <w:r>
              <w:rPr>
                <w:rFonts w:ascii="Times New Roman" w:hAnsi="Times New Roman"/>
                <w:b w:val="0"/>
                <w:i w:val="0"/>
                <w:color w:val="000000"/>
                <w:sz w:val="24"/>
                <w:szCs w:val="24"/>
                <w:lang w:eastAsia="ru-RU"/>
              </w:rPr>
              <w:t>Отдел культуры администрации городского округа город Октябрьский Республики Башкортостан</w:t>
            </w:r>
          </w:p>
        </w:tc>
      </w:tr>
      <w:tr w:rsidR="00AE5797" w14:paraId="768FF570" w14:textId="77777777" w:rsidTr="00671BBA">
        <w:trPr>
          <w:trHeight w:val="570"/>
          <w:tblCellSpacing w:w="0" w:type="dxa"/>
        </w:trPr>
        <w:tc>
          <w:tcPr>
            <w:tcW w:w="3118" w:type="dxa"/>
            <w:hideMark/>
          </w:tcPr>
          <w:p w14:paraId="47FE03AE" w14:textId="77777777" w:rsidR="00AE5797" w:rsidRDefault="00AE5797">
            <w:pPr>
              <w:tabs>
                <w:tab w:val="left" w:pos="10065"/>
              </w:tabs>
              <w:jc w:val="both"/>
              <w:rPr>
                <w:sz w:val="24"/>
                <w:szCs w:val="24"/>
                <w:lang w:eastAsia="ru-RU"/>
              </w:rPr>
            </w:pPr>
            <w:r>
              <w:rPr>
                <w:sz w:val="24"/>
                <w:szCs w:val="24"/>
                <w:lang w:eastAsia="ru-RU"/>
              </w:rPr>
              <w:t>Соисполнители муниципальной программы</w:t>
            </w:r>
          </w:p>
        </w:tc>
        <w:tc>
          <w:tcPr>
            <w:tcW w:w="6521" w:type="dxa"/>
            <w:hideMark/>
          </w:tcPr>
          <w:p w14:paraId="76DFF4E9" w14:textId="77777777" w:rsidR="00AE5797" w:rsidRDefault="00AE5797">
            <w:pPr>
              <w:tabs>
                <w:tab w:val="left" w:pos="10065"/>
              </w:tabs>
              <w:jc w:val="both"/>
              <w:rPr>
                <w:rFonts w:eastAsia="Calibri"/>
                <w:color w:val="auto"/>
                <w:sz w:val="24"/>
                <w:szCs w:val="24"/>
              </w:rPr>
            </w:pPr>
            <w:r>
              <w:rPr>
                <w:sz w:val="24"/>
                <w:szCs w:val="24"/>
              </w:rPr>
              <w:t>Муниципальное бюджетное учреждение «Октябрьский историко – краеведческий музей»;</w:t>
            </w:r>
          </w:p>
          <w:p w14:paraId="08C39286" w14:textId="77777777" w:rsidR="00AE5797" w:rsidRDefault="00AE5797">
            <w:pPr>
              <w:pStyle w:val="2"/>
              <w:tabs>
                <w:tab w:val="left" w:pos="10065"/>
              </w:tabs>
              <w:spacing w:before="0" w:after="0" w:line="240" w:lineRule="auto"/>
              <w:jc w:val="both"/>
              <w:rPr>
                <w:rFonts w:ascii="Times New Roman" w:hAnsi="Times New Roman"/>
                <w:b w:val="0"/>
                <w:i w:val="0"/>
                <w:sz w:val="24"/>
                <w:szCs w:val="24"/>
              </w:rPr>
            </w:pPr>
            <w:r>
              <w:rPr>
                <w:rFonts w:ascii="Times New Roman" w:hAnsi="Times New Roman"/>
                <w:b w:val="0"/>
                <w:i w:val="0"/>
                <w:sz w:val="24"/>
                <w:szCs w:val="24"/>
              </w:rPr>
              <w:t>Муниципальное бюджетное учреждение «Централизованная библиотечная система»;</w:t>
            </w:r>
          </w:p>
          <w:p w14:paraId="51D8C62B" w14:textId="77777777" w:rsidR="00AE5797" w:rsidRDefault="00AE5797">
            <w:pPr>
              <w:tabs>
                <w:tab w:val="left" w:pos="10065"/>
              </w:tabs>
              <w:jc w:val="both"/>
              <w:rPr>
                <w:sz w:val="24"/>
                <w:szCs w:val="24"/>
              </w:rPr>
            </w:pPr>
            <w:r>
              <w:rPr>
                <w:sz w:val="24"/>
                <w:szCs w:val="24"/>
              </w:rPr>
              <w:t>Муниципальное бюджетное учреждение дополнительного образования «Детская школа искусств № 1»;</w:t>
            </w:r>
          </w:p>
          <w:p w14:paraId="04372EE6" w14:textId="77777777" w:rsidR="00AE5797" w:rsidRDefault="00AE5797">
            <w:pPr>
              <w:tabs>
                <w:tab w:val="left" w:pos="10065"/>
              </w:tabs>
              <w:jc w:val="both"/>
              <w:rPr>
                <w:sz w:val="24"/>
                <w:szCs w:val="24"/>
              </w:rPr>
            </w:pPr>
            <w:r>
              <w:rPr>
                <w:sz w:val="24"/>
                <w:szCs w:val="24"/>
              </w:rPr>
              <w:t>Муниципальное бюджетное учреждение дополнительного образования «Детская школа искусств № 2»;</w:t>
            </w:r>
          </w:p>
          <w:p w14:paraId="540EE7C6" w14:textId="77777777" w:rsidR="00AE5797" w:rsidRDefault="00AE5797">
            <w:pPr>
              <w:tabs>
                <w:tab w:val="left" w:pos="10065"/>
              </w:tabs>
              <w:jc w:val="both"/>
              <w:rPr>
                <w:sz w:val="24"/>
                <w:szCs w:val="24"/>
              </w:rPr>
            </w:pPr>
            <w:r>
              <w:rPr>
                <w:sz w:val="24"/>
                <w:szCs w:val="24"/>
              </w:rPr>
              <w:t>Муниципальное автономное учреждение дополнительного образования «Детская художественная школа»;</w:t>
            </w:r>
          </w:p>
          <w:p w14:paraId="5ADE75F0" w14:textId="77777777" w:rsidR="00AE5797" w:rsidRDefault="00AE5797">
            <w:pPr>
              <w:tabs>
                <w:tab w:val="left" w:pos="10065"/>
              </w:tabs>
              <w:jc w:val="both"/>
              <w:rPr>
                <w:sz w:val="24"/>
                <w:szCs w:val="24"/>
              </w:rPr>
            </w:pPr>
            <w:r>
              <w:rPr>
                <w:sz w:val="24"/>
                <w:szCs w:val="24"/>
              </w:rPr>
              <w:t>Муниципальное бюджетное учреждение «Городской дом культуры»;</w:t>
            </w:r>
          </w:p>
          <w:p w14:paraId="1CB21302" w14:textId="249E52DB" w:rsidR="00AE5797" w:rsidRPr="00677A34" w:rsidRDefault="00AE5797">
            <w:pPr>
              <w:tabs>
                <w:tab w:val="left" w:pos="10065"/>
              </w:tabs>
              <w:ind w:right="36"/>
              <w:jc w:val="both"/>
              <w:rPr>
                <w:sz w:val="24"/>
                <w:szCs w:val="24"/>
              </w:rPr>
            </w:pPr>
            <w:r>
              <w:rPr>
                <w:sz w:val="24"/>
                <w:szCs w:val="24"/>
              </w:rPr>
              <w:t>Муниципальное бюджетное учрежден</w:t>
            </w:r>
            <w:r w:rsidR="00677A34">
              <w:rPr>
                <w:sz w:val="24"/>
                <w:szCs w:val="24"/>
              </w:rPr>
              <w:t>ие «Центр национальных культур»</w:t>
            </w:r>
          </w:p>
        </w:tc>
      </w:tr>
      <w:tr w:rsidR="00AE5797" w14:paraId="2BA599B7" w14:textId="77777777" w:rsidTr="00671BBA">
        <w:trPr>
          <w:trHeight w:val="210"/>
          <w:tblCellSpacing w:w="0" w:type="dxa"/>
        </w:trPr>
        <w:tc>
          <w:tcPr>
            <w:tcW w:w="3118" w:type="dxa"/>
            <w:hideMark/>
          </w:tcPr>
          <w:p w14:paraId="0BC7AEFE" w14:textId="77777777" w:rsidR="00AE5797" w:rsidRDefault="00AE5797">
            <w:pPr>
              <w:tabs>
                <w:tab w:val="left" w:pos="10065"/>
              </w:tabs>
              <w:rPr>
                <w:sz w:val="24"/>
                <w:szCs w:val="24"/>
                <w:lang w:eastAsia="ru-RU"/>
              </w:rPr>
            </w:pPr>
            <w:r>
              <w:rPr>
                <w:sz w:val="24"/>
                <w:szCs w:val="24"/>
                <w:lang w:eastAsia="ru-RU"/>
              </w:rPr>
              <w:t>Цели и задачи муниципальной программы</w:t>
            </w:r>
          </w:p>
        </w:tc>
        <w:tc>
          <w:tcPr>
            <w:tcW w:w="6521" w:type="dxa"/>
            <w:hideMark/>
          </w:tcPr>
          <w:p w14:paraId="06910FEF" w14:textId="77777777" w:rsidR="00AE5797" w:rsidRDefault="00AE5797">
            <w:pPr>
              <w:pStyle w:val="Default"/>
              <w:tabs>
                <w:tab w:val="left" w:pos="10065"/>
              </w:tabs>
              <w:jc w:val="both"/>
              <w:rPr>
                <w:rFonts w:ascii="Times New Roman" w:hAnsi="Times New Roman" w:cs="Times New Roman"/>
              </w:rPr>
            </w:pPr>
            <w:r>
              <w:rPr>
                <w:rFonts w:ascii="Times New Roman" w:hAnsi="Times New Roman" w:cs="Times New Roman"/>
              </w:rPr>
              <w:t xml:space="preserve">Цель: </w:t>
            </w:r>
          </w:p>
          <w:p w14:paraId="061CE625" w14:textId="77777777" w:rsidR="00AE5797" w:rsidRDefault="00AE5797">
            <w:pPr>
              <w:tabs>
                <w:tab w:val="left" w:pos="10065"/>
              </w:tabs>
              <w:jc w:val="both"/>
              <w:rPr>
                <w:sz w:val="24"/>
                <w:szCs w:val="24"/>
              </w:rPr>
            </w:pPr>
            <w:r>
              <w:rPr>
                <w:sz w:val="24"/>
                <w:szCs w:val="24"/>
              </w:rPr>
              <w:t>созда</w:t>
            </w:r>
            <w:r w:rsidR="004179F6">
              <w:rPr>
                <w:sz w:val="24"/>
                <w:szCs w:val="24"/>
              </w:rPr>
              <w:t>ть</w:t>
            </w:r>
            <w:r>
              <w:rPr>
                <w:sz w:val="24"/>
                <w:szCs w:val="24"/>
              </w:rPr>
              <w:t xml:space="preserve"> услови</w:t>
            </w:r>
            <w:r w:rsidR="00F96CE0">
              <w:rPr>
                <w:sz w:val="24"/>
                <w:szCs w:val="24"/>
              </w:rPr>
              <w:t>я</w:t>
            </w:r>
            <w:r>
              <w:rPr>
                <w:sz w:val="24"/>
                <w:szCs w:val="24"/>
              </w:rPr>
              <w:t xml:space="preserve"> для воспитания гармонично развитой и социально ответственной личности на основе духовно-нравственных ценностей народов Республики Башкортостан, исторических и национально-культурных традиций</w:t>
            </w:r>
          </w:p>
          <w:p w14:paraId="1DB5D443" w14:textId="77777777" w:rsidR="00AE5797" w:rsidRDefault="00AE5797">
            <w:pPr>
              <w:tabs>
                <w:tab w:val="left" w:pos="10065"/>
              </w:tabs>
              <w:jc w:val="both"/>
              <w:rPr>
                <w:sz w:val="24"/>
                <w:szCs w:val="24"/>
              </w:rPr>
            </w:pPr>
            <w:r>
              <w:rPr>
                <w:sz w:val="24"/>
                <w:szCs w:val="24"/>
              </w:rPr>
              <w:t>Задачи:</w:t>
            </w:r>
          </w:p>
          <w:p w14:paraId="639CD85E" w14:textId="77777777" w:rsidR="00AE5797" w:rsidRDefault="00AE5797">
            <w:pPr>
              <w:tabs>
                <w:tab w:val="left" w:pos="10065"/>
              </w:tabs>
              <w:jc w:val="both"/>
              <w:rPr>
                <w:sz w:val="24"/>
                <w:szCs w:val="24"/>
              </w:rPr>
            </w:pPr>
            <w:r>
              <w:rPr>
                <w:sz w:val="24"/>
                <w:szCs w:val="24"/>
              </w:rPr>
              <w:t>обеспеч</w:t>
            </w:r>
            <w:r w:rsidR="00EF537A">
              <w:rPr>
                <w:sz w:val="24"/>
                <w:szCs w:val="24"/>
              </w:rPr>
              <w:t>ить</w:t>
            </w:r>
            <w:r>
              <w:rPr>
                <w:sz w:val="24"/>
                <w:szCs w:val="24"/>
              </w:rPr>
              <w:t xml:space="preserve"> повышени</w:t>
            </w:r>
            <w:r w:rsidR="00EF537A">
              <w:rPr>
                <w:sz w:val="24"/>
                <w:szCs w:val="24"/>
              </w:rPr>
              <w:t>е</w:t>
            </w:r>
            <w:r>
              <w:rPr>
                <w:sz w:val="24"/>
                <w:szCs w:val="24"/>
              </w:rPr>
              <w:t xml:space="preserve"> доступности и качества культурных благ;</w:t>
            </w:r>
          </w:p>
          <w:p w14:paraId="132579AC" w14:textId="77777777" w:rsidR="00AE5797" w:rsidRDefault="00AE5797">
            <w:pPr>
              <w:tabs>
                <w:tab w:val="left" w:pos="10065"/>
              </w:tabs>
              <w:jc w:val="both"/>
              <w:rPr>
                <w:sz w:val="24"/>
                <w:szCs w:val="24"/>
              </w:rPr>
            </w:pPr>
            <w:r>
              <w:rPr>
                <w:sz w:val="24"/>
                <w:szCs w:val="24"/>
              </w:rPr>
              <w:t>созда</w:t>
            </w:r>
            <w:r w:rsidR="00EF537A">
              <w:rPr>
                <w:sz w:val="24"/>
                <w:szCs w:val="24"/>
              </w:rPr>
              <w:t>ть</w:t>
            </w:r>
            <w:r>
              <w:rPr>
                <w:sz w:val="24"/>
                <w:szCs w:val="24"/>
              </w:rPr>
              <w:t xml:space="preserve"> услови</w:t>
            </w:r>
            <w:r w:rsidR="00EF537A">
              <w:rPr>
                <w:sz w:val="24"/>
                <w:szCs w:val="24"/>
              </w:rPr>
              <w:t>я</w:t>
            </w:r>
            <w:r>
              <w:rPr>
                <w:sz w:val="24"/>
                <w:szCs w:val="24"/>
              </w:rPr>
              <w:t xml:space="preserve"> для творческой самореализации и развития талантов за счет укрепления системы образования в сфере культуры и искусства; </w:t>
            </w:r>
          </w:p>
          <w:p w14:paraId="1FB98810" w14:textId="77777777" w:rsidR="00AE5797" w:rsidRDefault="00AE5797">
            <w:pPr>
              <w:tabs>
                <w:tab w:val="left" w:pos="10065"/>
              </w:tabs>
              <w:jc w:val="both"/>
              <w:rPr>
                <w:sz w:val="24"/>
                <w:szCs w:val="24"/>
                <w:lang w:eastAsia="ru-RU"/>
              </w:rPr>
            </w:pPr>
            <w:r>
              <w:rPr>
                <w:sz w:val="24"/>
                <w:szCs w:val="24"/>
              </w:rPr>
              <w:t>созда</w:t>
            </w:r>
            <w:r w:rsidR="00EF537A">
              <w:rPr>
                <w:sz w:val="24"/>
                <w:szCs w:val="24"/>
              </w:rPr>
              <w:t xml:space="preserve">ть </w:t>
            </w:r>
            <w:r>
              <w:rPr>
                <w:sz w:val="24"/>
                <w:szCs w:val="24"/>
              </w:rPr>
              <w:t>благоприятны</w:t>
            </w:r>
            <w:r w:rsidR="00EF537A">
              <w:rPr>
                <w:sz w:val="24"/>
                <w:szCs w:val="24"/>
              </w:rPr>
              <w:t>е</w:t>
            </w:r>
            <w:r>
              <w:rPr>
                <w:sz w:val="24"/>
                <w:szCs w:val="24"/>
              </w:rPr>
              <w:t xml:space="preserve"> услови</w:t>
            </w:r>
            <w:r w:rsidR="00EF537A">
              <w:rPr>
                <w:sz w:val="24"/>
                <w:szCs w:val="24"/>
              </w:rPr>
              <w:t>я</w:t>
            </w:r>
            <w:r>
              <w:rPr>
                <w:sz w:val="24"/>
                <w:szCs w:val="24"/>
              </w:rPr>
              <w:t xml:space="preserve"> для устойчивого развития сферы культуры и реализации творческого потенциала населения </w:t>
            </w:r>
          </w:p>
        </w:tc>
      </w:tr>
      <w:tr w:rsidR="00AE5797" w14:paraId="2D0C3203" w14:textId="77777777" w:rsidTr="00671BBA">
        <w:trPr>
          <w:trHeight w:val="210"/>
          <w:tblCellSpacing w:w="0" w:type="dxa"/>
        </w:trPr>
        <w:tc>
          <w:tcPr>
            <w:tcW w:w="3118" w:type="dxa"/>
            <w:hideMark/>
          </w:tcPr>
          <w:p w14:paraId="0B06DB66" w14:textId="77777777" w:rsidR="00AE5797" w:rsidRDefault="00B57EC7">
            <w:pPr>
              <w:tabs>
                <w:tab w:val="left" w:pos="10065"/>
              </w:tabs>
              <w:jc w:val="both"/>
              <w:rPr>
                <w:sz w:val="24"/>
                <w:szCs w:val="24"/>
                <w:lang w:eastAsia="ru-RU"/>
              </w:rPr>
            </w:pPr>
            <w:r>
              <w:rPr>
                <w:sz w:val="24"/>
                <w:szCs w:val="24"/>
                <w:lang w:eastAsia="ru-RU"/>
              </w:rPr>
              <w:t>Перечень р</w:t>
            </w:r>
            <w:r w:rsidR="00AE5797">
              <w:rPr>
                <w:sz w:val="24"/>
                <w:szCs w:val="24"/>
                <w:lang w:eastAsia="ru-RU"/>
              </w:rPr>
              <w:t>егиональны</w:t>
            </w:r>
            <w:r>
              <w:rPr>
                <w:sz w:val="24"/>
                <w:szCs w:val="24"/>
                <w:lang w:eastAsia="ru-RU"/>
              </w:rPr>
              <w:t>х</w:t>
            </w:r>
            <w:r w:rsidR="00AE5797">
              <w:rPr>
                <w:sz w:val="24"/>
                <w:szCs w:val="24"/>
                <w:lang w:eastAsia="ru-RU"/>
              </w:rPr>
              <w:t xml:space="preserve"> проект</w:t>
            </w:r>
            <w:r>
              <w:rPr>
                <w:sz w:val="24"/>
                <w:szCs w:val="24"/>
                <w:lang w:eastAsia="ru-RU"/>
              </w:rPr>
              <w:t>ов</w:t>
            </w:r>
          </w:p>
        </w:tc>
        <w:tc>
          <w:tcPr>
            <w:tcW w:w="6521" w:type="dxa"/>
            <w:hideMark/>
          </w:tcPr>
          <w:p w14:paraId="211B8A55" w14:textId="77777777" w:rsidR="00AE5797" w:rsidRDefault="00AE5797">
            <w:pPr>
              <w:jc w:val="both"/>
              <w:rPr>
                <w:rFonts w:eastAsia="Calibri"/>
                <w:color w:val="auto"/>
                <w:sz w:val="24"/>
                <w:szCs w:val="24"/>
              </w:rPr>
            </w:pPr>
            <w:r>
              <w:rPr>
                <w:sz w:val="24"/>
                <w:szCs w:val="24"/>
              </w:rPr>
              <w:t>Обеспечение качественно нового уровня развития инфраструктуры культуры («Культурная среда»);</w:t>
            </w:r>
          </w:p>
          <w:p w14:paraId="3896B426" w14:textId="77777777" w:rsidR="00AE5797" w:rsidRDefault="00AE5797">
            <w:pPr>
              <w:jc w:val="both"/>
              <w:rPr>
                <w:sz w:val="24"/>
                <w:szCs w:val="24"/>
              </w:rPr>
            </w:pPr>
            <w:r>
              <w:rPr>
                <w:sz w:val="24"/>
                <w:szCs w:val="24"/>
              </w:rPr>
              <w:t>Цифровизация услуг и формирование информационного пространства в сфере культуры («Цифровая культура»);</w:t>
            </w:r>
          </w:p>
          <w:p w14:paraId="0889E468" w14:textId="77777777" w:rsidR="00AE5797" w:rsidRDefault="00AE5797">
            <w:pPr>
              <w:jc w:val="both"/>
              <w:rPr>
                <w:sz w:val="24"/>
                <w:szCs w:val="24"/>
              </w:rPr>
            </w:pPr>
            <w:r>
              <w:rPr>
                <w:sz w:val="24"/>
                <w:szCs w:val="24"/>
              </w:rPr>
              <w:t>Создание условий для реализации творческого потенциала («Творческие люди»)</w:t>
            </w:r>
          </w:p>
        </w:tc>
      </w:tr>
      <w:tr w:rsidR="00AE5797" w14:paraId="753E260D" w14:textId="77777777" w:rsidTr="00671BBA">
        <w:trPr>
          <w:trHeight w:val="210"/>
          <w:tblCellSpacing w:w="0" w:type="dxa"/>
        </w:trPr>
        <w:tc>
          <w:tcPr>
            <w:tcW w:w="3118" w:type="dxa"/>
            <w:hideMark/>
          </w:tcPr>
          <w:p w14:paraId="47E77AD3" w14:textId="77777777" w:rsidR="00AE5797" w:rsidRDefault="00AE5797">
            <w:pPr>
              <w:tabs>
                <w:tab w:val="left" w:pos="10065"/>
              </w:tabs>
              <w:jc w:val="both"/>
              <w:rPr>
                <w:sz w:val="24"/>
                <w:szCs w:val="24"/>
                <w:lang w:eastAsia="ru-RU"/>
              </w:rPr>
            </w:pPr>
            <w:r>
              <w:rPr>
                <w:sz w:val="24"/>
                <w:szCs w:val="24"/>
                <w:lang w:eastAsia="ru-RU"/>
              </w:rPr>
              <w:t xml:space="preserve">Сроки и этапы реализации муниципальной программы </w:t>
            </w:r>
          </w:p>
        </w:tc>
        <w:tc>
          <w:tcPr>
            <w:tcW w:w="6521" w:type="dxa"/>
            <w:hideMark/>
          </w:tcPr>
          <w:p w14:paraId="165FD369" w14:textId="77777777" w:rsidR="00AE5797" w:rsidRDefault="00AE5797">
            <w:pPr>
              <w:tabs>
                <w:tab w:val="left" w:pos="10065"/>
              </w:tabs>
              <w:jc w:val="both"/>
              <w:rPr>
                <w:sz w:val="24"/>
                <w:szCs w:val="24"/>
                <w:lang w:eastAsia="ru-RU"/>
              </w:rPr>
            </w:pPr>
            <w:r>
              <w:rPr>
                <w:sz w:val="24"/>
                <w:szCs w:val="24"/>
                <w:lang w:eastAsia="ru-RU"/>
              </w:rPr>
              <w:t>2021 – 202</w:t>
            </w:r>
            <w:r w:rsidR="009A7ADC">
              <w:rPr>
                <w:sz w:val="24"/>
                <w:szCs w:val="24"/>
                <w:lang w:eastAsia="ru-RU"/>
              </w:rPr>
              <w:t>6</w:t>
            </w:r>
            <w:r>
              <w:rPr>
                <w:sz w:val="24"/>
                <w:szCs w:val="24"/>
                <w:lang w:eastAsia="ru-RU"/>
              </w:rPr>
              <w:t xml:space="preserve"> годы без деления на этапы</w:t>
            </w:r>
          </w:p>
        </w:tc>
      </w:tr>
      <w:tr w:rsidR="00AE5797" w14:paraId="2E92D634" w14:textId="77777777" w:rsidTr="00671BBA">
        <w:trPr>
          <w:trHeight w:val="210"/>
          <w:tblCellSpacing w:w="0" w:type="dxa"/>
        </w:trPr>
        <w:tc>
          <w:tcPr>
            <w:tcW w:w="3118" w:type="dxa"/>
          </w:tcPr>
          <w:p w14:paraId="6C46C8CA" w14:textId="77777777" w:rsidR="00AE5797" w:rsidRDefault="00AE5797">
            <w:pPr>
              <w:shd w:val="clear" w:color="auto" w:fill="FFFFFF"/>
              <w:tabs>
                <w:tab w:val="left" w:pos="10065"/>
              </w:tabs>
              <w:jc w:val="both"/>
              <w:rPr>
                <w:rFonts w:eastAsia="Calibri"/>
                <w:color w:val="auto"/>
                <w:sz w:val="24"/>
                <w:szCs w:val="24"/>
              </w:rPr>
            </w:pPr>
            <w:r>
              <w:rPr>
                <w:sz w:val="24"/>
                <w:szCs w:val="24"/>
              </w:rPr>
              <w:t>Перечень подпрограмм</w:t>
            </w:r>
          </w:p>
          <w:p w14:paraId="7291E830" w14:textId="77777777" w:rsidR="00AE5797" w:rsidRDefault="00AE5797">
            <w:pPr>
              <w:shd w:val="clear" w:color="auto" w:fill="FFFFFF"/>
              <w:tabs>
                <w:tab w:val="left" w:pos="10065"/>
              </w:tabs>
              <w:jc w:val="both"/>
              <w:rPr>
                <w:sz w:val="24"/>
                <w:szCs w:val="24"/>
                <w:lang w:eastAsia="ru-RU"/>
              </w:rPr>
            </w:pPr>
          </w:p>
        </w:tc>
        <w:tc>
          <w:tcPr>
            <w:tcW w:w="6521" w:type="dxa"/>
            <w:hideMark/>
          </w:tcPr>
          <w:p w14:paraId="62856E8C" w14:textId="77777777" w:rsidR="00AE5797" w:rsidRDefault="00AE5797">
            <w:pPr>
              <w:tabs>
                <w:tab w:val="left" w:pos="10065"/>
              </w:tabs>
              <w:jc w:val="both"/>
              <w:rPr>
                <w:rFonts w:eastAsia="Calibri"/>
                <w:color w:val="auto"/>
                <w:sz w:val="24"/>
                <w:szCs w:val="24"/>
              </w:rPr>
            </w:pPr>
            <w:r>
              <w:rPr>
                <w:sz w:val="24"/>
                <w:szCs w:val="24"/>
              </w:rPr>
              <w:t>1. "Развитие общедоступных (публичных) библиотек городского округа город Октябрьский Республики Башкортостан"</w:t>
            </w:r>
          </w:p>
          <w:p w14:paraId="33EEED77" w14:textId="77777777" w:rsidR="00AE5797" w:rsidRDefault="00AE5797">
            <w:pPr>
              <w:tabs>
                <w:tab w:val="left" w:pos="10065"/>
              </w:tabs>
              <w:jc w:val="both"/>
              <w:rPr>
                <w:sz w:val="24"/>
                <w:szCs w:val="24"/>
              </w:rPr>
            </w:pPr>
            <w:r>
              <w:rPr>
                <w:sz w:val="24"/>
                <w:szCs w:val="24"/>
              </w:rPr>
              <w:t>2. "Развитие образования в сфере культуры и искусства городского округа город Октябрьский Республики Башкортостан"</w:t>
            </w:r>
          </w:p>
          <w:p w14:paraId="7018CAB0" w14:textId="77777777" w:rsidR="00AE5797" w:rsidRDefault="00AE5797">
            <w:pPr>
              <w:tabs>
                <w:tab w:val="left" w:pos="10065"/>
              </w:tabs>
              <w:jc w:val="both"/>
              <w:rPr>
                <w:sz w:val="24"/>
                <w:szCs w:val="24"/>
              </w:rPr>
            </w:pPr>
            <w:r>
              <w:rPr>
                <w:sz w:val="24"/>
                <w:szCs w:val="24"/>
              </w:rPr>
              <w:t>3. "Развитие культурно-досуговой деятельности в городском округе город Октябрьский Республики Башкортостан"</w:t>
            </w:r>
          </w:p>
          <w:p w14:paraId="0224C7B0" w14:textId="77777777" w:rsidR="00AE5797" w:rsidRDefault="00AE5797">
            <w:pPr>
              <w:tabs>
                <w:tab w:val="left" w:pos="10065"/>
              </w:tabs>
              <w:jc w:val="both"/>
              <w:rPr>
                <w:sz w:val="24"/>
                <w:szCs w:val="24"/>
              </w:rPr>
            </w:pPr>
            <w:r>
              <w:rPr>
                <w:sz w:val="24"/>
                <w:szCs w:val="24"/>
              </w:rPr>
              <w:t>4. "Развитие музея городского округа город Октябрьский Республики Башкортостан"</w:t>
            </w:r>
          </w:p>
          <w:p w14:paraId="580D6741" w14:textId="77777777" w:rsidR="00AE5797" w:rsidRDefault="00AE5797">
            <w:pPr>
              <w:tabs>
                <w:tab w:val="left" w:pos="10065"/>
              </w:tabs>
              <w:jc w:val="both"/>
              <w:rPr>
                <w:sz w:val="24"/>
                <w:szCs w:val="24"/>
              </w:rPr>
            </w:pPr>
            <w:r>
              <w:rPr>
                <w:sz w:val="24"/>
                <w:szCs w:val="24"/>
              </w:rPr>
              <w:lastRenderedPageBreak/>
              <w:t>5. "Обеспечение пожарной безопасности учреждений культуры"</w:t>
            </w:r>
          </w:p>
          <w:p w14:paraId="153F0AED" w14:textId="77777777" w:rsidR="00AE5797" w:rsidRDefault="00AE5797">
            <w:pPr>
              <w:tabs>
                <w:tab w:val="left" w:pos="10065"/>
              </w:tabs>
              <w:jc w:val="both"/>
              <w:rPr>
                <w:sz w:val="24"/>
                <w:szCs w:val="24"/>
              </w:rPr>
            </w:pPr>
            <w:r>
              <w:rPr>
                <w:sz w:val="24"/>
                <w:szCs w:val="24"/>
              </w:rPr>
              <w:t>6. "Обеспечение реализации муниципальной программы "Развитие культуры и искусства в городском округе город Октябрьский Республики Башкортостан"</w:t>
            </w:r>
          </w:p>
        </w:tc>
      </w:tr>
      <w:tr w:rsidR="00AE5797" w14:paraId="7A847351" w14:textId="77777777" w:rsidTr="00671BBA">
        <w:trPr>
          <w:trHeight w:val="210"/>
          <w:tblCellSpacing w:w="0" w:type="dxa"/>
        </w:trPr>
        <w:tc>
          <w:tcPr>
            <w:tcW w:w="3118" w:type="dxa"/>
            <w:hideMark/>
          </w:tcPr>
          <w:p w14:paraId="523053E5" w14:textId="77777777" w:rsidR="00AE5797" w:rsidRDefault="00AE5797">
            <w:pPr>
              <w:tabs>
                <w:tab w:val="left" w:pos="10065"/>
              </w:tabs>
              <w:jc w:val="both"/>
              <w:rPr>
                <w:sz w:val="24"/>
                <w:szCs w:val="24"/>
                <w:lang w:eastAsia="ru-RU"/>
              </w:rPr>
            </w:pPr>
            <w:r>
              <w:rPr>
                <w:sz w:val="24"/>
                <w:szCs w:val="24"/>
              </w:rPr>
              <w:lastRenderedPageBreak/>
              <w:t>Целевые индикаторы и показатели муниципальной п</w:t>
            </w:r>
            <w:r>
              <w:rPr>
                <w:sz w:val="24"/>
                <w:szCs w:val="24"/>
                <w:lang w:eastAsia="ru-RU"/>
              </w:rPr>
              <w:t>рограммы</w:t>
            </w:r>
          </w:p>
        </w:tc>
        <w:tc>
          <w:tcPr>
            <w:tcW w:w="6521" w:type="dxa"/>
            <w:hideMark/>
          </w:tcPr>
          <w:p w14:paraId="230F4B37" w14:textId="77777777" w:rsidR="00AE5797" w:rsidRDefault="00AE5797" w:rsidP="001A06B1">
            <w:pPr>
              <w:keepLines/>
              <w:tabs>
                <w:tab w:val="left" w:pos="10065"/>
              </w:tabs>
              <w:jc w:val="both"/>
              <w:rPr>
                <w:sz w:val="24"/>
                <w:szCs w:val="24"/>
              </w:rPr>
            </w:pPr>
            <w:r>
              <w:rPr>
                <w:sz w:val="24"/>
                <w:szCs w:val="24"/>
              </w:rPr>
              <w:t>Число обращений к цифровым ресурсам в сфере культуры, %</w:t>
            </w:r>
          </w:p>
          <w:p w14:paraId="1CC53A59" w14:textId="77777777" w:rsidR="00AE5797" w:rsidRDefault="00AE5797" w:rsidP="001A06B1">
            <w:pPr>
              <w:keepLines/>
              <w:tabs>
                <w:tab w:val="left" w:pos="10065"/>
              </w:tabs>
              <w:jc w:val="both"/>
              <w:rPr>
                <w:sz w:val="24"/>
                <w:szCs w:val="24"/>
              </w:rPr>
            </w:pPr>
            <w:r>
              <w:rPr>
                <w:sz w:val="24"/>
                <w:szCs w:val="24"/>
              </w:rPr>
              <w:t>Количество онлайн трансляций мероприятий, размещаемых на портале «Культура.РФ» (нарастающим итогом)</w:t>
            </w:r>
          </w:p>
          <w:p w14:paraId="555C391B" w14:textId="77777777" w:rsidR="00AE5797" w:rsidRDefault="00AE5797" w:rsidP="001A06B1">
            <w:pPr>
              <w:keepLines/>
              <w:tabs>
                <w:tab w:val="left" w:pos="10065"/>
              </w:tabs>
              <w:jc w:val="both"/>
              <w:rPr>
                <w:sz w:val="24"/>
                <w:szCs w:val="24"/>
              </w:rPr>
            </w:pPr>
            <w:r>
              <w:rPr>
                <w:sz w:val="24"/>
                <w:szCs w:val="24"/>
              </w:rPr>
              <w:t>Количество специалистов,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(человек</w:t>
            </w:r>
            <w:r w:rsidR="001A06B1">
              <w:rPr>
                <w:sz w:val="24"/>
                <w:szCs w:val="24"/>
              </w:rPr>
              <w:t>, с нарастающим итогом</w:t>
            </w:r>
            <w:r>
              <w:rPr>
                <w:sz w:val="24"/>
                <w:szCs w:val="24"/>
              </w:rPr>
              <w:t>)</w:t>
            </w:r>
          </w:p>
          <w:p w14:paraId="4E07934E" w14:textId="77777777" w:rsidR="001A06B1" w:rsidRPr="001A06B1" w:rsidRDefault="001A06B1" w:rsidP="001A06B1">
            <w:pPr>
              <w:keepLines/>
              <w:tabs>
                <w:tab w:val="left" w:pos="10065"/>
              </w:tabs>
              <w:jc w:val="both"/>
              <w:rPr>
                <w:sz w:val="24"/>
                <w:szCs w:val="24"/>
              </w:rPr>
            </w:pPr>
            <w:r w:rsidRPr="001A06B1">
              <w:rPr>
                <w:sz w:val="24"/>
                <w:szCs w:val="24"/>
              </w:rPr>
              <w:t>Доля детей, привлекаемых к участию в творческих мероприятиях в целях выявления и поддержки юных талантов, в общем числе детей городского округа город Октябрьский, %</w:t>
            </w:r>
          </w:p>
          <w:p w14:paraId="13AAF0A7" w14:textId="77777777" w:rsidR="001A06B1" w:rsidRPr="001A06B1" w:rsidRDefault="001A06B1" w:rsidP="001A06B1">
            <w:pPr>
              <w:keepLines/>
              <w:tabs>
                <w:tab w:val="left" w:pos="10065"/>
              </w:tabs>
              <w:jc w:val="both"/>
              <w:rPr>
                <w:sz w:val="24"/>
                <w:szCs w:val="24"/>
              </w:rPr>
            </w:pPr>
            <w:r w:rsidRPr="001A06B1">
              <w:rPr>
                <w:sz w:val="24"/>
                <w:szCs w:val="24"/>
              </w:rPr>
              <w:t>Доля зданий учреждений культуры, находящихся в удовлетворительном состоянии, в общем количестве зданий указанных учреждений, %</w:t>
            </w:r>
          </w:p>
          <w:p w14:paraId="1FDEFDED" w14:textId="77777777" w:rsidR="001A06B1" w:rsidRPr="001A06B1" w:rsidRDefault="001A06B1" w:rsidP="001A06B1">
            <w:pPr>
              <w:keepLines/>
              <w:tabs>
                <w:tab w:val="left" w:pos="10065"/>
              </w:tabs>
              <w:jc w:val="both"/>
              <w:rPr>
                <w:sz w:val="24"/>
                <w:szCs w:val="24"/>
              </w:rPr>
            </w:pPr>
            <w:r w:rsidRPr="001A06B1">
              <w:rPr>
                <w:sz w:val="24"/>
                <w:szCs w:val="24"/>
              </w:rPr>
              <w:t>Число посещений культурных мероприятий, тыс. единиц</w:t>
            </w:r>
          </w:p>
          <w:p w14:paraId="48C03CF9" w14:textId="5C5A607E" w:rsidR="001A06B1" w:rsidRPr="001A06B1" w:rsidRDefault="001A06B1" w:rsidP="001A06B1">
            <w:pPr>
              <w:keepLines/>
              <w:tabs>
                <w:tab w:val="left" w:pos="10065"/>
              </w:tabs>
              <w:jc w:val="both"/>
              <w:rPr>
                <w:sz w:val="24"/>
                <w:szCs w:val="24"/>
              </w:rPr>
            </w:pPr>
            <w:r w:rsidRPr="001A06B1">
              <w:rPr>
                <w:sz w:val="24"/>
                <w:szCs w:val="24"/>
              </w:rPr>
              <w:t>Доля объектов культурного наследия, находящихся в удовлетворительном состоянии, в общем количестве объектов культурного наследия регионального значения, находящихся на территории ГО г. Октябрьский</w:t>
            </w:r>
            <w:r w:rsidR="000263FE">
              <w:rPr>
                <w:sz w:val="24"/>
                <w:szCs w:val="24"/>
              </w:rPr>
              <w:t>,</w:t>
            </w:r>
            <w:r w:rsidRPr="001A06B1">
              <w:rPr>
                <w:sz w:val="24"/>
                <w:szCs w:val="24"/>
              </w:rPr>
              <w:t xml:space="preserve"> %</w:t>
            </w:r>
          </w:p>
          <w:p w14:paraId="11EFE810" w14:textId="77777777" w:rsidR="001A06B1" w:rsidRPr="001A06B1" w:rsidRDefault="001A06B1" w:rsidP="001A06B1">
            <w:pPr>
              <w:keepLines/>
              <w:tabs>
                <w:tab w:val="left" w:pos="10065"/>
              </w:tabs>
              <w:jc w:val="both"/>
              <w:rPr>
                <w:sz w:val="24"/>
                <w:szCs w:val="24"/>
              </w:rPr>
            </w:pPr>
            <w:r w:rsidRPr="001A06B1">
              <w:rPr>
                <w:sz w:val="24"/>
                <w:szCs w:val="24"/>
              </w:rPr>
              <w:t>Количество созданных (реконструированных) и капитально отремонтированных объектов организаций культуры (нарастающим итогом), единиц</w:t>
            </w:r>
          </w:p>
          <w:p w14:paraId="3BA66BDB" w14:textId="77DBAD74" w:rsidR="001A06B1" w:rsidRPr="008801D8" w:rsidRDefault="001A06B1" w:rsidP="008801D8">
            <w:pPr>
              <w:keepLines/>
              <w:tabs>
                <w:tab w:val="left" w:pos="10065"/>
              </w:tabs>
              <w:jc w:val="both"/>
              <w:rPr>
                <w:sz w:val="24"/>
                <w:szCs w:val="24"/>
              </w:rPr>
            </w:pPr>
            <w:r w:rsidRPr="001A06B1">
              <w:rPr>
                <w:sz w:val="24"/>
                <w:szCs w:val="24"/>
              </w:rPr>
              <w:t>Количество организаций культуры, полу</w:t>
            </w:r>
            <w:r w:rsidR="000263FE">
              <w:rPr>
                <w:sz w:val="24"/>
                <w:szCs w:val="24"/>
              </w:rPr>
              <w:t>чивших современное оборудование</w:t>
            </w:r>
            <w:r w:rsidRPr="001A06B1">
              <w:rPr>
                <w:sz w:val="24"/>
                <w:szCs w:val="24"/>
              </w:rPr>
              <w:t xml:space="preserve"> (нарастающим итогом)</w:t>
            </w:r>
            <w:r w:rsidR="000263FE">
              <w:rPr>
                <w:sz w:val="24"/>
                <w:szCs w:val="24"/>
              </w:rPr>
              <w:t>,</w:t>
            </w:r>
            <w:r w:rsidRPr="001A06B1">
              <w:rPr>
                <w:sz w:val="24"/>
                <w:szCs w:val="24"/>
              </w:rPr>
              <w:t xml:space="preserve"> единиц</w:t>
            </w:r>
          </w:p>
        </w:tc>
      </w:tr>
      <w:tr w:rsidR="00AE5797" w14:paraId="790EBE06" w14:textId="77777777" w:rsidTr="00671BBA">
        <w:trPr>
          <w:trHeight w:val="330"/>
          <w:tblCellSpacing w:w="0" w:type="dxa"/>
        </w:trPr>
        <w:tc>
          <w:tcPr>
            <w:tcW w:w="3118" w:type="dxa"/>
            <w:hideMark/>
          </w:tcPr>
          <w:p w14:paraId="4648E48F" w14:textId="77777777" w:rsidR="00AE5797" w:rsidRDefault="00AE5797">
            <w:pPr>
              <w:tabs>
                <w:tab w:val="left" w:pos="10065"/>
              </w:tabs>
              <w:rPr>
                <w:sz w:val="24"/>
                <w:szCs w:val="24"/>
                <w:lang w:eastAsia="ru-RU"/>
              </w:rPr>
            </w:pPr>
            <w:r>
              <w:rPr>
                <w:sz w:val="24"/>
                <w:szCs w:val="24"/>
                <w:lang w:eastAsia="ru-RU"/>
              </w:rPr>
              <w:t>Ресурсное обеспечение муниципальной программы</w:t>
            </w:r>
          </w:p>
        </w:tc>
        <w:tc>
          <w:tcPr>
            <w:tcW w:w="6521" w:type="dxa"/>
            <w:hideMark/>
          </w:tcPr>
          <w:p w14:paraId="678493A3"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Общий объем финансового обеспечения муниципальной программы в 2021 - 2026 годах составит 1 519 806,2 тыс. рублей, по годам:</w:t>
            </w:r>
          </w:p>
          <w:p w14:paraId="6420B911"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2021 год – 199 627,3 тыс. рублей;</w:t>
            </w:r>
          </w:p>
          <w:p w14:paraId="5668ADBF"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 xml:space="preserve">2022 год – </w:t>
            </w:r>
            <w:r w:rsidRPr="002030BB">
              <w:rPr>
                <w:color w:val="000000"/>
              </w:rPr>
              <w:t xml:space="preserve">217 129,5 </w:t>
            </w:r>
            <w:r w:rsidRPr="002030BB">
              <w:rPr>
                <w:bCs/>
              </w:rPr>
              <w:t>тыс. рублей;</w:t>
            </w:r>
          </w:p>
          <w:p w14:paraId="08DE59CC"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 xml:space="preserve">2023 год – </w:t>
            </w:r>
            <w:r w:rsidRPr="002030BB">
              <w:rPr>
                <w:color w:val="000000"/>
              </w:rPr>
              <w:t xml:space="preserve">243 075,6 </w:t>
            </w:r>
            <w:r w:rsidRPr="002030BB">
              <w:rPr>
                <w:bCs/>
              </w:rPr>
              <w:t>тыс. рублей;</w:t>
            </w:r>
          </w:p>
          <w:p w14:paraId="55279FAE"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 xml:space="preserve">2024 год – </w:t>
            </w:r>
            <w:r w:rsidRPr="002030BB">
              <w:rPr>
                <w:color w:val="000000"/>
              </w:rPr>
              <w:t xml:space="preserve">292 824,5 </w:t>
            </w:r>
            <w:r w:rsidRPr="002030BB">
              <w:rPr>
                <w:bCs/>
              </w:rPr>
              <w:t>тыс. рублей;</w:t>
            </w:r>
          </w:p>
          <w:p w14:paraId="6C25B55E"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 xml:space="preserve">2025 год – </w:t>
            </w:r>
            <w:r w:rsidRPr="002030BB">
              <w:rPr>
                <w:color w:val="000000"/>
              </w:rPr>
              <w:t xml:space="preserve">278 912,8 </w:t>
            </w:r>
            <w:r w:rsidRPr="002030BB">
              <w:rPr>
                <w:bCs/>
              </w:rPr>
              <w:t>тыс. рублей;</w:t>
            </w:r>
          </w:p>
          <w:p w14:paraId="7DABCB35"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color w:val="000000"/>
              </w:rPr>
              <w:t>2</w:t>
            </w:r>
            <w:r w:rsidRPr="002030BB">
              <w:rPr>
                <w:bCs/>
              </w:rPr>
              <w:t xml:space="preserve">026 год – </w:t>
            </w:r>
            <w:r w:rsidRPr="002030BB">
              <w:rPr>
                <w:color w:val="000000"/>
              </w:rPr>
              <w:t xml:space="preserve">288 236,5 </w:t>
            </w:r>
            <w:r w:rsidRPr="002030BB">
              <w:rPr>
                <w:bCs/>
              </w:rPr>
              <w:t>тыс. рублей;</w:t>
            </w:r>
          </w:p>
          <w:p w14:paraId="429FBE65" w14:textId="77777777" w:rsidR="00677A34" w:rsidRPr="002030BB" w:rsidRDefault="00677A34" w:rsidP="00677A34">
            <w:pPr>
              <w:pStyle w:val="a7"/>
              <w:tabs>
                <w:tab w:val="left" w:pos="10065"/>
              </w:tabs>
              <w:spacing w:before="0" w:beforeAutospacing="0" w:after="0" w:afterAutospacing="0"/>
              <w:ind w:left="142" w:hanging="3119"/>
              <w:jc w:val="both"/>
              <w:rPr>
                <w:bCs/>
              </w:rPr>
            </w:pPr>
            <w:r w:rsidRPr="002030BB">
              <w:rPr>
                <w:bCs/>
              </w:rPr>
              <w:t>в том числе за счет средств:</w:t>
            </w:r>
          </w:p>
          <w:p w14:paraId="0557F233"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а) бюджета Республики Башкортостан – 212 356,2 тыс. рублей, их них по годам:</w:t>
            </w:r>
          </w:p>
          <w:p w14:paraId="19F34946"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2021 год – 25 891,6 тыс. рублей;</w:t>
            </w:r>
          </w:p>
          <w:p w14:paraId="254EC57E"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2022 год – 26 397,4 тыс. рублей;</w:t>
            </w:r>
          </w:p>
          <w:p w14:paraId="59FB3C0D"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2023 год – 33 316,7 тыс. рублей;</w:t>
            </w:r>
          </w:p>
          <w:p w14:paraId="163BB14A"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2024 год – 39 525,4 тыс. рублей;</w:t>
            </w:r>
          </w:p>
          <w:p w14:paraId="0B0D334F"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2025 год – 42 234,0 тыс. рублей;</w:t>
            </w:r>
          </w:p>
          <w:p w14:paraId="147625DC"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2026 год – 44 991,1 тыс. рублей;</w:t>
            </w:r>
          </w:p>
          <w:p w14:paraId="13971954"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б) федерального бюджета – 2 879,1 тыс. рублей, из них по годам:</w:t>
            </w:r>
          </w:p>
          <w:p w14:paraId="26B36C08"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2021 год – 545,2 тыс. рублей;</w:t>
            </w:r>
          </w:p>
          <w:p w14:paraId="4C443171"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2022 год – 517,9 тыс. рублей;</w:t>
            </w:r>
          </w:p>
          <w:p w14:paraId="6F29A147"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2023 год – 470,0 тыс. рублей;</w:t>
            </w:r>
          </w:p>
          <w:p w14:paraId="2B1D09D8"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2024 год – 431,7 тыс. рублей;</w:t>
            </w:r>
          </w:p>
          <w:p w14:paraId="140F706C"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2025 год – 433,6 тыс. рублей;</w:t>
            </w:r>
          </w:p>
          <w:p w14:paraId="2F58A79E"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2026 год – 480,7 тыс. рублей;</w:t>
            </w:r>
          </w:p>
          <w:p w14:paraId="77231DB4" w14:textId="77777777" w:rsidR="00677A34" w:rsidRPr="002030BB" w:rsidRDefault="00677A34" w:rsidP="00677A34">
            <w:pPr>
              <w:pStyle w:val="a7"/>
              <w:tabs>
                <w:tab w:val="left" w:pos="10065"/>
              </w:tabs>
              <w:spacing w:before="0" w:beforeAutospacing="0" w:after="0" w:afterAutospacing="0"/>
              <w:ind w:left="142" w:hanging="81"/>
              <w:jc w:val="both"/>
              <w:rPr>
                <w:bCs/>
              </w:rPr>
            </w:pPr>
            <w:r>
              <w:rPr>
                <w:bCs/>
              </w:rPr>
              <w:lastRenderedPageBreak/>
              <w:t xml:space="preserve"> </w:t>
            </w:r>
            <w:r w:rsidRPr="002030BB">
              <w:rPr>
                <w:bCs/>
              </w:rPr>
              <w:t xml:space="preserve">в) бюджета городского округа – 1 188 514,0 тыс. рублей, из </w:t>
            </w:r>
          </w:p>
          <w:p w14:paraId="19378345" w14:textId="77777777" w:rsidR="00677A34" w:rsidRPr="002030BB" w:rsidRDefault="00677A34" w:rsidP="00677A34">
            <w:pPr>
              <w:pStyle w:val="a7"/>
              <w:tabs>
                <w:tab w:val="left" w:pos="10065"/>
              </w:tabs>
              <w:spacing w:before="0" w:beforeAutospacing="0" w:after="0" w:afterAutospacing="0"/>
              <w:ind w:left="142" w:hanging="3119"/>
              <w:jc w:val="both"/>
              <w:rPr>
                <w:bCs/>
              </w:rPr>
            </w:pPr>
            <w:r>
              <w:rPr>
                <w:bCs/>
              </w:rPr>
              <w:t>них по г</w:t>
            </w:r>
          </w:p>
          <w:p w14:paraId="01B3B1BB" w14:textId="77777777" w:rsidR="00677A34" w:rsidRPr="002030BB" w:rsidRDefault="00677A34" w:rsidP="00677A34">
            <w:pPr>
              <w:pStyle w:val="a7"/>
              <w:tabs>
                <w:tab w:val="left" w:pos="10065"/>
              </w:tabs>
              <w:spacing w:before="0" w:beforeAutospacing="0" w:after="0" w:afterAutospacing="0"/>
              <w:jc w:val="both"/>
              <w:rPr>
                <w:bCs/>
              </w:rPr>
            </w:pPr>
            <w:r>
              <w:rPr>
                <w:bCs/>
              </w:rPr>
              <w:t xml:space="preserve">  </w:t>
            </w:r>
            <w:r w:rsidRPr="002030BB">
              <w:rPr>
                <w:bCs/>
              </w:rPr>
              <w:t>2021 год – 159 661,7 тыс. рублей;</w:t>
            </w:r>
          </w:p>
          <w:p w14:paraId="65B6073B"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2022 год – 172 476,6 тыс. рублей;</w:t>
            </w:r>
          </w:p>
          <w:p w14:paraId="13405A66"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2023 год – 188 253,8 тыс. рублей;</w:t>
            </w:r>
          </w:p>
          <w:p w14:paraId="26D8BE1E"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2024 год – 231 490,0 тыс. рублей;</w:t>
            </w:r>
          </w:p>
          <w:p w14:paraId="64024E2D"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2025 год – 215 345,7 тыс. рублей;</w:t>
            </w:r>
          </w:p>
          <w:p w14:paraId="477E06EA"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2026 год – 221 286,2 тыс. рублей;</w:t>
            </w:r>
          </w:p>
          <w:p w14:paraId="48DC0E6E"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г) внебюджетных источников – 116 056,9 тыс. рублей, из них по годам:</w:t>
            </w:r>
          </w:p>
          <w:p w14:paraId="3D22807B"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2021 год – 13 528,8 тыс. рублей;</w:t>
            </w:r>
          </w:p>
          <w:p w14:paraId="6FA7C573"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2022 год – 17 737,6 тыс. рублей;</w:t>
            </w:r>
          </w:p>
          <w:p w14:paraId="124EB3A8"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2023 год – 21 035,1 тыс. рублей;</w:t>
            </w:r>
          </w:p>
          <w:p w14:paraId="704EF6A4"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2024 год – 21 377,4 тыс. рублей;</w:t>
            </w:r>
          </w:p>
          <w:p w14:paraId="2058DDC7" w14:textId="77777777" w:rsidR="00677A34" w:rsidRPr="002030BB" w:rsidRDefault="00677A34" w:rsidP="00677A34">
            <w:pPr>
              <w:pStyle w:val="a7"/>
              <w:tabs>
                <w:tab w:val="left" w:pos="10065"/>
              </w:tabs>
              <w:spacing w:before="0" w:beforeAutospacing="0" w:after="0" w:afterAutospacing="0"/>
              <w:ind w:left="142"/>
              <w:jc w:val="both"/>
              <w:rPr>
                <w:bCs/>
              </w:rPr>
            </w:pPr>
            <w:r w:rsidRPr="002030BB">
              <w:rPr>
                <w:bCs/>
              </w:rPr>
              <w:t>2025 год – 20 899,5 тыс. рублей;</w:t>
            </w:r>
          </w:p>
          <w:p w14:paraId="10D93D3B" w14:textId="2EF29A19" w:rsidR="009A7ADC" w:rsidRDefault="00677A34" w:rsidP="00677A34">
            <w:pPr>
              <w:pStyle w:val="a7"/>
              <w:tabs>
                <w:tab w:val="left" w:pos="10065"/>
              </w:tabs>
              <w:spacing w:before="0" w:beforeAutospacing="0" w:after="0" w:afterAutospacing="0"/>
              <w:jc w:val="both"/>
              <w:rPr>
                <w:bCs/>
              </w:rPr>
            </w:pPr>
            <w:r>
              <w:rPr>
                <w:bCs/>
              </w:rPr>
              <w:t xml:space="preserve">   </w:t>
            </w:r>
            <w:r w:rsidRPr="002030BB">
              <w:rPr>
                <w:bCs/>
              </w:rPr>
              <w:t>2026 год – 21 478,5 тыс. рублей.</w:t>
            </w:r>
          </w:p>
        </w:tc>
      </w:tr>
    </w:tbl>
    <w:p w14:paraId="459CD1DB" w14:textId="77777777" w:rsidR="00AE5797" w:rsidRDefault="00AE5797" w:rsidP="00AE5797">
      <w:pPr>
        <w:tabs>
          <w:tab w:val="left" w:pos="10065"/>
        </w:tabs>
        <w:rPr>
          <w:sz w:val="24"/>
          <w:szCs w:val="24"/>
        </w:rPr>
      </w:pPr>
    </w:p>
    <w:p w14:paraId="2C2BAB22" w14:textId="77777777" w:rsidR="00AE5797" w:rsidRDefault="00AE5797" w:rsidP="00AE5797">
      <w:pPr>
        <w:tabs>
          <w:tab w:val="left" w:pos="10065"/>
        </w:tabs>
        <w:jc w:val="center"/>
        <w:rPr>
          <w:sz w:val="24"/>
          <w:szCs w:val="24"/>
        </w:rPr>
      </w:pPr>
      <w:r>
        <w:rPr>
          <w:sz w:val="24"/>
          <w:szCs w:val="24"/>
        </w:rPr>
        <w:t>1. ХАРАКТЕРИСТИКА ТЕКУЩЕГО СОСТОЯНИЯ СФЕРЫ                                                       КУЛЬТУРЫ И ИСКУССТВА В ГОРОДСКОМ ОКРУГЕ ГОРОД ОКТЯБРЬСКИЙ РЕСПУБЛИКИ БАШКОРТОСТАН</w:t>
      </w:r>
    </w:p>
    <w:p w14:paraId="2250F266" w14:textId="77777777" w:rsidR="00AE5797" w:rsidRDefault="00AE5797" w:rsidP="00AE5797">
      <w:pPr>
        <w:tabs>
          <w:tab w:val="left" w:pos="10065"/>
        </w:tabs>
        <w:jc w:val="center"/>
        <w:rPr>
          <w:sz w:val="24"/>
          <w:szCs w:val="24"/>
        </w:rPr>
      </w:pPr>
    </w:p>
    <w:p w14:paraId="166FEBA1" w14:textId="77777777" w:rsidR="00AE5797" w:rsidRDefault="00AE5797" w:rsidP="00AE5797">
      <w:pPr>
        <w:pStyle w:val="Default"/>
        <w:tabs>
          <w:tab w:val="left" w:pos="10065"/>
        </w:tabs>
        <w:ind w:firstLine="709"/>
        <w:jc w:val="both"/>
        <w:rPr>
          <w:rFonts w:ascii="Times New Roman" w:hAnsi="Times New Roman" w:cs="Times New Roman"/>
        </w:rPr>
      </w:pPr>
      <w:r>
        <w:rPr>
          <w:rFonts w:ascii="Times New Roman" w:hAnsi="Times New Roman" w:cs="Times New Roman"/>
        </w:rPr>
        <w:t xml:space="preserve">В настоящее время роль государственной культурной политики в формировании мировоззрения, общественного сознания, поведенческих образцов и норм, скрепляющих нацию, а также в воспитании чувства патриотизма у подрастающего поколения и укреплении межнационального благополучия значительно возросла. </w:t>
      </w:r>
    </w:p>
    <w:p w14:paraId="5EAF3848" w14:textId="77777777" w:rsidR="00AE5797" w:rsidRDefault="00AE5797" w:rsidP="00AE5797">
      <w:pPr>
        <w:pStyle w:val="Default"/>
        <w:tabs>
          <w:tab w:val="left" w:pos="10065"/>
        </w:tabs>
        <w:ind w:firstLine="709"/>
        <w:jc w:val="both"/>
        <w:rPr>
          <w:rFonts w:ascii="Times New Roman" w:hAnsi="Times New Roman" w:cs="Times New Roman"/>
        </w:rPr>
      </w:pPr>
      <w:r>
        <w:rPr>
          <w:rFonts w:ascii="Times New Roman" w:hAnsi="Times New Roman" w:cs="Times New Roman"/>
        </w:rPr>
        <w:t xml:space="preserve">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(с изменениями, внесенными распоряжением Правительства Российской Федерации от 28.09.2018 №1151), культуре отводится ведущая роль в формировании человеческого капитала. </w:t>
      </w:r>
    </w:p>
    <w:p w14:paraId="030F1639" w14:textId="77777777" w:rsidR="00AE5797" w:rsidRDefault="00AE5797" w:rsidP="00AE5797">
      <w:pPr>
        <w:tabs>
          <w:tab w:val="left" w:pos="10065"/>
        </w:tabs>
        <w:ind w:firstLine="709"/>
        <w:jc w:val="both"/>
        <w:rPr>
          <w:sz w:val="24"/>
          <w:szCs w:val="24"/>
          <w:lang w:eastAsia="ru-RU"/>
        </w:rPr>
      </w:pPr>
      <w:r>
        <w:rPr>
          <w:sz w:val="24"/>
          <w:szCs w:val="24"/>
        </w:rPr>
        <w:t>Необходимость формирования культурной среды, отвечающей растущим потребностям личности и общества; повышения качества; разнообразия и эффективности услуг в сфере культуры, создания условий для доступности участия всего населения в культурной жизни, а также вовлеченности детей и молодежи в активную социокультурную деятельность,  обусловлена положениями указов Президента Российской Федерации от 24 декабря 2014 года № 808 "Об утверждении Основ государственной культурной политики», от 07.05.2018 № 204 «О национальных целях и стратегических задачах развития Российской Федерации на период до 2024 года», национальный проект «Культура».</w:t>
      </w:r>
    </w:p>
    <w:p w14:paraId="74D44A0B" w14:textId="77777777" w:rsidR="00AE5797" w:rsidRDefault="00AE5797" w:rsidP="00AE5797">
      <w:pPr>
        <w:pStyle w:val="Default"/>
        <w:tabs>
          <w:tab w:val="left" w:pos="10065"/>
        </w:tabs>
        <w:ind w:firstLine="709"/>
        <w:jc w:val="both"/>
        <w:rPr>
          <w:rFonts w:ascii="Times New Roman" w:hAnsi="Times New Roman" w:cs="Times New Roman"/>
        </w:rPr>
      </w:pPr>
      <w:r>
        <w:rPr>
          <w:rFonts w:ascii="Times New Roman" w:hAnsi="Times New Roman" w:cs="Times New Roman"/>
        </w:rPr>
        <w:t xml:space="preserve">В Республике Башкортостан, которая является одним из наиболее динамично развивающихся субъектов Российской Федерации, культуре уделяется пристальное внимание, обозначены стратегические задачи реализации государственной политики, направленной на дальнейшее развитие отрасли культуры. </w:t>
      </w:r>
    </w:p>
    <w:p w14:paraId="0F2970D4" w14:textId="77777777" w:rsidR="00AE5797" w:rsidRDefault="00AE5797" w:rsidP="00AE5797">
      <w:pPr>
        <w:pStyle w:val="Default"/>
        <w:tabs>
          <w:tab w:val="left" w:pos="10065"/>
        </w:tabs>
        <w:ind w:firstLine="709"/>
        <w:jc w:val="both"/>
        <w:rPr>
          <w:rFonts w:ascii="Times New Roman" w:hAnsi="Times New Roman" w:cs="Times New Roman"/>
        </w:rPr>
      </w:pPr>
      <w:r>
        <w:rPr>
          <w:rFonts w:ascii="Times New Roman" w:hAnsi="Times New Roman" w:cs="Times New Roman"/>
        </w:rPr>
        <w:t xml:space="preserve">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 а сложную и многоуровневую систему, внутри которой решение проблем может быть только комплексным, учитывающим множество смежных факторов и соединяющим усилия разных ведомств, общественных институтов и бизнеса. Это результат всей совокупности культурной деятельности общества, прошлой и настоящей, и институт приобщения граждан к нравственным ценностям, область творческой реализации духовного потенциала нации, в том числе молодого поколения. </w:t>
      </w:r>
    </w:p>
    <w:p w14:paraId="43DA1D8D" w14:textId="77777777" w:rsidR="00AE5797" w:rsidRDefault="00AE5797" w:rsidP="00AE5797">
      <w:pPr>
        <w:tabs>
          <w:tab w:val="left" w:pos="10065"/>
        </w:tabs>
        <w:ind w:firstLine="709"/>
        <w:jc w:val="both"/>
        <w:rPr>
          <w:sz w:val="24"/>
          <w:szCs w:val="24"/>
        </w:rPr>
      </w:pPr>
      <w:r>
        <w:rPr>
          <w:sz w:val="24"/>
          <w:szCs w:val="24"/>
          <w:lang w:eastAsia="ru-RU"/>
        </w:rPr>
        <w:t xml:space="preserve">Муниципальная программа «Развитие культуры и искусства городского округа город Октябрьский Республики Башкортостан» (далее – Программа) </w:t>
      </w:r>
      <w:r>
        <w:rPr>
          <w:sz w:val="24"/>
          <w:szCs w:val="24"/>
        </w:rPr>
        <w:t xml:space="preserve">является продолжением аналогичной программы, действовавшей до 2020 года. Программа нацелена на развитие системы управления культурой и искусством, создание условий для широкого доступа населения к культурному и духовному наследию.  </w:t>
      </w:r>
    </w:p>
    <w:p w14:paraId="21AC8E54" w14:textId="77777777" w:rsidR="00AE5797" w:rsidRDefault="00AE5797" w:rsidP="00AE5797">
      <w:pPr>
        <w:tabs>
          <w:tab w:val="left" w:pos="10065"/>
        </w:tabs>
        <w:ind w:firstLine="709"/>
        <w:jc w:val="both"/>
        <w:rPr>
          <w:sz w:val="24"/>
          <w:szCs w:val="24"/>
          <w:lang w:eastAsia="ru-RU"/>
        </w:rPr>
      </w:pPr>
      <w:r>
        <w:rPr>
          <w:sz w:val="24"/>
          <w:szCs w:val="24"/>
        </w:rPr>
        <w:lastRenderedPageBreak/>
        <w:t>Октябрьский обладает развитой инфраструктурой в сфере искусства и культуры и объединяет деятельность по сохранению объектов культурного наследия, развитию библиотечного, музейного дела, поддержке и развитию исполнительских искусств, современного изобразительного искусства, сохранению нематериального культурного наследия народов Республики Башкортостан и развитию традиционной народной культуры, укреплению межрегиональных и международных связей в сфере культуры.</w:t>
      </w:r>
    </w:p>
    <w:p w14:paraId="73DCF9C4" w14:textId="3CA75497" w:rsidR="00AE5797" w:rsidRDefault="00AE5797" w:rsidP="00AE5797">
      <w:pPr>
        <w:pStyle w:val="6"/>
        <w:tabs>
          <w:tab w:val="left" w:pos="10065"/>
        </w:tabs>
        <w:rPr>
          <w:sz w:val="24"/>
          <w:szCs w:val="24"/>
        </w:rPr>
      </w:pPr>
      <w:r>
        <w:rPr>
          <w:sz w:val="24"/>
          <w:szCs w:val="24"/>
        </w:rPr>
        <w:t xml:space="preserve">В городском округе город Октябрьский Республики Башкортостан активно действуют:  Муниципальное бюджетное учреждение дополнительного образования  «Детская школа искусств № 1»,  Муниципальное бюджетное учреждение дополнительного образования  «Детская школа искусств № 2», Муниципальное автономное учреждение дополнительного образования «Детская художественная школа»; Муниципальное бюджетное учреждение «Городской Дом культуры», филиал Муниципального бюджетного учреждения «Городской Дом культуры» клуб «Нур», Муниципальное бюджетное учреждение «Централизованная библиотечная система», Муниципальное бюджетное учреждение «Центр национальный культур», Муниципальное бюджетное учреждение «Октябрьский историко-краеведческий музей», </w:t>
      </w:r>
      <w:r>
        <w:rPr>
          <w:color w:val="000000"/>
          <w:sz w:val="24"/>
          <w:szCs w:val="24"/>
        </w:rPr>
        <w:t>Муниципальное автономное учреждение социально – культурный центр "СемьЯ"</w:t>
      </w:r>
      <w:r w:rsidR="003D0738">
        <w:rPr>
          <w:color w:val="000000"/>
          <w:sz w:val="24"/>
          <w:szCs w:val="24"/>
        </w:rPr>
        <w:t xml:space="preserve"> (присоед</w:t>
      </w:r>
      <w:r w:rsidR="000263FE">
        <w:rPr>
          <w:color w:val="000000"/>
          <w:sz w:val="24"/>
          <w:szCs w:val="24"/>
        </w:rPr>
        <w:t>инился к МБУ «ЦНК» с 01.01.2023</w:t>
      </w:r>
      <w:r w:rsidR="003D0738">
        <w:rPr>
          <w:color w:val="000000"/>
          <w:sz w:val="24"/>
          <w:szCs w:val="24"/>
        </w:rPr>
        <w:t>)</w:t>
      </w:r>
      <w:r>
        <w:rPr>
          <w:sz w:val="24"/>
          <w:szCs w:val="24"/>
        </w:rPr>
        <w:t>.</w:t>
      </w:r>
    </w:p>
    <w:p w14:paraId="7F66B874" w14:textId="77777777" w:rsidR="00AE5797" w:rsidRDefault="00AE5797" w:rsidP="00AE5797">
      <w:pPr>
        <w:tabs>
          <w:tab w:val="left" w:pos="709"/>
          <w:tab w:val="left" w:pos="10065"/>
        </w:tabs>
        <w:ind w:firstLine="709"/>
        <w:jc w:val="both"/>
        <w:rPr>
          <w:sz w:val="24"/>
          <w:szCs w:val="24"/>
        </w:rPr>
      </w:pPr>
      <w:r>
        <w:rPr>
          <w:sz w:val="24"/>
          <w:szCs w:val="24"/>
          <w:lang w:eastAsia="ru-RU"/>
        </w:rPr>
        <w:t>Существование и функционирование бюджетных учреждений культуры- необходимое условие дальнейшего развития общества</w:t>
      </w:r>
      <w:r>
        <w:rPr>
          <w:color w:val="333333"/>
          <w:sz w:val="24"/>
          <w:szCs w:val="24"/>
          <w:lang w:eastAsia="ru-RU"/>
        </w:rPr>
        <w:t xml:space="preserve">. </w:t>
      </w:r>
    </w:p>
    <w:p w14:paraId="22BF3BD8" w14:textId="77777777" w:rsidR="00AE5797" w:rsidRDefault="00AE5797" w:rsidP="00AE5797">
      <w:pPr>
        <w:pStyle w:val="ConsPlusNormal"/>
        <w:widowControl/>
        <w:tabs>
          <w:tab w:val="left" w:pos="10065"/>
        </w:tabs>
        <w:ind w:firstLine="709"/>
        <w:jc w:val="both"/>
        <w:rPr>
          <w:rFonts w:ascii="Times New Roman" w:hAnsi="Times New Roman" w:cs="Times New Roman"/>
          <w:color w:val="FF0000"/>
          <w:spacing w:val="-3"/>
          <w:sz w:val="24"/>
          <w:szCs w:val="24"/>
        </w:rPr>
      </w:pPr>
      <w:r>
        <w:rPr>
          <w:rFonts w:ascii="Times New Roman" w:hAnsi="Times New Roman" w:cs="Times New Roman"/>
          <w:sz w:val="24"/>
          <w:szCs w:val="24"/>
        </w:rPr>
        <w:t>Развитие и модернизация учреждений культуры и искусства во многом зависит от кадрового состава. Решение проблемы сохранения размеров заработной платы работников культуры и искусства на уровне средней заработной платы по экономике республики, что будет способствовать привлечению в отрасль молодых талантливых специалистов.</w:t>
      </w:r>
    </w:p>
    <w:p w14:paraId="1D679122" w14:textId="77777777" w:rsidR="00AE5797" w:rsidRDefault="00AE5797" w:rsidP="00AE5797">
      <w:pPr>
        <w:pStyle w:val="ConsPlusNormal"/>
        <w:widowControl/>
        <w:tabs>
          <w:tab w:val="left" w:pos="10065"/>
        </w:tabs>
        <w:ind w:firstLine="709"/>
        <w:jc w:val="both"/>
        <w:rPr>
          <w:rFonts w:ascii="Times New Roman" w:hAnsi="Times New Roman"/>
          <w:sz w:val="24"/>
          <w:szCs w:val="24"/>
        </w:rPr>
      </w:pPr>
      <w:r>
        <w:rPr>
          <w:rFonts w:ascii="Times New Roman" w:hAnsi="Times New Roman"/>
          <w:sz w:val="24"/>
          <w:szCs w:val="24"/>
        </w:rPr>
        <w:t>Все учреждения культуры являются объектами массового пребывания горожан, что требует особого внимания к их безопасности. Программа предусматривает повышение пожарной безопасности учреждений культуры, снижение риска возникновения пожаров, аварийных ситуаций, травматизма и гибели людей, создание условий для обеспечения безопасности музейных, библиотечных фондов и имущества культурных учреждений.</w:t>
      </w:r>
    </w:p>
    <w:p w14:paraId="293779A7" w14:textId="77777777" w:rsidR="00AE5797" w:rsidRDefault="00AE5797" w:rsidP="00AE5797">
      <w:pPr>
        <w:tabs>
          <w:tab w:val="left" w:pos="709"/>
        </w:tabs>
        <w:ind w:firstLine="709"/>
        <w:jc w:val="both"/>
        <w:rPr>
          <w:sz w:val="24"/>
          <w:szCs w:val="24"/>
        </w:rPr>
      </w:pPr>
      <w:r>
        <w:rPr>
          <w:sz w:val="24"/>
          <w:szCs w:val="24"/>
        </w:rPr>
        <w:t>Данная программа носит социальный характер, результаты её реализации обеспечат повышение качества воспитания детей и подростков в учреждениях культуры и дополнительного образования и позволит выявить больше одаренных детей.</w:t>
      </w:r>
    </w:p>
    <w:p w14:paraId="5042CD44" w14:textId="77777777" w:rsidR="00AE5797" w:rsidRDefault="00AE5797" w:rsidP="00AE5797">
      <w:pPr>
        <w:tabs>
          <w:tab w:val="left" w:pos="709"/>
        </w:tabs>
        <w:ind w:firstLine="709"/>
        <w:jc w:val="both"/>
        <w:rPr>
          <w:sz w:val="24"/>
          <w:szCs w:val="24"/>
        </w:rPr>
      </w:pPr>
      <w:r>
        <w:rPr>
          <w:sz w:val="24"/>
          <w:szCs w:val="24"/>
        </w:rPr>
        <w:t xml:space="preserve">Анализ сегодняшней ситуации наглядно демонстрирует, что в культурной сфере накопился ряд проблем, без разрешения которых невозможно динамичное и социально значимое развитие культуры в городе. В сфере культуры наиболее проблемными остаются вопросы, связанные: с выполнением капитальных и текущих ремонтов, обновлением материально-технической базы, оснащение современным оборудованием, обновление кадров, </w:t>
      </w:r>
      <w:r>
        <w:rPr>
          <w:sz w:val="24"/>
          <w:szCs w:val="24"/>
          <w:lang w:eastAsia="ru-RU"/>
        </w:rPr>
        <w:t xml:space="preserve">комплектование библиотечного и музейного фонда, </w:t>
      </w:r>
      <w:r>
        <w:rPr>
          <w:sz w:val="24"/>
          <w:szCs w:val="24"/>
        </w:rPr>
        <w:t>внедрения информационных технологий, с целью более оперативного и качественного удовлетворения запросов потребителей услуг.</w:t>
      </w:r>
    </w:p>
    <w:p w14:paraId="2DC97C20" w14:textId="77777777" w:rsidR="00AE5797" w:rsidRDefault="00AE5797" w:rsidP="00AE5797">
      <w:pPr>
        <w:pStyle w:val="6"/>
        <w:tabs>
          <w:tab w:val="left" w:pos="10065"/>
        </w:tabs>
        <w:rPr>
          <w:color w:val="000000"/>
          <w:sz w:val="24"/>
          <w:szCs w:val="24"/>
        </w:rPr>
      </w:pPr>
      <w:r>
        <w:rPr>
          <w:color w:val="000000"/>
          <w:sz w:val="24"/>
          <w:szCs w:val="24"/>
        </w:rPr>
        <w:t xml:space="preserve"> Поэтому значительная часть затрат Программы направлена: на улучшение технической оснащенности муниципальных учреждений культуры и искусства, обеспечение их высококачественным свето и звукотехническим оборудованием, музыкальными инструментами, новыми сценическими костюмами, пополнение и комплектование библиотечных фондов библиотек. Замена морально и технически устаревшего технологического оборудования, музыкальных инструментов создаст условия </w:t>
      </w:r>
      <w:r>
        <w:rPr>
          <w:sz w:val="24"/>
          <w:szCs w:val="24"/>
        </w:rPr>
        <w:t xml:space="preserve">для развития традиционной народной культуры и самодеятельного творчества, </w:t>
      </w:r>
      <w:r>
        <w:rPr>
          <w:color w:val="000000"/>
          <w:sz w:val="24"/>
          <w:szCs w:val="24"/>
        </w:rPr>
        <w:t xml:space="preserve">увеличения числа проведений культурно-досуговых мероприятий и их </w:t>
      </w:r>
      <w:r>
        <w:rPr>
          <w:sz w:val="24"/>
          <w:szCs w:val="24"/>
        </w:rPr>
        <w:t>посещаемости населением</w:t>
      </w:r>
      <w:r>
        <w:rPr>
          <w:color w:val="000000"/>
          <w:sz w:val="24"/>
          <w:szCs w:val="24"/>
        </w:rPr>
        <w:t xml:space="preserve">. </w:t>
      </w:r>
    </w:p>
    <w:p w14:paraId="25ABA9F9" w14:textId="77777777" w:rsidR="00AE5797" w:rsidRDefault="00AE5797" w:rsidP="00AE5797">
      <w:pPr>
        <w:pStyle w:val="6"/>
        <w:tabs>
          <w:tab w:val="left" w:pos="10065"/>
        </w:tabs>
        <w:rPr>
          <w:sz w:val="23"/>
          <w:szCs w:val="23"/>
        </w:rPr>
      </w:pPr>
      <w:r>
        <w:rPr>
          <w:sz w:val="23"/>
          <w:szCs w:val="23"/>
        </w:rPr>
        <w:t xml:space="preserve">Муниципальная программа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и взаимосвязь между проводимыми мероприятиям и результатами их выполнения. </w:t>
      </w:r>
    </w:p>
    <w:p w14:paraId="45A480D6" w14:textId="77777777" w:rsidR="00001B35" w:rsidRDefault="00AE5797" w:rsidP="00001B35">
      <w:pPr>
        <w:ind w:firstLine="708"/>
        <w:jc w:val="both"/>
        <w:rPr>
          <w:sz w:val="23"/>
          <w:szCs w:val="23"/>
          <w:lang w:eastAsia="ru-RU"/>
        </w:rPr>
      </w:pPr>
      <w:r>
        <w:rPr>
          <w:sz w:val="23"/>
          <w:szCs w:val="23"/>
          <w:lang w:eastAsia="ru-RU"/>
        </w:rPr>
        <w:t xml:space="preserve">Успешным примером применения программно-целевого метода являются итоги реализации предыдущей муниципальной программы «Развитие культуры </w:t>
      </w:r>
      <w:r>
        <w:rPr>
          <w:sz w:val="24"/>
          <w:szCs w:val="24"/>
          <w:lang w:eastAsia="ru-RU"/>
        </w:rPr>
        <w:t>Развитие культуры и искусства городского округа город Октябрьский Республики Башкортостан</w:t>
      </w:r>
      <w:r>
        <w:rPr>
          <w:sz w:val="23"/>
          <w:szCs w:val="23"/>
          <w:lang w:eastAsia="ru-RU"/>
        </w:rPr>
        <w:t xml:space="preserve"> на 2014-2020 годы», благодаря которой учреждениями культуры проведены различные мероприятия: поддержка одаренных детей, пошив сценических   костюмов,  приобретение музыкальных инструментов, участие творческих коллективов во Всероссийских, Республиканских, </w:t>
      </w:r>
      <w:r>
        <w:rPr>
          <w:sz w:val="23"/>
          <w:szCs w:val="23"/>
          <w:lang w:eastAsia="ru-RU"/>
        </w:rPr>
        <w:lastRenderedPageBreak/>
        <w:t xml:space="preserve">Международных фестивалях и конкурсах, создание благоприятных условий для профессионального роста и другое. </w:t>
      </w:r>
      <w:r w:rsidR="00001B35">
        <w:rPr>
          <w:sz w:val="23"/>
          <w:szCs w:val="23"/>
          <w:lang w:eastAsia="ru-RU"/>
        </w:rPr>
        <w:t xml:space="preserve">Ежегодно, в целях поддержки одаренных детей назначается именная стипендия Главы администрации городского округа город Октябрьский РБ: 2017 г.- 6 человек, 2018 г. – 6 человек, 2019 г. – 6 человека. </w:t>
      </w:r>
    </w:p>
    <w:p w14:paraId="52EF613E" w14:textId="77777777" w:rsidR="00AE5797" w:rsidRDefault="00AE5797" w:rsidP="00AE5797">
      <w:pPr>
        <w:ind w:firstLine="708"/>
        <w:jc w:val="both"/>
        <w:rPr>
          <w:sz w:val="23"/>
          <w:szCs w:val="23"/>
          <w:lang w:eastAsia="ru-RU"/>
        </w:rPr>
      </w:pPr>
      <w:r>
        <w:rPr>
          <w:sz w:val="23"/>
          <w:szCs w:val="23"/>
          <w:lang w:eastAsia="ru-RU"/>
        </w:rPr>
        <w:t xml:space="preserve">Вышеуказанные мероприятия способствовали развитию народного творчества и творческого потенциала детей и подростков, совершенствованию деятельности учреждений культуры и укреплению материально-технической базы, освоению новых методик.  Оснащение новейшими техническими средствами в соответствии с современными требованиями позволяет учреждениям проводить культурно-массовые мероприятия на высоком уровне. В последнее время отмечается увеличение количества зрителей и участников культурно-массовых мероприятий, что прямо пропорционально отражает качественный уровень проводимых мероприятий, рост активности и профессионализма работников культуры, что и является одной из основных целей культурной политики. </w:t>
      </w:r>
    </w:p>
    <w:p w14:paraId="447256A6" w14:textId="77777777" w:rsidR="002B336B" w:rsidRDefault="002B336B" w:rsidP="00AE5797">
      <w:pPr>
        <w:ind w:firstLine="708"/>
        <w:jc w:val="both"/>
        <w:rPr>
          <w:sz w:val="23"/>
          <w:szCs w:val="23"/>
          <w:lang w:eastAsia="ru-RU"/>
        </w:rPr>
      </w:pPr>
      <w:r>
        <w:rPr>
          <w:sz w:val="23"/>
          <w:szCs w:val="23"/>
          <w:lang w:eastAsia="ru-RU"/>
        </w:rPr>
        <w:t>Количество посетителей</w:t>
      </w:r>
      <w:r w:rsidR="00413D36">
        <w:rPr>
          <w:sz w:val="23"/>
          <w:szCs w:val="23"/>
          <w:lang w:eastAsia="ru-RU"/>
        </w:rPr>
        <w:t xml:space="preserve"> мероприятий</w:t>
      </w:r>
      <w:r>
        <w:rPr>
          <w:sz w:val="23"/>
          <w:szCs w:val="23"/>
          <w:lang w:eastAsia="ru-RU"/>
        </w:rPr>
        <w:t>:</w:t>
      </w:r>
    </w:p>
    <w:tbl>
      <w:tblPr>
        <w:tblStyle w:val="af7"/>
        <w:tblW w:w="9639" w:type="dxa"/>
        <w:tblInd w:w="-5" w:type="dxa"/>
        <w:tblLook w:val="04A0" w:firstRow="1" w:lastRow="0" w:firstColumn="1" w:lastColumn="0" w:noHBand="0" w:noVBand="1"/>
      </w:tblPr>
      <w:tblGrid>
        <w:gridCol w:w="1133"/>
        <w:gridCol w:w="996"/>
        <w:gridCol w:w="1058"/>
        <w:gridCol w:w="18"/>
        <w:gridCol w:w="1108"/>
        <w:gridCol w:w="1075"/>
        <w:gridCol w:w="1030"/>
        <w:gridCol w:w="24"/>
        <w:gridCol w:w="1050"/>
        <w:gridCol w:w="992"/>
        <w:gridCol w:w="1155"/>
      </w:tblGrid>
      <w:tr w:rsidR="00001B35" w:rsidRPr="00CD7C8A" w14:paraId="7063D843" w14:textId="77777777" w:rsidTr="00A72F8E">
        <w:trPr>
          <w:trHeight w:val="554"/>
        </w:trPr>
        <w:tc>
          <w:tcPr>
            <w:tcW w:w="3203" w:type="dxa"/>
            <w:gridSpan w:val="4"/>
          </w:tcPr>
          <w:p w14:paraId="7172F0F3" w14:textId="77777777" w:rsidR="00001B35" w:rsidRPr="00CD7C8A" w:rsidRDefault="00001B35" w:rsidP="00CE4AC4">
            <w:pPr>
              <w:jc w:val="center"/>
              <w:rPr>
                <w:sz w:val="24"/>
                <w:szCs w:val="24"/>
              </w:rPr>
            </w:pPr>
            <w:r w:rsidRPr="00CD7C8A">
              <w:rPr>
                <w:sz w:val="24"/>
                <w:szCs w:val="24"/>
              </w:rPr>
              <w:t>Библиотеки</w:t>
            </w:r>
          </w:p>
          <w:p w14:paraId="61928187" w14:textId="77777777" w:rsidR="00001B35" w:rsidRPr="00CD7C8A" w:rsidRDefault="00001B35" w:rsidP="00CE4AC4">
            <w:pPr>
              <w:jc w:val="center"/>
              <w:rPr>
                <w:sz w:val="24"/>
                <w:szCs w:val="24"/>
              </w:rPr>
            </w:pPr>
          </w:p>
        </w:tc>
        <w:tc>
          <w:tcPr>
            <w:tcW w:w="3238" w:type="dxa"/>
            <w:gridSpan w:val="4"/>
          </w:tcPr>
          <w:p w14:paraId="4C7FFD92" w14:textId="77777777" w:rsidR="00001B35" w:rsidRPr="00CD7C8A" w:rsidRDefault="00001B35" w:rsidP="00CE4AC4">
            <w:pPr>
              <w:jc w:val="center"/>
              <w:rPr>
                <w:sz w:val="24"/>
                <w:szCs w:val="24"/>
              </w:rPr>
            </w:pPr>
            <w:r w:rsidRPr="00CD7C8A">
              <w:rPr>
                <w:sz w:val="24"/>
                <w:szCs w:val="24"/>
              </w:rPr>
              <w:t>КДУ</w:t>
            </w:r>
          </w:p>
        </w:tc>
        <w:tc>
          <w:tcPr>
            <w:tcW w:w="3198" w:type="dxa"/>
            <w:gridSpan w:val="3"/>
          </w:tcPr>
          <w:p w14:paraId="652FA899" w14:textId="77777777" w:rsidR="00001B35" w:rsidRPr="00CD7C8A" w:rsidRDefault="00001B35" w:rsidP="00CE4AC4">
            <w:pPr>
              <w:jc w:val="center"/>
              <w:rPr>
                <w:sz w:val="24"/>
                <w:szCs w:val="24"/>
              </w:rPr>
            </w:pPr>
            <w:r w:rsidRPr="00CD7C8A">
              <w:rPr>
                <w:sz w:val="24"/>
                <w:szCs w:val="24"/>
              </w:rPr>
              <w:t>Музеи</w:t>
            </w:r>
          </w:p>
        </w:tc>
      </w:tr>
      <w:tr w:rsidR="00001B35" w:rsidRPr="00CD7C8A" w14:paraId="1AB7C4D6" w14:textId="77777777" w:rsidTr="00A72F8E">
        <w:trPr>
          <w:trHeight w:val="410"/>
        </w:trPr>
        <w:tc>
          <w:tcPr>
            <w:tcW w:w="1134" w:type="dxa"/>
          </w:tcPr>
          <w:p w14:paraId="416C64A5" w14:textId="77777777" w:rsidR="00001B35" w:rsidRPr="00CD7C8A" w:rsidRDefault="00001B35" w:rsidP="00CE4AC4">
            <w:pPr>
              <w:jc w:val="center"/>
              <w:rPr>
                <w:sz w:val="24"/>
                <w:szCs w:val="24"/>
              </w:rPr>
            </w:pPr>
            <w:r w:rsidRPr="00CD7C8A">
              <w:rPr>
                <w:sz w:val="24"/>
                <w:szCs w:val="24"/>
              </w:rPr>
              <w:t>2017 г.</w:t>
            </w:r>
          </w:p>
        </w:tc>
        <w:tc>
          <w:tcPr>
            <w:tcW w:w="993" w:type="dxa"/>
          </w:tcPr>
          <w:p w14:paraId="765DF3C4" w14:textId="77777777" w:rsidR="00001B35" w:rsidRPr="00CD7C8A" w:rsidRDefault="00001B35" w:rsidP="00CE4AC4">
            <w:pPr>
              <w:jc w:val="center"/>
              <w:rPr>
                <w:sz w:val="24"/>
                <w:szCs w:val="24"/>
              </w:rPr>
            </w:pPr>
            <w:r w:rsidRPr="00CD7C8A">
              <w:rPr>
                <w:sz w:val="24"/>
                <w:szCs w:val="24"/>
              </w:rPr>
              <w:t>2018 г.</w:t>
            </w:r>
          </w:p>
        </w:tc>
        <w:tc>
          <w:tcPr>
            <w:tcW w:w="1058" w:type="dxa"/>
          </w:tcPr>
          <w:p w14:paraId="0D5DA0A4" w14:textId="77777777" w:rsidR="00001B35" w:rsidRPr="00CD7C8A" w:rsidRDefault="00001B35" w:rsidP="00CE4AC4">
            <w:pPr>
              <w:jc w:val="center"/>
              <w:rPr>
                <w:sz w:val="24"/>
                <w:szCs w:val="24"/>
              </w:rPr>
            </w:pPr>
            <w:r w:rsidRPr="00CD7C8A">
              <w:rPr>
                <w:sz w:val="24"/>
                <w:szCs w:val="24"/>
              </w:rPr>
              <w:t>2019 г.</w:t>
            </w:r>
          </w:p>
        </w:tc>
        <w:tc>
          <w:tcPr>
            <w:tcW w:w="1126" w:type="dxa"/>
            <w:gridSpan w:val="2"/>
          </w:tcPr>
          <w:p w14:paraId="5BE85F8F" w14:textId="77777777" w:rsidR="00001B35" w:rsidRPr="00CD7C8A" w:rsidRDefault="00001B35" w:rsidP="00CE4AC4">
            <w:pPr>
              <w:jc w:val="center"/>
              <w:rPr>
                <w:sz w:val="24"/>
                <w:szCs w:val="24"/>
              </w:rPr>
            </w:pPr>
            <w:r w:rsidRPr="00CD7C8A">
              <w:rPr>
                <w:sz w:val="24"/>
                <w:szCs w:val="24"/>
              </w:rPr>
              <w:t>2017 г.</w:t>
            </w:r>
          </w:p>
        </w:tc>
        <w:tc>
          <w:tcPr>
            <w:tcW w:w="1076" w:type="dxa"/>
          </w:tcPr>
          <w:p w14:paraId="7CA6E2B0" w14:textId="77777777" w:rsidR="00001B35" w:rsidRPr="00CD7C8A" w:rsidRDefault="00001B35" w:rsidP="00CE4AC4">
            <w:pPr>
              <w:jc w:val="center"/>
              <w:rPr>
                <w:sz w:val="24"/>
                <w:szCs w:val="24"/>
              </w:rPr>
            </w:pPr>
            <w:r w:rsidRPr="00CD7C8A">
              <w:rPr>
                <w:sz w:val="24"/>
                <w:szCs w:val="24"/>
              </w:rPr>
              <w:t>2018 г.</w:t>
            </w:r>
          </w:p>
        </w:tc>
        <w:tc>
          <w:tcPr>
            <w:tcW w:w="1030" w:type="dxa"/>
          </w:tcPr>
          <w:p w14:paraId="29536FCD" w14:textId="77777777" w:rsidR="00001B35" w:rsidRPr="00CD7C8A" w:rsidRDefault="00001B35" w:rsidP="00CE4AC4">
            <w:pPr>
              <w:jc w:val="center"/>
              <w:rPr>
                <w:sz w:val="24"/>
                <w:szCs w:val="24"/>
              </w:rPr>
            </w:pPr>
            <w:r w:rsidRPr="00CD7C8A">
              <w:rPr>
                <w:sz w:val="24"/>
                <w:szCs w:val="24"/>
              </w:rPr>
              <w:t>2019 г.</w:t>
            </w:r>
          </w:p>
        </w:tc>
        <w:tc>
          <w:tcPr>
            <w:tcW w:w="1074" w:type="dxa"/>
            <w:gridSpan w:val="2"/>
          </w:tcPr>
          <w:p w14:paraId="00F4DAAD" w14:textId="77777777" w:rsidR="00001B35" w:rsidRPr="00CD7C8A" w:rsidRDefault="00001B35" w:rsidP="00CE4AC4">
            <w:pPr>
              <w:jc w:val="center"/>
              <w:rPr>
                <w:sz w:val="24"/>
                <w:szCs w:val="24"/>
              </w:rPr>
            </w:pPr>
            <w:r w:rsidRPr="00CD7C8A">
              <w:rPr>
                <w:sz w:val="24"/>
                <w:szCs w:val="24"/>
              </w:rPr>
              <w:t>2017 г.</w:t>
            </w:r>
          </w:p>
        </w:tc>
        <w:tc>
          <w:tcPr>
            <w:tcW w:w="992" w:type="dxa"/>
          </w:tcPr>
          <w:p w14:paraId="4C75D219" w14:textId="77777777" w:rsidR="00001B35" w:rsidRPr="00CD7C8A" w:rsidRDefault="00001B35" w:rsidP="00CE4AC4">
            <w:pPr>
              <w:jc w:val="center"/>
              <w:rPr>
                <w:sz w:val="24"/>
                <w:szCs w:val="24"/>
              </w:rPr>
            </w:pPr>
            <w:r w:rsidRPr="00CD7C8A">
              <w:rPr>
                <w:sz w:val="24"/>
                <w:szCs w:val="24"/>
              </w:rPr>
              <w:t>2018 г.</w:t>
            </w:r>
          </w:p>
        </w:tc>
        <w:tc>
          <w:tcPr>
            <w:tcW w:w="1156" w:type="dxa"/>
          </w:tcPr>
          <w:p w14:paraId="5F09EC36" w14:textId="77777777" w:rsidR="00001B35" w:rsidRPr="00CD7C8A" w:rsidRDefault="00001B35" w:rsidP="00CE4AC4">
            <w:pPr>
              <w:jc w:val="center"/>
              <w:rPr>
                <w:sz w:val="24"/>
                <w:szCs w:val="24"/>
              </w:rPr>
            </w:pPr>
            <w:r w:rsidRPr="00CD7C8A">
              <w:rPr>
                <w:sz w:val="24"/>
                <w:szCs w:val="24"/>
              </w:rPr>
              <w:t>2019 г.</w:t>
            </w:r>
          </w:p>
        </w:tc>
      </w:tr>
      <w:tr w:rsidR="00001B35" w:rsidRPr="00CD7C8A" w14:paraId="12ABF8BE" w14:textId="77777777" w:rsidTr="00A72F8E">
        <w:tc>
          <w:tcPr>
            <w:tcW w:w="1134" w:type="dxa"/>
          </w:tcPr>
          <w:p w14:paraId="17070AD4" w14:textId="77777777" w:rsidR="00001B35" w:rsidRPr="00CD7C8A" w:rsidRDefault="00001B35" w:rsidP="00CE4AC4">
            <w:pPr>
              <w:jc w:val="both"/>
              <w:rPr>
                <w:sz w:val="24"/>
                <w:szCs w:val="24"/>
              </w:rPr>
            </w:pPr>
            <w:r w:rsidRPr="00CD7C8A">
              <w:rPr>
                <w:sz w:val="24"/>
                <w:szCs w:val="24"/>
              </w:rPr>
              <w:t>617500</w:t>
            </w:r>
          </w:p>
        </w:tc>
        <w:tc>
          <w:tcPr>
            <w:tcW w:w="993" w:type="dxa"/>
          </w:tcPr>
          <w:p w14:paraId="04372CA1" w14:textId="77777777" w:rsidR="00001B35" w:rsidRPr="00CD7C8A" w:rsidRDefault="00CE4AC4" w:rsidP="00CE4AC4">
            <w:pPr>
              <w:jc w:val="both"/>
              <w:rPr>
                <w:sz w:val="24"/>
                <w:szCs w:val="24"/>
              </w:rPr>
            </w:pPr>
            <w:r w:rsidRPr="00CD7C8A">
              <w:rPr>
                <w:color w:val="2C2D2E"/>
                <w:sz w:val="24"/>
                <w:szCs w:val="24"/>
                <w:shd w:val="clear" w:color="auto" w:fill="FFFFFF"/>
              </w:rPr>
              <w:t>439583 </w:t>
            </w:r>
          </w:p>
        </w:tc>
        <w:tc>
          <w:tcPr>
            <w:tcW w:w="1058" w:type="dxa"/>
          </w:tcPr>
          <w:p w14:paraId="53B7C626" w14:textId="77777777" w:rsidR="00001B35" w:rsidRPr="00CD7C8A" w:rsidRDefault="00001B35" w:rsidP="00CE4AC4">
            <w:pPr>
              <w:jc w:val="both"/>
              <w:rPr>
                <w:sz w:val="24"/>
                <w:szCs w:val="24"/>
              </w:rPr>
            </w:pPr>
            <w:r w:rsidRPr="00CD7C8A">
              <w:rPr>
                <w:sz w:val="24"/>
                <w:szCs w:val="24"/>
              </w:rPr>
              <w:t>623675</w:t>
            </w:r>
          </w:p>
        </w:tc>
        <w:tc>
          <w:tcPr>
            <w:tcW w:w="1126" w:type="dxa"/>
            <w:gridSpan w:val="2"/>
          </w:tcPr>
          <w:p w14:paraId="4C397958" w14:textId="77777777" w:rsidR="00001B35" w:rsidRPr="00CD7C8A" w:rsidRDefault="00001B35" w:rsidP="00CE4AC4">
            <w:pPr>
              <w:jc w:val="both"/>
              <w:rPr>
                <w:sz w:val="24"/>
                <w:szCs w:val="24"/>
              </w:rPr>
            </w:pPr>
            <w:r w:rsidRPr="00CD7C8A">
              <w:rPr>
                <w:sz w:val="24"/>
                <w:szCs w:val="24"/>
              </w:rPr>
              <w:t>381150</w:t>
            </w:r>
          </w:p>
        </w:tc>
        <w:tc>
          <w:tcPr>
            <w:tcW w:w="1076" w:type="dxa"/>
          </w:tcPr>
          <w:p w14:paraId="53F10121" w14:textId="77777777" w:rsidR="00001B35" w:rsidRPr="00CD7C8A" w:rsidRDefault="00001B35" w:rsidP="00CE4AC4">
            <w:pPr>
              <w:jc w:val="both"/>
              <w:rPr>
                <w:sz w:val="24"/>
                <w:szCs w:val="24"/>
              </w:rPr>
            </w:pPr>
            <w:r w:rsidRPr="00CD7C8A">
              <w:rPr>
                <w:sz w:val="24"/>
                <w:szCs w:val="24"/>
              </w:rPr>
              <w:t>419 288</w:t>
            </w:r>
          </w:p>
        </w:tc>
        <w:tc>
          <w:tcPr>
            <w:tcW w:w="1030" w:type="dxa"/>
          </w:tcPr>
          <w:p w14:paraId="5FC538DC" w14:textId="77777777" w:rsidR="00001B35" w:rsidRPr="00CD7C8A" w:rsidRDefault="00001B35" w:rsidP="00CE4AC4">
            <w:pPr>
              <w:jc w:val="both"/>
              <w:rPr>
                <w:sz w:val="24"/>
                <w:szCs w:val="24"/>
              </w:rPr>
            </w:pPr>
            <w:r w:rsidRPr="00CD7C8A">
              <w:rPr>
                <w:sz w:val="24"/>
                <w:szCs w:val="24"/>
              </w:rPr>
              <w:t>427900</w:t>
            </w:r>
          </w:p>
        </w:tc>
        <w:tc>
          <w:tcPr>
            <w:tcW w:w="1074" w:type="dxa"/>
            <w:gridSpan w:val="2"/>
          </w:tcPr>
          <w:p w14:paraId="2C234303" w14:textId="77777777" w:rsidR="00001B35" w:rsidRPr="00CD7C8A" w:rsidRDefault="00001B35" w:rsidP="00CE4AC4">
            <w:pPr>
              <w:jc w:val="both"/>
              <w:rPr>
                <w:sz w:val="24"/>
                <w:szCs w:val="24"/>
              </w:rPr>
            </w:pPr>
            <w:r w:rsidRPr="00CD7C8A">
              <w:rPr>
                <w:sz w:val="24"/>
                <w:szCs w:val="24"/>
              </w:rPr>
              <w:t>21937</w:t>
            </w:r>
          </w:p>
        </w:tc>
        <w:tc>
          <w:tcPr>
            <w:tcW w:w="992" w:type="dxa"/>
          </w:tcPr>
          <w:p w14:paraId="5FCEA3ED" w14:textId="77777777" w:rsidR="00001B35" w:rsidRPr="00CD7C8A" w:rsidRDefault="00001B35" w:rsidP="00CE4AC4">
            <w:pPr>
              <w:jc w:val="both"/>
              <w:rPr>
                <w:sz w:val="24"/>
                <w:szCs w:val="24"/>
              </w:rPr>
            </w:pPr>
            <w:r w:rsidRPr="00CD7C8A">
              <w:rPr>
                <w:sz w:val="24"/>
                <w:szCs w:val="24"/>
              </w:rPr>
              <w:t>21946</w:t>
            </w:r>
          </w:p>
        </w:tc>
        <w:tc>
          <w:tcPr>
            <w:tcW w:w="1156" w:type="dxa"/>
          </w:tcPr>
          <w:p w14:paraId="1573B323" w14:textId="77777777" w:rsidR="00001B35" w:rsidRPr="00CD7C8A" w:rsidRDefault="00001B35" w:rsidP="00CE4AC4">
            <w:pPr>
              <w:jc w:val="both"/>
              <w:rPr>
                <w:sz w:val="24"/>
                <w:szCs w:val="24"/>
              </w:rPr>
            </w:pPr>
            <w:r w:rsidRPr="00CD7C8A">
              <w:rPr>
                <w:sz w:val="24"/>
                <w:szCs w:val="24"/>
              </w:rPr>
              <w:t>22198</w:t>
            </w:r>
          </w:p>
        </w:tc>
      </w:tr>
    </w:tbl>
    <w:p w14:paraId="6A725F3F" w14:textId="77777777" w:rsidR="00001B35" w:rsidRDefault="00001B35" w:rsidP="00AE5797">
      <w:pPr>
        <w:ind w:firstLine="708"/>
        <w:jc w:val="both"/>
        <w:rPr>
          <w:sz w:val="23"/>
          <w:szCs w:val="23"/>
          <w:lang w:eastAsia="ru-RU"/>
        </w:rPr>
      </w:pPr>
    </w:p>
    <w:p w14:paraId="40BCE601" w14:textId="77777777" w:rsidR="00AE5797" w:rsidRDefault="00AE5797" w:rsidP="00AE5797">
      <w:pPr>
        <w:pStyle w:val="ConsPlusNormal"/>
        <w:widowControl/>
        <w:tabs>
          <w:tab w:val="left" w:pos="10065"/>
        </w:tabs>
        <w:ind w:firstLine="709"/>
        <w:jc w:val="both"/>
        <w:rPr>
          <w:rFonts w:ascii="Times New Roman" w:hAnsi="Times New Roman" w:cs="Times New Roman"/>
          <w:sz w:val="24"/>
          <w:szCs w:val="24"/>
        </w:rPr>
      </w:pPr>
      <w:r>
        <w:rPr>
          <w:rFonts w:ascii="Times New Roman" w:hAnsi="Times New Roman" w:cs="Times New Roman"/>
          <w:color w:val="000000"/>
          <w:sz w:val="24"/>
          <w:szCs w:val="24"/>
        </w:rPr>
        <w:t>Выполнение в 2021-202</w:t>
      </w:r>
      <w:r w:rsidR="001A06B1">
        <w:rPr>
          <w:rFonts w:ascii="Times New Roman" w:hAnsi="Times New Roman" w:cs="Times New Roman"/>
          <w:color w:val="000000"/>
          <w:sz w:val="24"/>
          <w:szCs w:val="24"/>
        </w:rPr>
        <w:t>6</w:t>
      </w:r>
      <w:r>
        <w:rPr>
          <w:rFonts w:ascii="Times New Roman" w:hAnsi="Times New Roman" w:cs="Times New Roman"/>
          <w:color w:val="000000"/>
          <w:sz w:val="24"/>
          <w:szCs w:val="24"/>
        </w:rPr>
        <w:t xml:space="preserve"> годах всего комплекса программных мероприятий, при условии их финансового обеспечения, позволит достичь существенных положительных изменений в сфере культуры и искусства. И</w:t>
      </w:r>
      <w:r>
        <w:rPr>
          <w:rFonts w:ascii="Times New Roman" w:hAnsi="Times New Roman" w:cs="Times New Roman"/>
          <w:color w:val="212121"/>
          <w:spacing w:val="-1"/>
          <w:sz w:val="24"/>
          <w:szCs w:val="24"/>
        </w:rPr>
        <w:t xml:space="preserve">спользовать культурный потенциал </w:t>
      </w:r>
      <w:r>
        <w:rPr>
          <w:rFonts w:ascii="Times New Roman" w:hAnsi="Times New Roman" w:cs="Times New Roman"/>
          <w:color w:val="000000"/>
          <w:sz w:val="24"/>
          <w:szCs w:val="24"/>
        </w:rPr>
        <w:t xml:space="preserve">города </w:t>
      </w:r>
      <w:r>
        <w:rPr>
          <w:rFonts w:ascii="Times New Roman" w:hAnsi="Times New Roman" w:cs="Times New Roman"/>
          <w:color w:val="212121"/>
          <w:spacing w:val="-1"/>
          <w:sz w:val="24"/>
          <w:szCs w:val="24"/>
        </w:rPr>
        <w:t xml:space="preserve">в полном объёме, обеспечить широкий доступ граждан к культурным ценностям, сохранению национальной самобытности, развитию традиционного народного творчества и </w:t>
      </w:r>
      <w:r>
        <w:rPr>
          <w:rFonts w:ascii="Times New Roman" w:hAnsi="Times New Roman" w:cs="Times New Roman"/>
          <w:color w:val="000000"/>
          <w:sz w:val="24"/>
          <w:szCs w:val="24"/>
        </w:rPr>
        <w:t>качественного повышения уровня услуг учреждений культуры</w:t>
      </w:r>
      <w:r>
        <w:rPr>
          <w:rFonts w:ascii="Times New Roman" w:hAnsi="Times New Roman" w:cs="Times New Roman"/>
          <w:sz w:val="24"/>
          <w:szCs w:val="24"/>
        </w:rPr>
        <w:t>.</w:t>
      </w:r>
    </w:p>
    <w:p w14:paraId="29D08058" w14:textId="77777777" w:rsidR="00AE5797" w:rsidRDefault="00AE5797" w:rsidP="00AE5797">
      <w:pPr>
        <w:pStyle w:val="ConsPlusNormal"/>
        <w:widowControl/>
        <w:tabs>
          <w:tab w:val="left" w:pos="10065"/>
        </w:tabs>
        <w:ind w:firstLine="567"/>
        <w:jc w:val="both"/>
        <w:rPr>
          <w:rFonts w:ascii="Times New Roman" w:hAnsi="Times New Roman" w:cs="Times New Roman"/>
          <w:color w:val="000000"/>
          <w:sz w:val="24"/>
          <w:szCs w:val="24"/>
        </w:rPr>
      </w:pPr>
      <w:r>
        <w:rPr>
          <w:rFonts w:ascii="Times New Roman" w:hAnsi="Times New Roman"/>
          <w:color w:val="000000"/>
          <w:sz w:val="24"/>
          <w:szCs w:val="24"/>
        </w:rPr>
        <w:t xml:space="preserve">К настоящему времени в городе сложились необходимые социальные и экономические предпосылки для перехода к устойчивому развитию сферы культуры. Накопленный потенциал культуры требует системных преобразований, на осуществление которых будет направлена муниципальная программа «Развитие культуры и искусства городского округа город Октябрьский Республики Башкортостан». </w:t>
      </w:r>
    </w:p>
    <w:p w14:paraId="3ED86A7D" w14:textId="77777777" w:rsidR="00AE5797" w:rsidRDefault="00AE5797" w:rsidP="00AE5797">
      <w:pPr>
        <w:tabs>
          <w:tab w:val="left" w:pos="10065"/>
        </w:tabs>
        <w:jc w:val="center"/>
        <w:rPr>
          <w:sz w:val="24"/>
          <w:szCs w:val="24"/>
          <w:lang w:eastAsia="ru-RU"/>
        </w:rPr>
      </w:pPr>
    </w:p>
    <w:p w14:paraId="0F7A11EF" w14:textId="77777777" w:rsidR="00AE5797" w:rsidRDefault="00AE5797" w:rsidP="00AE5797">
      <w:pPr>
        <w:tabs>
          <w:tab w:val="left" w:pos="10065"/>
        </w:tabs>
        <w:jc w:val="center"/>
        <w:rPr>
          <w:sz w:val="24"/>
          <w:szCs w:val="24"/>
          <w:lang w:eastAsia="ru-RU"/>
        </w:rPr>
      </w:pPr>
      <w:r>
        <w:rPr>
          <w:sz w:val="24"/>
          <w:szCs w:val="24"/>
          <w:lang w:eastAsia="ru-RU"/>
        </w:rPr>
        <w:t>2. ЦЕЛИ И ЗАДАЧИ МУНИЦИПАЛЬНОЙ ПРОГРАММЫ</w:t>
      </w:r>
    </w:p>
    <w:p w14:paraId="590EAD1A" w14:textId="77777777" w:rsidR="00B729A3" w:rsidRDefault="00B729A3" w:rsidP="00AE5797">
      <w:pPr>
        <w:tabs>
          <w:tab w:val="left" w:pos="10065"/>
        </w:tabs>
        <w:jc w:val="center"/>
        <w:rPr>
          <w:sz w:val="24"/>
          <w:szCs w:val="24"/>
          <w:lang w:eastAsia="ru-RU"/>
        </w:rPr>
      </w:pPr>
    </w:p>
    <w:p w14:paraId="2313AFE4" w14:textId="77777777" w:rsidR="00AE5797" w:rsidRPr="001A06B1" w:rsidRDefault="00AE5797" w:rsidP="001A06B1">
      <w:pPr>
        <w:tabs>
          <w:tab w:val="left" w:pos="10065"/>
        </w:tabs>
        <w:ind w:firstLine="567"/>
        <w:jc w:val="both"/>
        <w:rPr>
          <w:rFonts w:eastAsia="Calibri"/>
          <w:color w:val="auto"/>
          <w:sz w:val="24"/>
          <w:szCs w:val="24"/>
        </w:rPr>
      </w:pPr>
      <w:r w:rsidRPr="001A06B1">
        <w:rPr>
          <w:sz w:val="24"/>
          <w:szCs w:val="24"/>
        </w:rPr>
        <w:t>Цель муниципальной программы - созда</w:t>
      </w:r>
      <w:r w:rsidR="00413D36">
        <w:rPr>
          <w:sz w:val="24"/>
          <w:szCs w:val="24"/>
        </w:rPr>
        <w:t>ть</w:t>
      </w:r>
      <w:r w:rsidRPr="001A06B1">
        <w:rPr>
          <w:sz w:val="24"/>
          <w:szCs w:val="24"/>
        </w:rPr>
        <w:t xml:space="preserve"> условия для воспитания гармонично развитой и социально ответственной личности на основе духовно-нравственных ценностей народов Республики Башкортостан, исторических и национально-культурных традиций.</w:t>
      </w:r>
    </w:p>
    <w:p w14:paraId="454F7174" w14:textId="77777777" w:rsidR="00AE5797" w:rsidRDefault="00AE5797" w:rsidP="001A06B1">
      <w:pPr>
        <w:pStyle w:val="Default"/>
        <w:tabs>
          <w:tab w:val="left" w:pos="10065"/>
        </w:tabs>
        <w:ind w:firstLine="567"/>
        <w:jc w:val="both"/>
        <w:rPr>
          <w:rFonts w:ascii="Times New Roman" w:hAnsi="Times New Roman" w:cs="Times New Roman"/>
        </w:rPr>
      </w:pPr>
      <w:r w:rsidRPr="001A06B1">
        <w:rPr>
          <w:rFonts w:ascii="Times New Roman" w:hAnsi="Times New Roman" w:cs="Times New Roman"/>
        </w:rPr>
        <w:t>Достижение поставленной цели осуществляется путем решения следующих задач:</w:t>
      </w:r>
    </w:p>
    <w:p w14:paraId="13C04EC1" w14:textId="77777777" w:rsidR="00F96CE0" w:rsidRPr="00F96CE0" w:rsidRDefault="00F96CE0" w:rsidP="00F96CE0">
      <w:pPr>
        <w:tabs>
          <w:tab w:val="left" w:pos="10065"/>
        </w:tabs>
        <w:ind w:firstLine="567"/>
        <w:jc w:val="both"/>
        <w:rPr>
          <w:sz w:val="24"/>
          <w:szCs w:val="24"/>
        </w:rPr>
      </w:pPr>
      <w:r w:rsidRPr="00F96CE0">
        <w:rPr>
          <w:sz w:val="24"/>
          <w:szCs w:val="24"/>
        </w:rPr>
        <w:t>обеспечить повышение доступности и качества культурных благ;</w:t>
      </w:r>
    </w:p>
    <w:p w14:paraId="5399ECE5" w14:textId="77777777" w:rsidR="00F96CE0" w:rsidRPr="00F96CE0" w:rsidRDefault="00F96CE0" w:rsidP="00F96CE0">
      <w:pPr>
        <w:tabs>
          <w:tab w:val="left" w:pos="10065"/>
        </w:tabs>
        <w:ind w:firstLine="567"/>
        <w:jc w:val="both"/>
        <w:rPr>
          <w:sz w:val="24"/>
          <w:szCs w:val="24"/>
        </w:rPr>
      </w:pPr>
      <w:r w:rsidRPr="00F96CE0">
        <w:rPr>
          <w:sz w:val="24"/>
          <w:szCs w:val="24"/>
        </w:rPr>
        <w:t xml:space="preserve">создать условия для творческой самореализации и развития талантов за счет укрепления системы образования в сфере культуры и искусства; </w:t>
      </w:r>
    </w:p>
    <w:p w14:paraId="53220287" w14:textId="77777777" w:rsidR="00F96CE0" w:rsidRDefault="00F96CE0" w:rsidP="00F96CE0">
      <w:pPr>
        <w:pStyle w:val="Default"/>
        <w:tabs>
          <w:tab w:val="left" w:pos="10065"/>
        </w:tabs>
        <w:ind w:firstLine="567"/>
        <w:jc w:val="both"/>
        <w:rPr>
          <w:rFonts w:ascii="Times New Roman" w:hAnsi="Times New Roman" w:cs="Times New Roman"/>
        </w:rPr>
      </w:pPr>
      <w:r w:rsidRPr="00F96CE0">
        <w:rPr>
          <w:rFonts w:ascii="Times New Roman" w:hAnsi="Times New Roman" w:cs="Times New Roman"/>
        </w:rPr>
        <w:t>создать благоприятные условия для устойчивого развития сферы культуры и реализации творческого потенциала населения.</w:t>
      </w:r>
    </w:p>
    <w:p w14:paraId="40EDA807" w14:textId="77777777" w:rsidR="00AE5797" w:rsidRPr="00F96CE0" w:rsidRDefault="00AE5797" w:rsidP="00F96CE0">
      <w:pPr>
        <w:tabs>
          <w:tab w:val="left" w:pos="10065"/>
        </w:tabs>
        <w:ind w:firstLine="567"/>
        <w:jc w:val="both"/>
        <w:rPr>
          <w:sz w:val="24"/>
          <w:szCs w:val="24"/>
        </w:rPr>
      </w:pPr>
    </w:p>
    <w:p w14:paraId="7853F92B" w14:textId="77777777" w:rsidR="00AE5797" w:rsidRDefault="00AE5797" w:rsidP="00AE5797">
      <w:pPr>
        <w:tabs>
          <w:tab w:val="left" w:pos="10065"/>
        </w:tabs>
        <w:jc w:val="center"/>
        <w:rPr>
          <w:sz w:val="24"/>
          <w:szCs w:val="24"/>
        </w:rPr>
      </w:pPr>
      <w:r>
        <w:rPr>
          <w:sz w:val="24"/>
          <w:szCs w:val="24"/>
        </w:rPr>
        <w:t>3. СРОКИ И ЭТАПЫ РЕАЛИЗАЦИИ МУНИЦИПАЛЬНОЙ ПРОГРАММЫ</w:t>
      </w:r>
    </w:p>
    <w:p w14:paraId="488AE4A6" w14:textId="77777777" w:rsidR="00AE5797" w:rsidRDefault="00AE5797" w:rsidP="00AE5797">
      <w:pPr>
        <w:tabs>
          <w:tab w:val="left" w:pos="10065"/>
        </w:tabs>
        <w:jc w:val="center"/>
        <w:rPr>
          <w:sz w:val="24"/>
          <w:szCs w:val="24"/>
        </w:rPr>
      </w:pPr>
    </w:p>
    <w:p w14:paraId="1372A23A" w14:textId="77777777" w:rsidR="00AE5797" w:rsidRDefault="00AE5797" w:rsidP="00AE5797">
      <w:pPr>
        <w:tabs>
          <w:tab w:val="left" w:pos="10065"/>
        </w:tabs>
        <w:ind w:firstLine="567"/>
        <w:jc w:val="both"/>
        <w:rPr>
          <w:sz w:val="24"/>
          <w:szCs w:val="24"/>
        </w:rPr>
      </w:pPr>
      <w:r>
        <w:rPr>
          <w:sz w:val="24"/>
          <w:szCs w:val="24"/>
        </w:rPr>
        <w:t>Муниципальная программа рассчитана на период с 2021 по 202</w:t>
      </w:r>
      <w:r w:rsidR="009A7ADC">
        <w:rPr>
          <w:sz w:val="24"/>
          <w:szCs w:val="24"/>
        </w:rPr>
        <w:t>6</w:t>
      </w:r>
      <w:r>
        <w:rPr>
          <w:sz w:val="24"/>
          <w:szCs w:val="24"/>
        </w:rPr>
        <w:t xml:space="preserve"> годы без деления на этапы.</w:t>
      </w:r>
    </w:p>
    <w:p w14:paraId="2FC65075" w14:textId="77777777" w:rsidR="00AE5797" w:rsidRDefault="00AE5797" w:rsidP="00AE5797">
      <w:pPr>
        <w:tabs>
          <w:tab w:val="left" w:pos="10065"/>
        </w:tabs>
        <w:ind w:firstLine="567"/>
        <w:jc w:val="center"/>
        <w:rPr>
          <w:sz w:val="24"/>
          <w:szCs w:val="24"/>
        </w:rPr>
      </w:pPr>
    </w:p>
    <w:p w14:paraId="6609539F" w14:textId="77777777" w:rsidR="00AE5797" w:rsidRDefault="00AE5797" w:rsidP="00AE5797">
      <w:pPr>
        <w:tabs>
          <w:tab w:val="left" w:pos="10065"/>
        </w:tabs>
        <w:ind w:firstLine="567"/>
        <w:jc w:val="center"/>
        <w:rPr>
          <w:sz w:val="24"/>
          <w:szCs w:val="24"/>
        </w:rPr>
      </w:pPr>
      <w:r>
        <w:rPr>
          <w:sz w:val="24"/>
          <w:szCs w:val="24"/>
        </w:rPr>
        <w:t>4. ПЕРЕЧЕНЬ ЦЕЛЕВЫХ ИНДИКАТОРОВ И ПОКАЗАТЕЛЕЙ</w:t>
      </w:r>
    </w:p>
    <w:p w14:paraId="0ED9E0AB" w14:textId="77777777" w:rsidR="00AE5797" w:rsidRDefault="00AE5797" w:rsidP="00AE5797">
      <w:pPr>
        <w:tabs>
          <w:tab w:val="left" w:pos="10065"/>
        </w:tabs>
        <w:ind w:firstLine="567"/>
        <w:jc w:val="center"/>
        <w:rPr>
          <w:sz w:val="24"/>
          <w:szCs w:val="24"/>
        </w:rPr>
      </w:pPr>
      <w:r>
        <w:rPr>
          <w:sz w:val="24"/>
          <w:szCs w:val="24"/>
        </w:rPr>
        <w:t xml:space="preserve"> МУНИЦИПАЛЬНОЙ ПРОГРАММЫ</w:t>
      </w:r>
    </w:p>
    <w:p w14:paraId="578CB4CB" w14:textId="77777777" w:rsidR="00AE5797" w:rsidRDefault="00AE5797" w:rsidP="00AE5797">
      <w:pPr>
        <w:tabs>
          <w:tab w:val="left" w:pos="10065"/>
        </w:tabs>
        <w:ind w:firstLine="567"/>
        <w:jc w:val="center"/>
        <w:rPr>
          <w:sz w:val="24"/>
          <w:szCs w:val="24"/>
        </w:rPr>
      </w:pPr>
    </w:p>
    <w:p w14:paraId="4C00C42F" w14:textId="77777777" w:rsidR="00AE5797" w:rsidRDefault="00AE5797" w:rsidP="00AE5797">
      <w:pPr>
        <w:pStyle w:val="Default"/>
        <w:tabs>
          <w:tab w:val="left" w:pos="10065"/>
        </w:tabs>
        <w:ind w:firstLine="567"/>
        <w:jc w:val="both"/>
        <w:rPr>
          <w:rFonts w:ascii="Times New Roman" w:hAnsi="Times New Roman" w:cs="Times New Roman"/>
        </w:rPr>
      </w:pPr>
      <w:r>
        <w:rPr>
          <w:rFonts w:ascii="Times New Roman" w:hAnsi="Times New Roman" w:cs="Times New Roman"/>
        </w:rPr>
        <w:t>Сведения о составе, значениях целевых индикаторов и показателей муниципальной программы по годам, методика расчета значений целевых индикаторов и показателей муниципальной программы приведены в приложении № 1 к ней.</w:t>
      </w:r>
    </w:p>
    <w:p w14:paraId="54732341" w14:textId="77777777" w:rsidR="00AE5797" w:rsidRDefault="00AE5797" w:rsidP="00AE5797">
      <w:pPr>
        <w:pStyle w:val="Default"/>
        <w:tabs>
          <w:tab w:val="left" w:pos="10065"/>
        </w:tabs>
        <w:ind w:firstLine="567"/>
        <w:jc w:val="both"/>
        <w:rPr>
          <w:rFonts w:ascii="Times New Roman" w:hAnsi="Times New Roman" w:cs="Times New Roman"/>
        </w:rPr>
      </w:pPr>
      <w:r>
        <w:rPr>
          <w:rFonts w:ascii="Times New Roman" w:hAnsi="Times New Roman" w:cs="Times New Roman"/>
        </w:rPr>
        <w:t xml:space="preserve">Целевые индикаторы определены с учетом следующих правовых актов Российской Федерации и Республики Башкортостан: </w:t>
      </w:r>
    </w:p>
    <w:p w14:paraId="601C48D5" w14:textId="77777777" w:rsidR="00AE5797" w:rsidRDefault="00AE5797" w:rsidP="00AE5797">
      <w:pPr>
        <w:ind w:firstLine="567"/>
        <w:jc w:val="both"/>
        <w:rPr>
          <w:rStyle w:val="extended-textshort"/>
          <w:sz w:val="24"/>
          <w:szCs w:val="24"/>
        </w:rPr>
      </w:pPr>
      <w:r>
        <w:rPr>
          <w:sz w:val="24"/>
          <w:szCs w:val="24"/>
        </w:rPr>
        <w:lastRenderedPageBreak/>
        <w:t>указов Президента РФ №808 от 24 декабря 2014 года «Об утверждении основ государственной культурной политики», №204 от 7 мая 2018 года «</w:t>
      </w:r>
      <w:r>
        <w:rPr>
          <w:rStyle w:val="extended-textshort"/>
          <w:sz w:val="24"/>
          <w:szCs w:val="24"/>
        </w:rPr>
        <w:t xml:space="preserve">О национальных целях и стратегических задачах развития </w:t>
      </w:r>
      <w:r>
        <w:rPr>
          <w:rStyle w:val="extended-textshort"/>
          <w:bCs/>
          <w:sz w:val="24"/>
          <w:szCs w:val="24"/>
        </w:rPr>
        <w:t>Российской Федерации</w:t>
      </w:r>
      <w:r>
        <w:rPr>
          <w:rStyle w:val="extended-textshort"/>
          <w:sz w:val="24"/>
          <w:szCs w:val="24"/>
        </w:rPr>
        <w:t xml:space="preserve"> на период до 2024 </w:t>
      </w:r>
      <w:r>
        <w:rPr>
          <w:rStyle w:val="extended-textshort"/>
          <w:bCs/>
          <w:sz w:val="24"/>
          <w:szCs w:val="24"/>
        </w:rPr>
        <w:t>года</w:t>
      </w:r>
      <w:r>
        <w:rPr>
          <w:rStyle w:val="extended-textshort"/>
          <w:sz w:val="24"/>
          <w:szCs w:val="24"/>
        </w:rPr>
        <w:t>»,</w:t>
      </w:r>
      <w:r w:rsidR="00544326">
        <w:rPr>
          <w:rStyle w:val="extended-textshort"/>
          <w:sz w:val="24"/>
          <w:szCs w:val="24"/>
        </w:rPr>
        <w:t xml:space="preserve"> </w:t>
      </w:r>
      <w:r>
        <w:rPr>
          <w:rStyle w:val="extended-textshort"/>
          <w:sz w:val="24"/>
          <w:szCs w:val="24"/>
        </w:rPr>
        <w:t>национальный проект «Культура»;</w:t>
      </w:r>
    </w:p>
    <w:p w14:paraId="3822F383" w14:textId="77777777" w:rsidR="00A61C40" w:rsidRDefault="00A61C40" w:rsidP="00A61C40">
      <w:pPr>
        <w:pStyle w:val="Default"/>
        <w:tabs>
          <w:tab w:val="left" w:pos="10065"/>
        </w:tabs>
        <w:ind w:firstLine="567"/>
        <w:jc w:val="both"/>
        <w:rPr>
          <w:rFonts w:ascii="Times New Roman" w:hAnsi="Times New Roman" w:cs="Times New Roman"/>
          <w:color w:val="auto"/>
        </w:rPr>
      </w:pPr>
      <w:r>
        <w:rPr>
          <w:rFonts w:ascii="Times New Roman" w:hAnsi="Times New Roman"/>
        </w:rPr>
        <w:t>распоряжение</w:t>
      </w:r>
      <w:r w:rsidR="007F45DF">
        <w:rPr>
          <w:rFonts w:ascii="Times New Roman" w:hAnsi="Times New Roman"/>
        </w:rPr>
        <w:t>м</w:t>
      </w:r>
      <w:r>
        <w:rPr>
          <w:rFonts w:ascii="Times New Roman" w:hAnsi="Times New Roman"/>
        </w:rPr>
        <w:t xml:space="preserve"> Правительства РФ от 29</w:t>
      </w:r>
      <w:r w:rsidR="007F45DF">
        <w:rPr>
          <w:rFonts w:ascii="Times New Roman" w:hAnsi="Times New Roman"/>
        </w:rPr>
        <w:t xml:space="preserve"> февраля </w:t>
      </w:r>
      <w:r>
        <w:rPr>
          <w:rFonts w:ascii="Times New Roman" w:hAnsi="Times New Roman"/>
        </w:rPr>
        <w:t>2016</w:t>
      </w:r>
      <w:r w:rsidR="007F45DF">
        <w:rPr>
          <w:rFonts w:ascii="Times New Roman" w:hAnsi="Times New Roman"/>
        </w:rPr>
        <w:t xml:space="preserve"> года </w:t>
      </w:r>
      <w:r>
        <w:rPr>
          <w:rFonts w:ascii="Times New Roman" w:hAnsi="Times New Roman"/>
        </w:rPr>
        <w:t>№ 326-р «Об утверждении Стратегии государственной культурной политики на период до 2030 года», (ред. от 30.03.2018);</w:t>
      </w:r>
    </w:p>
    <w:p w14:paraId="2FE4C427" w14:textId="3DE5393A" w:rsidR="00A50BF5" w:rsidRDefault="00B50967" w:rsidP="00AE5797">
      <w:pPr>
        <w:ind w:firstLine="567"/>
        <w:jc w:val="both"/>
        <w:rPr>
          <w:sz w:val="24"/>
          <w:szCs w:val="24"/>
        </w:rPr>
      </w:pPr>
      <w:r>
        <w:rPr>
          <w:rStyle w:val="extended-textshort"/>
          <w:sz w:val="24"/>
          <w:szCs w:val="24"/>
        </w:rPr>
        <w:t>государственной программой «Развитие культуры и искусства в Республике Башкортостан»,</w:t>
      </w:r>
      <w:r w:rsidR="00A50BF5">
        <w:rPr>
          <w:rStyle w:val="extended-textshort"/>
          <w:sz w:val="24"/>
          <w:szCs w:val="24"/>
        </w:rPr>
        <w:t xml:space="preserve"> утвержденной постановлением Правительства Республики Башкортостан № 624 от 03</w:t>
      </w:r>
      <w:r w:rsidR="007F45DF">
        <w:rPr>
          <w:rStyle w:val="extended-textshort"/>
          <w:sz w:val="24"/>
          <w:szCs w:val="24"/>
        </w:rPr>
        <w:t xml:space="preserve"> октября </w:t>
      </w:r>
      <w:r w:rsidR="00A50BF5">
        <w:rPr>
          <w:rStyle w:val="extended-textshort"/>
          <w:sz w:val="24"/>
          <w:szCs w:val="24"/>
        </w:rPr>
        <w:t>2022 года;</w:t>
      </w:r>
    </w:p>
    <w:p w14:paraId="7645E4A8" w14:textId="24D1802C" w:rsidR="00AE5797" w:rsidRDefault="007F45DF" w:rsidP="004151E6">
      <w:pPr>
        <w:pStyle w:val="2"/>
        <w:shd w:val="clear" w:color="auto" w:fill="FFFFFF"/>
        <w:spacing w:before="0" w:after="0" w:line="240" w:lineRule="auto"/>
        <w:ind w:firstLine="567"/>
        <w:jc w:val="both"/>
        <w:textAlignment w:val="baseline"/>
        <w:rPr>
          <w:rFonts w:ascii="Times New Roman" w:hAnsi="Times New Roman"/>
        </w:rPr>
      </w:pPr>
      <w:r w:rsidRPr="004151E6">
        <w:rPr>
          <w:rFonts w:ascii="Times New Roman" w:hAnsi="Times New Roman"/>
          <w:b w:val="0"/>
          <w:bCs w:val="0"/>
          <w:i w:val="0"/>
          <w:iCs w:val="0"/>
          <w:sz w:val="24"/>
          <w:szCs w:val="24"/>
        </w:rPr>
        <w:t>распоряжением Правительства</w:t>
      </w:r>
      <w:r w:rsidR="00AE5797" w:rsidRPr="004151E6">
        <w:rPr>
          <w:rFonts w:ascii="Times New Roman" w:hAnsi="Times New Roman"/>
          <w:b w:val="0"/>
          <w:bCs w:val="0"/>
          <w:i w:val="0"/>
          <w:iCs w:val="0"/>
          <w:sz w:val="24"/>
          <w:szCs w:val="24"/>
        </w:rPr>
        <w:t xml:space="preserve"> Республики Башкортостан от </w:t>
      </w:r>
      <w:r w:rsidRPr="004151E6">
        <w:rPr>
          <w:rFonts w:ascii="Times New Roman" w:hAnsi="Times New Roman"/>
          <w:b w:val="0"/>
          <w:bCs w:val="0"/>
          <w:i w:val="0"/>
          <w:iCs w:val="0"/>
          <w:sz w:val="24"/>
          <w:szCs w:val="24"/>
        </w:rPr>
        <w:t xml:space="preserve">28 марта </w:t>
      </w:r>
      <w:r w:rsidR="00AE5797" w:rsidRPr="004151E6">
        <w:rPr>
          <w:rFonts w:ascii="Times New Roman" w:hAnsi="Times New Roman"/>
          <w:b w:val="0"/>
          <w:bCs w:val="0"/>
          <w:i w:val="0"/>
          <w:iCs w:val="0"/>
          <w:sz w:val="24"/>
          <w:szCs w:val="24"/>
        </w:rPr>
        <w:t>201</w:t>
      </w:r>
      <w:r w:rsidRPr="004151E6">
        <w:rPr>
          <w:rFonts w:ascii="Times New Roman" w:hAnsi="Times New Roman"/>
          <w:b w:val="0"/>
          <w:bCs w:val="0"/>
          <w:i w:val="0"/>
          <w:iCs w:val="0"/>
          <w:sz w:val="24"/>
          <w:szCs w:val="24"/>
        </w:rPr>
        <w:t>6</w:t>
      </w:r>
      <w:r w:rsidR="00AE5797" w:rsidRPr="004151E6">
        <w:rPr>
          <w:rFonts w:ascii="Times New Roman" w:hAnsi="Times New Roman"/>
          <w:b w:val="0"/>
          <w:bCs w:val="0"/>
          <w:i w:val="0"/>
          <w:iCs w:val="0"/>
          <w:sz w:val="24"/>
          <w:szCs w:val="24"/>
        </w:rPr>
        <w:t xml:space="preserve"> года №</w:t>
      </w:r>
      <w:r w:rsidR="004151E6" w:rsidRPr="004151E6">
        <w:rPr>
          <w:rFonts w:ascii="Times New Roman" w:hAnsi="Times New Roman"/>
          <w:b w:val="0"/>
          <w:bCs w:val="0"/>
          <w:i w:val="0"/>
          <w:iCs w:val="0"/>
          <w:sz w:val="24"/>
          <w:szCs w:val="24"/>
        </w:rPr>
        <w:t>272-р</w:t>
      </w:r>
      <w:r w:rsidR="00AE5797" w:rsidRPr="004151E6">
        <w:rPr>
          <w:rFonts w:ascii="Times New Roman" w:hAnsi="Times New Roman"/>
          <w:b w:val="0"/>
          <w:bCs w:val="0"/>
          <w:i w:val="0"/>
          <w:iCs w:val="0"/>
          <w:sz w:val="24"/>
          <w:szCs w:val="24"/>
        </w:rPr>
        <w:t xml:space="preserve"> </w:t>
      </w:r>
      <w:r w:rsidR="00B50967">
        <w:rPr>
          <w:rFonts w:ascii="Times New Roman" w:hAnsi="Times New Roman"/>
          <w:b w:val="0"/>
          <w:bCs w:val="0"/>
          <w:i w:val="0"/>
          <w:iCs w:val="0"/>
          <w:sz w:val="24"/>
          <w:szCs w:val="24"/>
        </w:rPr>
        <w:t>«</w:t>
      </w:r>
      <w:r w:rsidR="004151E6" w:rsidRPr="004151E6">
        <w:rPr>
          <w:rFonts w:ascii="Times New Roman" w:hAnsi="Times New Roman"/>
          <w:b w:val="0"/>
          <w:bCs w:val="0"/>
          <w:i w:val="0"/>
          <w:iCs w:val="0"/>
          <w:sz w:val="24"/>
          <w:szCs w:val="24"/>
          <w:lang w:eastAsia="ru-RU"/>
        </w:rPr>
        <w:t>Об утверждении плановых значений показателей оценки эффективности деятельности органов исполнительной власти Республики Башкортостан</w:t>
      </w:r>
      <w:r w:rsidR="00B50967">
        <w:rPr>
          <w:rFonts w:ascii="Times New Roman" w:hAnsi="Times New Roman"/>
          <w:b w:val="0"/>
          <w:bCs w:val="0"/>
          <w:i w:val="0"/>
          <w:iCs w:val="0"/>
          <w:sz w:val="24"/>
          <w:szCs w:val="24"/>
          <w:lang w:eastAsia="ru-RU"/>
        </w:rPr>
        <w:t>»</w:t>
      </w:r>
      <w:r w:rsidR="004151E6">
        <w:rPr>
          <w:rFonts w:ascii="Times New Roman" w:hAnsi="Times New Roman"/>
          <w:b w:val="0"/>
          <w:bCs w:val="0"/>
          <w:i w:val="0"/>
          <w:iCs w:val="0"/>
          <w:sz w:val="24"/>
          <w:szCs w:val="24"/>
          <w:lang w:eastAsia="ru-RU"/>
        </w:rPr>
        <w:t>;</w:t>
      </w:r>
      <w:r w:rsidR="00AE5797">
        <w:rPr>
          <w:rFonts w:ascii="Times New Roman" w:hAnsi="Times New Roman"/>
        </w:rPr>
        <w:t xml:space="preserve"> </w:t>
      </w:r>
    </w:p>
    <w:p w14:paraId="7261EEB9" w14:textId="77777777" w:rsidR="00AE5797" w:rsidRDefault="00AE5797" w:rsidP="004151E6">
      <w:pPr>
        <w:ind w:firstLine="567"/>
        <w:jc w:val="both"/>
        <w:rPr>
          <w:sz w:val="24"/>
          <w:szCs w:val="24"/>
        </w:rPr>
      </w:pPr>
      <w:r>
        <w:rPr>
          <w:sz w:val="24"/>
          <w:szCs w:val="24"/>
        </w:rPr>
        <w:t>стратеги</w:t>
      </w:r>
      <w:r w:rsidR="007F45DF">
        <w:rPr>
          <w:sz w:val="24"/>
          <w:szCs w:val="24"/>
        </w:rPr>
        <w:t>ей</w:t>
      </w:r>
      <w:r>
        <w:rPr>
          <w:sz w:val="24"/>
          <w:szCs w:val="24"/>
        </w:rPr>
        <w:t xml:space="preserve"> социально-экономического развития Республики Башкортостан на период до 2030 года</w:t>
      </w:r>
      <w:r w:rsidR="007F45DF">
        <w:rPr>
          <w:sz w:val="24"/>
          <w:szCs w:val="24"/>
        </w:rPr>
        <w:t>,</w:t>
      </w:r>
      <w:r>
        <w:rPr>
          <w:sz w:val="24"/>
          <w:szCs w:val="24"/>
        </w:rPr>
        <w:t xml:space="preserve"> утвержденн</w:t>
      </w:r>
      <w:r w:rsidR="007F45DF">
        <w:rPr>
          <w:sz w:val="24"/>
          <w:szCs w:val="24"/>
        </w:rPr>
        <w:t>ой</w:t>
      </w:r>
      <w:r>
        <w:rPr>
          <w:sz w:val="24"/>
          <w:szCs w:val="24"/>
        </w:rPr>
        <w:t xml:space="preserve"> постановлением правительства Р</w:t>
      </w:r>
      <w:r w:rsidR="007F45DF">
        <w:rPr>
          <w:sz w:val="24"/>
          <w:szCs w:val="24"/>
        </w:rPr>
        <w:t xml:space="preserve">еспублики </w:t>
      </w:r>
      <w:r>
        <w:rPr>
          <w:sz w:val="24"/>
          <w:szCs w:val="24"/>
        </w:rPr>
        <w:t>Б</w:t>
      </w:r>
      <w:r w:rsidR="007F45DF">
        <w:rPr>
          <w:sz w:val="24"/>
          <w:szCs w:val="24"/>
        </w:rPr>
        <w:t>ашкортостан</w:t>
      </w:r>
      <w:r>
        <w:rPr>
          <w:sz w:val="24"/>
          <w:szCs w:val="24"/>
        </w:rPr>
        <w:t xml:space="preserve"> от 20</w:t>
      </w:r>
      <w:r w:rsidR="007F45DF">
        <w:rPr>
          <w:sz w:val="24"/>
          <w:szCs w:val="24"/>
        </w:rPr>
        <w:t xml:space="preserve"> декабря </w:t>
      </w:r>
      <w:r>
        <w:rPr>
          <w:sz w:val="24"/>
          <w:szCs w:val="24"/>
        </w:rPr>
        <w:t>2018 года № 624</w:t>
      </w:r>
      <w:r w:rsidR="004151E6">
        <w:rPr>
          <w:sz w:val="24"/>
          <w:szCs w:val="24"/>
        </w:rPr>
        <w:t>.</w:t>
      </w:r>
    </w:p>
    <w:p w14:paraId="32102C6A" w14:textId="77777777" w:rsidR="004151E6" w:rsidRPr="004151E6" w:rsidRDefault="004151E6" w:rsidP="004151E6">
      <w:pPr>
        <w:ind w:firstLine="567"/>
        <w:jc w:val="both"/>
        <w:rPr>
          <w:color w:val="auto"/>
          <w:sz w:val="24"/>
          <w:szCs w:val="24"/>
        </w:rPr>
      </w:pPr>
    </w:p>
    <w:p w14:paraId="3184A611" w14:textId="77777777" w:rsidR="00AE5797" w:rsidRDefault="00AE5797" w:rsidP="00AE5797">
      <w:pPr>
        <w:tabs>
          <w:tab w:val="left" w:pos="10065"/>
        </w:tabs>
        <w:jc w:val="center"/>
        <w:rPr>
          <w:sz w:val="24"/>
          <w:szCs w:val="24"/>
        </w:rPr>
      </w:pPr>
      <w:r>
        <w:rPr>
          <w:sz w:val="24"/>
          <w:szCs w:val="24"/>
        </w:rPr>
        <w:t>5. РЕСУРСНОЕ ОБЕСПЕЧЕНИЕ МУНИЦИПАЛЬНОЙ ПРОГРАММЫ</w:t>
      </w:r>
    </w:p>
    <w:p w14:paraId="48E39F8F" w14:textId="77777777" w:rsidR="00AE5797" w:rsidRDefault="00AE5797" w:rsidP="00AE5797">
      <w:pPr>
        <w:tabs>
          <w:tab w:val="left" w:pos="10065"/>
        </w:tabs>
        <w:jc w:val="center"/>
        <w:rPr>
          <w:sz w:val="24"/>
          <w:szCs w:val="24"/>
        </w:rPr>
      </w:pPr>
    </w:p>
    <w:p w14:paraId="5F6D126E" w14:textId="77777777" w:rsidR="00AE5797" w:rsidRDefault="00AE5797" w:rsidP="00AE5797">
      <w:pPr>
        <w:pStyle w:val="ConsPlusNormal"/>
        <w:tabs>
          <w:tab w:val="left" w:pos="10065"/>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Ресурсное обеспечение муниципальной программы предусматривает использование финансовых, имущественных, материальных, информационных, человеческих и иных ресурсов.</w:t>
      </w:r>
    </w:p>
    <w:p w14:paraId="7668EBDC" w14:textId="77777777" w:rsidR="00AE5797" w:rsidRDefault="00AE5797" w:rsidP="00AE5797">
      <w:pPr>
        <w:tabs>
          <w:tab w:val="left" w:pos="10065"/>
        </w:tabs>
        <w:ind w:firstLine="567"/>
        <w:jc w:val="both"/>
        <w:rPr>
          <w:bCs/>
          <w:color w:val="auto"/>
          <w:sz w:val="24"/>
          <w:szCs w:val="24"/>
        </w:rPr>
      </w:pPr>
      <w:r>
        <w:rPr>
          <w:bCs/>
          <w:sz w:val="24"/>
          <w:szCs w:val="24"/>
        </w:rPr>
        <w:t>Реализация мероприятий муниципальной программы осуществляется за счет средств федерального бюджета, бюджета Республики Башкортостан</w:t>
      </w:r>
      <w:r>
        <w:rPr>
          <w:color w:val="000000" w:themeColor="text1"/>
          <w:sz w:val="24"/>
          <w:szCs w:val="24"/>
        </w:rPr>
        <w:t xml:space="preserve"> в соответствии с параметрами закона о бюджете Республики Башкортостан на соответствующий финансовый год и плановый период, а также на период после планового периода - в пределах объемов, определенных государственными программами, соглашениями о намерениях, договорами либо другими документами</w:t>
      </w:r>
      <w:r>
        <w:rPr>
          <w:bCs/>
          <w:sz w:val="24"/>
          <w:szCs w:val="24"/>
        </w:rPr>
        <w:t xml:space="preserve">, бюджета  городского округа город Октябрьский Республики Башкортостан </w:t>
      </w:r>
      <w:r>
        <w:rPr>
          <w:color w:val="000000" w:themeColor="text1"/>
          <w:sz w:val="24"/>
          <w:szCs w:val="24"/>
        </w:rPr>
        <w:t xml:space="preserve">в соответствии с решением о бюджете на соответствующий финансовый год и плановый период, а также на период после планового периода - в пределах объемов бюджетных ассигнований, утвержденных решением о бюджете городского округа город Октябрьский Республики Башкортостан, </w:t>
      </w:r>
      <w:r>
        <w:rPr>
          <w:bCs/>
          <w:sz w:val="24"/>
          <w:szCs w:val="24"/>
        </w:rPr>
        <w:t>и из внебюджетных источников учреждений культуры и искусства.</w:t>
      </w:r>
    </w:p>
    <w:p w14:paraId="322D5853" w14:textId="77777777" w:rsidR="00AE5797" w:rsidRDefault="00AE5797" w:rsidP="00AE5797">
      <w:pPr>
        <w:pStyle w:val="ConsPlusNormal"/>
        <w:tabs>
          <w:tab w:val="left" w:pos="10065"/>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Распределение бюджетных ассигнований на реализацию муниципальных программ утверждается решением Совета городского округа город Октябрьский Республики Башкортостан о бюджете городского округа город Октябрьский Республики Башкортостан на соответствующий финансовый год и плановый период.</w:t>
      </w:r>
    </w:p>
    <w:p w14:paraId="10A2364E" w14:textId="77777777" w:rsidR="00AE5797" w:rsidRDefault="00AE5797" w:rsidP="00AE5797">
      <w:pPr>
        <w:pStyle w:val="ConsPlusNormal"/>
        <w:tabs>
          <w:tab w:val="left" w:pos="10065"/>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ходе исполнения бюджета городского округа город Октябрьский Республики Башкортостан параметры реализации муниципальной программы, в том числе ее подпрограмм и основных мероприятий, могут отличаться от показателей, утвержденных муниципальной программой, в пределах и по основаниям, которые предусмотрены бюджетным законодательством для внесения изменений в сводную бюджетную роспись бюджета городского округа город Октябрьский Республики Башкортостан.</w:t>
      </w:r>
    </w:p>
    <w:p w14:paraId="3A0A131F" w14:textId="77777777" w:rsidR="00AE5797" w:rsidRDefault="00AE5797" w:rsidP="00AE5797">
      <w:pPr>
        <w:pStyle w:val="ConsPlusNormal"/>
        <w:tabs>
          <w:tab w:val="left" w:pos="10065"/>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Финансовое обеспечение всех мероприятий, отраженных в  муниципальной программе и предполагающих закупки товаров (работ, услуг) для  муниципальных нужд, является основой для разработки плана закупок товаров (работ, услуг) для обеспечения нужд городского округа город Октябрьский Республики Башкортостан на период, соответствующий решению Совета городского округа город Октябрьский  Республики Башкортостан о бюджете  городского округа город Октябрьский Республики Башкортостан на соответствующий финансовый год и плановый период. </w:t>
      </w:r>
    </w:p>
    <w:p w14:paraId="2F8C5C5D" w14:textId="7D46FC7C" w:rsidR="00F2035E" w:rsidRPr="00882350" w:rsidRDefault="00F2035E" w:rsidP="00F2035E">
      <w:pPr>
        <w:tabs>
          <w:tab w:val="left" w:pos="10065"/>
        </w:tabs>
        <w:ind w:firstLine="567"/>
        <w:jc w:val="both"/>
        <w:rPr>
          <w:color w:val="auto"/>
          <w:sz w:val="24"/>
          <w:szCs w:val="24"/>
        </w:rPr>
      </w:pPr>
      <w:r w:rsidRPr="00882350">
        <w:rPr>
          <w:sz w:val="24"/>
          <w:szCs w:val="24"/>
        </w:rPr>
        <w:t xml:space="preserve">Общий объем финансового обеспечения муниципальной программы </w:t>
      </w:r>
      <w:r w:rsidR="00882350" w:rsidRPr="00882350">
        <w:rPr>
          <w:sz w:val="24"/>
          <w:szCs w:val="24"/>
        </w:rPr>
        <w:t>приведен в приложении № 2 к муниципальной программе.</w:t>
      </w:r>
    </w:p>
    <w:p w14:paraId="71699703" w14:textId="77777777" w:rsidR="00882350" w:rsidRDefault="00882350" w:rsidP="00AE5797">
      <w:pPr>
        <w:tabs>
          <w:tab w:val="left" w:pos="10065"/>
        </w:tabs>
        <w:jc w:val="center"/>
        <w:rPr>
          <w:sz w:val="24"/>
          <w:szCs w:val="24"/>
        </w:rPr>
      </w:pPr>
    </w:p>
    <w:p w14:paraId="141C8B47" w14:textId="77777777" w:rsidR="00882350" w:rsidRDefault="00882350" w:rsidP="00AE5797">
      <w:pPr>
        <w:tabs>
          <w:tab w:val="left" w:pos="10065"/>
        </w:tabs>
        <w:jc w:val="center"/>
        <w:rPr>
          <w:sz w:val="24"/>
          <w:szCs w:val="24"/>
        </w:rPr>
      </w:pPr>
    </w:p>
    <w:p w14:paraId="7B55E8CE" w14:textId="77777777" w:rsidR="00882350" w:rsidRDefault="00882350" w:rsidP="00AE5797">
      <w:pPr>
        <w:tabs>
          <w:tab w:val="left" w:pos="10065"/>
        </w:tabs>
        <w:jc w:val="center"/>
        <w:rPr>
          <w:sz w:val="24"/>
          <w:szCs w:val="24"/>
        </w:rPr>
      </w:pPr>
    </w:p>
    <w:p w14:paraId="402E0FDA" w14:textId="2617D512" w:rsidR="00AE5797" w:rsidRDefault="00AE5797" w:rsidP="00AE5797">
      <w:pPr>
        <w:tabs>
          <w:tab w:val="left" w:pos="10065"/>
        </w:tabs>
        <w:jc w:val="center"/>
        <w:rPr>
          <w:sz w:val="24"/>
          <w:szCs w:val="24"/>
        </w:rPr>
      </w:pPr>
      <w:r>
        <w:rPr>
          <w:sz w:val="24"/>
          <w:szCs w:val="24"/>
        </w:rPr>
        <w:t xml:space="preserve">6. ПЕРЕЧЕНЬ, ОБОСНОВАНИЕ И ОПИСАНИЕ ПОДПРОГРАММ </w:t>
      </w:r>
    </w:p>
    <w:p w14:paraId="4222E2FB" w14:textId="77777777" w:rsidR="00AE5797" w:rsidRDefault="00AE5797" w:rsidP="00AE5797">
      <w:pPr>
        <w:tabs>
          <w:tab w:val="left" w:pos="10065"/>
        </w:tabs>
        <w:jc w:val="center"/>
        <w:rPr>
          <w:sz w:val="24"/>
          <w:szCs w:val="24"/>
        </w:rPr>
      </w:pPr>
    </w:p>
    <w:p w14:paraId="4F6A8748" w14:textId="77777777" w:rsidR="00AE5797" w:rsidRDefault="00AE5797" w:rsidP="00AE5797">
      <w:pPr>
        <w:tabs>
          <w:tab w:val="left" w:pos="10065"/>
        </w:tabs>
        <w:ind w:firstLine="567"/>
        <w:jc w:val="both"/>
        <w:rPr>
          <w:sz w:val="24"/>
          <w:szCs w:val="24"/>
        </w:rPr>
      </w:pPr>
      <w:r>
        <w:rPr>
          <w:sz w:val="24"/>
          <w:szCs w:val="24"/>
        </w:rPr>
        <w:t>В состав муниципальной программы входят следующие подпрограммы:</w:t>
      </w:r>
    </w:p>
    <w:p w14:paraId="44D4B5AA" w14:textId="77777777" w:rsidR="00AE5797" w:rsidRDefault="00AE5797" w:rsidP="00AE5797">
      <w:pPr>
        <w:tabs>
          <w:tab w:val="left" w:pos="10065"/>
        </w:tabs>
        <w:ind w:firstLine="567"/>
        <w:jc w:val="both"/>
        <w:rPr>
          <w:sz w:val="24"/>
          <w:szCs w:val="24"/>
        </w:rPr>
      </w:pPr>
      <w:r>
        <w:rPr>
          <w:sz w:val="24"/>
          <w:szCs w:val="24"/>
        </w:rPr>
        <w:t>1. «Развитие общедоступных (публичных) библиотек городского округа город Октябрьский Республики Башкортостан»</w:t>
      </w:r>
    </w:p>
    <w:p w14:paraId="2F4A12CD" w14:textId="77777777" w:rsidR="00AE5797" w:rsidRDefault="00AE5797" w:rsidP="00AE5797">
      <w:pPr>
        <w:tabs>
          <w:tab w:val="left" w:pos="10065"/>
        </w:tabs>
        <w:ind w:firstLine="567"/>
        <w:jc w:val="both"/>
        <w:rPr>
          <w:sz w:val="24"/>
          <w:szCs w:val="24"/>
        </w:rPr>
      </w:pPr>
      <w:r>
        <w:rPr>
          <w:sz w:val="24"/>
          <w:szCs w:val="24"/>
        </w:rPr>
        <w:t>2. «Развитие образования в сфере культуры и искусства городского округа город Октябрьский Республики Башкортостан»</w:t>
      </w:r>
    </w:p>
    <w:p w14:paraId="47C0065C" w14:textId="77777777" w:rsidR="00AE5797" w:rsidRDefault="00AE5797" w:rsidP="00AE5797">
      <w:pPr>
        <w:tabs>
          <w:tab w:val="left" w:pos="10065"/>
        </w:tabs>
        <w:ind w:firstLine="567"/>
        <w:jc w:val="both"/>
        <w:rPr>
          <w:sz w:val="24"/>
          <w:szCs w:val="24"/>
        </w:rPr>
      </w:pPr>
      <w:r>
        <w:rPr>
          <w:sz w:val="24"/>
          <w:szCs w:val="24"/>
        </w:rPr>
        <w:t>3. «Развитие культурно-досуговой деятельности в городском округе город Октябрьский Республики Башкортостан»</w:t>
      </w:r>
    </w:p>
    <w:p w14:paraId="2CC0C0A1" w14:textId="77777777" w:rsidR="00AE5797" w:rsidRDefault="00AE5797" w:rsidP="00AE5797">
      <w:pPr>
        <w:tabs>
          <w:tab w:val="left" w:pos="10065"/>
        </w:tabs>
        <w:ind w:firstLine="567"/>
        <w:jc w:val="both"/>
        <w:rPr>
          <w:sz w:val="24"/>
          <w:szCs w:val="24"/>
        </w:rPr>
      </w:pPr>
      <w:r>
        <w:rPr>
          <w:sz w:val="24"/>
          <w:szCs w:val="24"/>
        </w:rPr>
        <w:t>4. «Развитие музея в городском округе город Октябрьский Республики Башкортостан»</w:t>
      </w:r>
    </w:p>
    <w:p w14:paraId="79AAA5B8" w14:textId="77777777" w:rsidR="00AE5797" w:rsidRDefault="00AE5797" w:rsidP="00AE5797">
      <w:pPr>
        <w:tabs>
          <w:tab w:val="left" w:pos="10065"/>
        </w:tabs>
        <w:ind w:firstLine="567"/>
        <w:jc w:val="both"/>
        <w:rPr>
          <w:sz w:val="24"/>
          <w:szCs w:val="24"/>
        </w:rPr>
      </w:pPr>
      <w:r>
        <w:rPr>
          <w:sz w:val="24"/>
          <w:szCs w:val="24"/>
        </w:rPr>
        <w:t>5. «Обеспечение пожарной безопасности учреждений культуры»</w:t>
      </w:r>
    </w:p>
    <w:p w14:paraId="22A47DC1" w14:textId="77777777" w:rsidR="00AE5797" w:rsidRDefault="00AE5797" w:rsidP="00AE5797">
      <w:pPr>
        <w:tabs>
          <w:tab w:val="left" w:pos="10065"/>
        </w:tabs>
        <w:ind w:firstLine="567"/>
        <w:jc w:val="both"/>
        <w:rPr>
          <w:sz w:val="24"/>
          <w:szCs w:val="24"/>
        </w:rPr>
      </w:pPr>
      <w:r>
        <w:rPr>
          <w:sz w:val="24"/>
          <w:szCs w:val="24"/>
        </w:rPr>
        <w:t>6. «Обеспечение реализации муниципальной программы «Развитие культуры и искусства в городском округе город Октябрьский Республики Башкортостан»</w:t>
      </w:r>
    </w:p>
    <w:p w14:paraId="1B791CF9" w14:textId="77777777" w:rsidR="00AE5797" w:rsidRDefault="00AE5797" w:rsidP="00AE5797">
      <w:pPr>
        <w:tabs>
          <w:tab w:val="left" w:pos="10065"/>
        </w:tabs>
        <w:rPr>
          <w:sz w:val="24"/>
          <w:szCs w:val="24"/>
        </w:rPr>
      </w:pPr>
    </w:p>
    <w:p w14:paraId="1059375B" w14:textId="77777777" w:rsidR="00AE5797" w:rsidRDefault="00AE5797" w:rsidP="00AE5797">
      <w:pPr>
        <w:tabs>
          <w:tab w:val="left" w:pos="10065"/>
        </w:tabs>
        <w:jc w:val="center"/>
        <w:rPr>
          <w:sz w:val="24"/>
          <w:szCs w:val="24"/>
        </w:rPr>
      </w:pPr>
      <w:r>
        <w:rPr>
          <w:sz w:val="24"/>
          <w:szCs w:val="24"/>
        </w:rPr>
        <w:t xml:space="preserve">6.1. ПОДПРОГРАММА «РАЗВИТИЕ ОБЩЕДОСТУПНЫХ (ПУБЛИЧНЫХ) БИБЛИОТЕК </w:t>
      </w:r>
    </w:p>
    <w:p w14:paraId="49AD48B1" w14:textId="77777777" w:rsidR="00AE5797" w:rsidRDefault="00AE5797" w:rsidP="00AE5797">
      <w:pPr>
        <w:tabs>
          <w:tab w:val="left" w:pos="10065"/>
        </w:tabs>
        <w:jc w:val="center"/>
        <w:rPr>
          <w:sz w:val="24"/>
          <w:szCs w:val="24"/>
        </w:rPr>
      </w:pPr>
      <w:r>
        <w:rPr>
          <w:sz w:val="24"/>
          <w:szCs w:val="24"/>
        </w:rPr>
        <w:t>ГОРОДСКОГО ОКРУГА ГОРОД ОКТЯБРЬСКИЙ РЕСПУБЛИКИ БАШКОРТОСТАН»</w:t>
      </w:r>
    </w:p>
    <w:p w14:paraId="17CA95B4" w14:textId="77777777" w:rsidR="00AE5797" w:rsidRDefault="00AE5797" w:rsidP="00AE5797">
      <w:pPr>
        <w:tabs>
          <w:tab w:val="left" w:pos="10065"/>
        </w:tabs>
        <w:rPr>
          <w:sz w:val="24"/>
          <w:szCs w:val="24"/>
        </w:rPr>
      </w:pPr>
    </w:p>
    <w:p w14:paraId="51DDE757" w14:textId="77777777" w:rsidR="00AE5797" w:rsidRDefault="00AE5797" w:rsidP="00AE5797">
      <w:pPr>
        <w:tabs>
          <w:tab w:val="left" w:pos="10065"/>
        </w:tabs>
        <w:jc w:val="center"/>
        <w:rPr>
          <w:b/>
          <w:bCs/>
          <w:sz w:val="24"/>
          <w:szCs w:val="24"/>
          <w:lang w:eastAsia="ru-RU"/>
        </w:rPr>
      </w:pPr>
      <w:r>
        <w:rPr>
          <w:b/>
          <w:bCs/>
          <w:sz w:val="24"/>
          <w:szCs w:val="24"/>
          <w:lang w:eastAsia="ru-RU"/>
        </w:rPr>
        <w:t>Паспорт</w:t>
      </w:r>
    </w:p>
    <w:p w14:paraId="4900E359" w14:textId="77777777" w:rsidR="00AE5797" w:rsidRDefault="00AE5797" w:rsidP="00AE5797">
      <w:pPr>
        <w:tabs>
          <w:tab w:val="left" w:pos="10065"/>
        </w:tabs>
        <w:jc w:val="center"/>
        <w:rPr>
          <w:rFonts w:eastAsia="Calibri"/>
          <w:color w:val="auto"/>
          <w:sz w:val="24"/>
          <w:szCs w:val="24"/>
        </w:rPr>
      </w:pPr>
      <w:r>
        <w:rPr>
          <w:sz w:val="24"/>
          <w:szCs w:val="24"/>
          <w:lang w:eastAsia="ru-RU"/>
        </w:rPr>
        <w:t xml:space="preserve">подпрограммы </w:t>
      </w:r>
      <w:r>
        <w:rPr>
          <w:sz w:val="24"/>
          <w:szCs w:val="24"/>
        </w:rPr>
        <w:t xml:space="preserve">«Развитие общедоступных (публичных) библиотек </w:t>
      </w:r>
    </w:p>
    <w:p w14:paraId="421EB901" w14:textId="77777777" w:rsidR="00AE5797" w:rsidRDefault="00AE5797" w:rsidP="00AE5797">
      <w:pPr>
        <w:tabs>
          <w:tab w:val="left" w:pos="10065"/>
        </w:tabs>
        <w:jc w:val="center"/>
        <w:rPr>
          <w:sz w:val="24"/>
          <w:szCs w:val="24"/>
        </w:rPr>
      </w:pPr>
      <w:r>
        <w:rPr>
          <w:sz w:val="24"/>
          <w:szCs w:val="24"/>
        </w:rPr>
        <w:t>городского округа город Октябрьский Республики Башкортостан»</w:t>
      </w:r>
    </w:p>
    <w:p w14:paraId="2FAC35E1" w14:textId="77777777" w:rsidR="00AE5797" w:rsidRDefault="00AE5797" w:rsidP="00AE5797">
      <w:pPr>
        <w:tabs>
          <w:tab w:val="left" w:pos="10065"/>
        </w:tabs>
        <w:jc w:val="center"/>
        <w:rPr>
          <w:sz w:val="24"/>
          <w:szCs w:val="24"/>
          <w:lang w:eastAsia="ru-RU"/>
        </w:rPr>
      </w:pPr>
      <w:r>
        <w:rPr>
          <w:sz w:val="24"/>
          <w:szCs w:val="24"/>
          <w:lang w:eastAsia="ru-RU"/>
        </w:rPr>
        <w:t>муниципальной программы</w:t>
      </w:r>
    </w:p>
    <w:p w14:paraId="7C9BBC65" w14:textId="77777777" w:rsidR="00AE5797" w:rsidRDefault="00AE5797" w:rsidP="00AE5797">
      <w:pPr>
        <w:tabs>
          <w:tab w:val="left" w:pos="10065"/>
        </w:tabs>
        <w:jc w:val="center"/>
        <w:rPr>
          <w:sz w:val="24"/>
          <w:szCs w:val="24"/>
          <w:lang w:eastAsia="ru-RU"/>
        </w:rPr>
      </w:pPr>
      <w:r>
        <w:rPr>
          <w:sz w:val="24"/>
          <w:szCs w:val="24"/>
          <w:lang w:eastAsia="ru-RU"/>
        </w:rPr>
        <w:t>«Развитие культуры и искусства городского округа</w:t>
      </w:r>
    </w:p>
    <w:p w14:paraId="7D976FB7" w14:textId="77777777" w:rsidR="00AE5797" w:rsidRDefault="00AE5797" w:rsidP="00AE5797">
      <w:pPr>
        <w:tabs>
          <w:tab w:val="left" w:pos="10065"/>
        </w:tabs>
        <w:jc w:val="center"/>
        <w:rPr>
          <w:sz w:val="24"/>
          <w:szCs w:val="24"/>
          <w:lang w:eastAsia="ru-RU"/>
        </w:rPr>
      </w:pPr>
      <w:r>
        <w:rPr>
          <w:sz w:val="24"/>
          <w:szCs w:val="24"/>
          <w:lang w:eastAsia="ru-RU"/>
        </w:rPr>
        <w:t xml:space="preserve"> город Октябрьский Республики Башкортостан»</w:t>
      </w:r>
    </w:p>
    <w:p w14:paraId="35A5B797" w14:textId="77777777" w:rsidR="00AE5797" w:rsidRDefault="00AE5797" w:rsidP="00AE5797">
      <w:pPr>
        <w:tabs>
          <w:tab w:val="left" w:pos="10065"/>
        </w:tabs>
        <w:jc w:val="center"/>
        <w:rPr>
          <w:sz w:val="24"/>
          <w:szCs w:val="24"/>
          <w:lang w:eastAsia="ru-RU"/>
        </w:rPr>
      </w:pPr>
    </w:p>
    <w:tbl>
      <w:tblPr>
        <w:tblW w:w="9631" w:type="dxa"/>
        <w:tblCellSpacing w:w="0" w:type="dxa"/>
        <w:tblInd w:w="-8" w:type="dxa"/>
        <w:tblCellMar>
          <w:top w:w="75" w:type="dxa"/>
          <w:left w:w="75" w:type="dxa"/>
          <w:bottom w:w="75" w:type="dxa"/>
          <w:right w:w="75" w:type="dxa"/>
        </w:tblCellMar>
        <w:tblLook w:val="04A0" w:firstRow="1" w:lastRow="0" w:firstColumn="1" w:lastColumn="0" w:noHBand="0" w:noVBand="1"/>
      </w:tblPr>
      <w:tblGrid>
        <w:gridCol w:w="3351"/>
        <w:gridCol w:w="6280"/>
      </w:tblGrid>
      <w:tr w:rsidR="00AE5797" w14:paraId="0996A9EC" w14:textId="77777777" w:rsidTr="00A72F8E">
        <w:trPr>
          <w:trHeight w:val="570"/>
          <w:tblCellSpacing w:w="0" w:type="dxa"/>
        </w:trPr>
        <w:tc>
          <w:tcPr>
            <w:tcW w:w="3351" w:type="dxa"/>
            <w:hideMark/>
          </w:tcPr>
          <w:p w14:paraId="3180FC4A" w14:textId="77777777" w:rsidR="00AE5797" w:rsidRDefault="00AE5797">
            <w:pPr>
              <w:tabs>
                <w:tab w:val="left" w:pos="10065"/>
              </w:tabs>
              <w:jc w:val="both"/>
              <w:rPr>
                <w:sz w:val="24"/>
                <w:szCs w:val="24"/>
                <w:lang w:eastAsia="ru-RU"/>
              </w:rPr>
            </w:pPr>
            <w:r>
              <w:rPr>
                <w:sz w:val="24"/>
                <w:szCs w:val="24"/>
                <w:lang w:eastAsia="ru-RU"/>
              </w:rPr>
              <w:t xml:space="preserve">Ответственный исполнитель подпрограммы </w:t>
            </w:r>
          </w:p>
        </w:tc>
        <w:tc>
          <w:tcPr>
            <w:tcW w:w="6280" w:type="dxa"/>
            <w:hideMark/>
          </w:tcPr>
          <w:p w14:paraId="3C5B73F5" w14:textId="77777777" w:rsidR="00AE5797" w:rsidRDefault="00AE5797">
            <w:pPr>
              <w:pStyle w:val="2"/>
              <w:tabs>
                <w:tab w:val="left" w:pos="10065"/>
              </w:tabs>
              <w:spacing w:before="0" w:after="0" w:line="240" w:lineRule="auto"/>
              <w:jc w:val="both"/>
              <w:rPr>
                <w:rFonts w:ascii="Times New Roman" w:hAnsi="Times New Roman"/>
                <w:b w:val="0"/>
                <w:i w:val="0"/>
                <w:sz w:val="24"/>
                <w:szCs w:val="24"/>
              </w:rPr>
            </w:pPr>
            <w:r>
              <w:rPr>
                <w:rFonts w:ascii="Times New Roman" w:hAnsi="Times New Roman"/>
                <w:b w:val="0"/>
                <w:i w:val="0"/>
                <w:color w:val="000000"/>
                <w:sz w:val="24"/>
                <w:szCs w:val="24"/>
                <w:lang w:eastAsia="ru-RU"/>
              </w:rPr>
              <w:t>Отдел культуры администрации городского округа город Октябрьский Республики Башкортостан</w:t>
            </w:r>
          </w:p>
          <w:p w14:paraId="1B7C4603" w14:textId="77777777" w:rsidR="00AE5797" w:rsidRDefault="00AE5797">
            <w:pPr>
              <w:pStyle w:val="2"/>
              <w:tabs>
                <w:tab w:val="left" w:pos="10065"/>
              </w:tabs>
              <w:spacing w:before="0" w:after="0" w:line="240" w:lineRule="auto"/>
              <w:jc w:val="both"/>
              <w:rPr>
                <w:rFonts w:ascii="Times New Roman" w:hAnsi="Times New Roman"/>
                <w:b w:val="0"/>
                <w:i w:val="0"/>
                <w:sz w:val="24"/>
                <w:szCs w:val="24"/>
              </w:rPr>
            </w:pPr>
          </w:p>
        </w:tc>
      </w:tr>
      <w:tr w:rsidR="00B57EC7" w14:paraId="15A7B460" w14:textId="77777777" w:rsidTr="00A72F8E">
        <w:trPr>
          <w:trHeight w:val="570"/>
          <w:tblCellSpacing w:w="0" w:type="dxa"/>
        </w:trPr>
        <w:tc>
          <w:tcPr>
            <w:tcW w:w="3351" w:type="dxa"/>
          </w:tcPr>
          <w:p w14:paraId="74018B7D" w14:textId="77777777" w:rsidR="00B57EC7" w:rsidRDefault="00B57EC7">
            <w:pPr>
              <w:tabs>
                <w:tab w:val="left" w:pos="10065"/>
              </w:tabs>
              <w:jc w:val="both"/>
              <w:rPr>
                <w:sz w:val="24"/>
                <w:szCs w:val="24"/>
                <w:lang w:eastAsia="ru-RU"/>
              </w:rPr>
            </w:pPr>
            <w:r>
              <w:rPr>
                <w:sz w:val="24"/>
                <w:szCs w:val="24"/>
                <w:lang w:eastAsia="ru-RU"/>
              </w:rPr>
              <w:t>Соисполнители подпрограммы</w:t>
            </w:r>
          </w:p>
        </w:tc>
        <w:tc>
          <w:tcPr>
            <w:tcW w:w="6280" w:type="dxa"/>
          </w:tcPr>
          <w:p w14:paraId="7A51228F" w14:textId="77777777" w:rsidR="00B57EC7" w:rsidRDefault="00B57EC7">
            <w:pPr>
              <w:pStyle w:val="2"/>
              <w:tabs>
                <w:tab w:val="left" w:pos="10065"/>
              </w:tabs>
              <w:spacing w:before="0" w:after="0" w:line="240" w:lineRule="auto"/>
              <w:jc w:val="both"/>
              <w:rPr>
                <w:rFonts w:ascii="Times New Roman" w:hAnsi="Times New Roman"/>
                <w:b w:val="0"/>
                <w:i w:val="0"/>
                <w:color w:val="000000"/>
                <w:sz w:val="24"/>
                <w:szCs w:val="24"/>
                <w:lang w:eastAsia="ru-RU"/>
              </w:rPr>
            </w:pPr>
            <w:r>
              <w:rPr>
                <w:rFonts w:ascii="Times New Roman" w:hAnsi="Times New Roman"/>
                <w:b w:val="0"/>
                <w:i w:val="0"/>
                <w:sz w:val="24"/>
                <w:szCs w:val="24"/>
              </w:rPr>
              <w:t>Муниципальное бюджетное учреждение «Централизованная библиотечная система»</w:t>
            </w:r>
          </w:p>
        </w:tc>
      </w:tr>
      <w:tr w:rsidR="00AE5797" w14:paraId="4CE20E36" w14:textId="77777777" w:rsidTr="00A72F8E">
        <w:trPr>
          <w:trHeight w:val="210"/>
          <w:tblCellSpacing w:w="0" w:type="dxa"/>
        </w:trPr>
        <w:tc>
          <w:tcPr>
            <w:tcW w:w="3351" w:type="dxa"/>
            <w:hideMark/>
          </w:tcPr>
          <w:p w14:paraId="5DBF740E" w14:textId="77777777" w:rsidR="00AE5797" w:rsidRDefault="00AE5797">
            <w:pPr>
              <w:tabs>
                <w:tab w:val="left" w:pos="10065"/>
              </w:tabs>
              <w:jc w:val="both"/>
              <w:rPr>
                <w:sz w:val="24"/>
                <w:szCs w:val="24"/>
                <w:lang w:eastAsia="ru-RU"/>
              </w:rPr>
            </w:pPr>
            <w:r>
              <w:rPr>
                <w:sz w:val="24"/>
                <w:szCs w:val="24"/>
                <w:lang w:eastAsia="ru-RU"/>
              </w:rPr>
              <w:t>Цели и задача подпрограммы</w:t>
            </w:r>
          </w:p>
        </w:tc>
        <w:tc>
          <w:tcPr>
            <w:tcW w:w="6280" w:type="dxa"/>
            <w:hideMark/>
          </w:tcPr>
          <w:p w14:paraId="14D42B3C" w14:textId="77777777" w:rsidR="00AE5797" w:rsidRDefault="00AE5797">
            <w:pPr>
              <w:tabs>
                <w:tab w:val="left" w:pos="10065"/>
              </w:tabs>
              <w:jc w:val="both"/>
              <w:rPr>
                <w:rFonts w:eastAsia="Calibri"/>
                <w:color w:val="auto"/>
                <w:sz w:val="24"/>
                <w:szCs w:val="24"/>
              </w:rPr>
            </w:pPr>
            <w:r>
              <w:rPr>
                <w:sz w:val="24"/>
                <w:szCs w:val="24"/>
              </w:rPr>
              <w:t>Цель:</w:t>
            </w:r>
          </w:p>
          <w:p w14:paraId="2A8B50B9" w14:textId="77777777" w:rsidR="00AE5797" w:rsidRDefault="00AE5797">
            <w:pPr>
              <w:tabs>
                <w:tab w:val="left" w:pos="10065"/>
              </w:tabs>
              <w:jc w:val="both"/>
              <w:rPr>
                <w:sz w:val="24"/>
                <w:szCs w:val="24"/>
              </w:rPr>
            </w:pPr>
            <w:r>
              <w:rPr>
                <w:sz w:val="24"/>
                <w:szCs w:val="24"/>
              </w:rPr>
              <w:t>обеспечить повышение доступности и качества культурных благ</w:t>
            </w:r>
            <w:r w:rsidR="00B729A3">
              <w:rPr>
                <w:sz w:val="24"/>
                <w:szCs w:val="24"/>
              </w:rPr>
              <w:t xml:space="preserve"> для населения городского округа город Октябрьский Республики Башкортостан</w:t>
            </w:r>
          </w:p>
          <w:p w14:paraId="3DA49E53" w14:textId="77777777" w:rsidR="00AE5797" w:rsidRDefault="00AE5797">
            <w:pPr>
              <w:tabs>
                <w:tab w:val="left" w:pos="10065"/>
              </w:tabs>
              <w:jc w:val="both"/>
              <w:rPr>
                <w:sz w:val="24"/>
                <w:szCs w:val="24"/>
                <w:lang w:eastAsia="ru-RU"/>
              </w:rPr>
            </w:pPr>
            <w:r>
              <w:rPr>
                <w:sz w:val="24"/>
                <w:szCs w:val="24"/>
                <w:lang w:eastAsia="ru-RU"/>
              </w:rPr>
              <w:t>Задач</w:t>
            </w:r>
            <w:r w:rsidR="002C500B">
              <w:rPr>
                <w:sz w:val="24"/>
                <w:szCs w:val="24"/>
                <w:lang w:eastAsia="ru-RU"/>
              </w:rPr>
              <w:t>и</w:t>
            </w:r>
            <w:r>
              <w:rPr>
                <w:sz w:val="24"/>
                <w:szCs w:val="24"/>
                <w:lang w:eastAsia="ru-RU"/>
              </w:rPr>
              <w:t xml:space="preserve">: </w:t>
            </w:r>
          </w:p>
          <w:p w14:paraId="6F5ABD2D" w14:textId="77777777" w:rsidR="00AE5797" w:rsidRDefault="00A24766">
            <w:pPr>
              <w:tabs>
                <w:tab w:val="left" w:pos="10065"/>
              </w:tabs>
              <w:jc w:val="both"/>
              <w:rPr>
                <w:sz w:val="24"/>
                <w:szCs w:val="24"/>
              </w:rPr>
            </w:pPr>
            <w:r>
              <w:rPr>
                <w:sz w:val="24"/>
                <w:szCs w:val="24"/>
              </w:rPr>
              <w:t>п</w:t>
            </w:r>
            <w:r w:rsidR="00AE5797">
              <w:rPr>
                <w:sz w:val="24"/>
                <w:szCs w:val="24"/>
              </w:rPr>
              <w:t>овысить доступность и качество библиотечных услуг</w:t>
            </w:r>
            <w:r w:rsidR="00780C8E">
              <w:rPr>
                <w:sz w:val="24"/>
                <w:szCs w:val="24"/>
              </w:rPr>
              <w:t xml:space="preserve"> для населения</w:t>
            </w:r>
            <w:r w:rsidR="00062F74">
              <w:rPr>
                <w:sz w:val="24"/>
                <w:szCs w:val="24"/>
              </w:rPr>
              <w:t>;</w:t>
            </w:r>
          </w:p>
          <w:p w14:paraId="07185E30" w14:textId="77777777" w:rsidR="00780C8E" w:rsidRDefault="00A24766">
            <w:pPr>
              <w:tabs>
                <w:tab w:val="left" w:pos="10065"/>
              </w:tabs>
              <w:jc w:val="both"/>
              <w:rPr>
                <w:rFonts w:eastAsia="Calibri"/>
                <w:color w:val="auto"/>
                <w:sz w:val="24"/>
                <w:szCs w:val="24"/>
              </w:rPr>
            </w:pPr>
            <w:r>
              <w:rPr>
                <w:sz w:val="24"/>
                <w:szCs w:val="24"/>
              </w:rPr>
              <w:t>у</w:t>
            </w:r>
            <w:r w:rsidR="00780C8E">
              <w:rPr>
                <w:sz w:val="24"/>
                <w:szCs w:val="24"/>
              </w:rPr>
              <w:t>крепить материально-техническую базу</w:t>
            </w:r>
            <w:r w:rsidR="002F170C">
              <w:rPr>
                <w:sz w:val="24"/>
                <w:szCs w:val="24"/>
              </w:rPr>
              <w:t xml:space="preserve"> библиотек</w:t>
            </w:r>
          </w:p>
        </w:tc>
      </w:tr>
      <w:tr w:rsidR="00AE5797" w14:paraId="771A0B17" w14:textId="77777777" w:rsidTr="00A72F8E">
        <w:trPr>
          <w:trHeight w:val="210"/>
          <w:tblCellSpacing w:w="0" w:type="dxa"/>
        </w:trPr>
        <w:tc>
          <w:tcPr>
            <w:tcW w:w="3351" w:type="dxa"/>
            <w:hideMark/>
          </w:tcPr>
          <w:p w14:paraId="1747FEFE" w14:textId="77777777" w:rsidR="00AE5797" w:rsidRDefault="00B57EC7">
            <w:pPr>
              <w:tabs>
                <w:tab w:val="left" w:pos="10065"/>
              </w:tabs>
              <w:jc w:val="both"/>
              <w:rPr>
                <w:sz w:val="24"/>
                <w:szCs w:val="24"/>
                <w:lang w:eastAsia="ru-RU"/>
              </w:rPr>
            </w:pPr>
            <w:r>
              <w:rPr>
                <w:sz w:val="24"/>
                <w:szCs w:val="24"/>
                <w:lang w:eastAsia="ru-RU"/>
              </w:rPr>
              <w:t>Перечень р</w:t>
            </w:r>
            <w:r w:rsidR="00AE5797">
              <w:rPr>
                <w:sz w:val="24"/>
                <w:szCs w:val="24"/>
                <w:lang w:eastAsia="ru-RU"/>
              </w:rPr>
              <w:t>егиональны</w:t>
            </w:r>
            <w:r>
              <w:rPr>
                <w:sz w:val="24"/>
                <w:szCs w:val="24"/>
                <w:lang w:eastAsia="ru-RU"/>
              </w:rPr>
              <w:t>х</w:t>
            </w:r>
            <w:r w:rsidR="00AE5797">
              <w:rPr>
                <w:sz w:val="24"/>
                <w:szCs w:val="24"/>
                <w:lang w:eastAsia="ru-RU"/>
              </w:rPr>
              <w:t xml:space="preserve"> проект</w:t>
            </w:r>
            <w:r>
              <w:rPr>
                <w:sz w:val="24"/>
                <w:szCs w:val="24"/>
                <w:lang w:eastAsia="ru-RU"/>
              </w:rPr>
              <w:t>ов</w:t>
            </w:r>
          </w:p>
        </w:tc>
        <w:tc>
          <w:tcPr>
            <w:tcW w:w="6280" w:type="dxa"/>
            <w:hideMark/>
          </w:tcPr>
          <w:p w14:paraId="400E13CA" w14:textId="77777777" w:rsidR="00AE5797" w:rsidRDefault="00AE5797">
            <w:pPr>
              <w:tabs>
                <w:tab w:val="left" w:pos="10065"/>
              </w:tabs>
              <w:jc w:val="both"/>
              <w:rPr>
                <w:rFonts w:eastAsia="Calibri"/>
                <w:color w:val="auto"/>
                <w:sz w:val="24"/>
                <w:szCs w:val="24"/>
              </w:rPr>
            </w:pPr>
            <w:r>
              <w:rPr>
                <w:sz w:val="24"/>
                <w:szCs w:val="24"/>
              </w:rPr>
              <w:t>Создание условий для реализации творческого потенциала («Творческие люди»)</w:t>
            </w:r>
          </w:p>
        </w:tc>
      </w:tr>
      <w:tr w:rsidR="00AE5797" w14:paraId="2DD16B1C" w14:textId="77777777" w:rsidTr="00A72F8E">
        <w:trPr>
          <w:trHeight w:val="210"/>
          <w:tblCellSpacing w:w="0" w:type="dxa"/>
        </w:trPr>
        <w:tc>
          <w:tcPr>
            <w:tcW w:w="3351" w:type="dxa"/>
            <w:hideMark/>
          </w:tcPr>
          <w:p w14:paraId="3D2861F9" w14:textId="77777777" w:rsidR="00AE5797" w:rsidRDefault="00AE5797">
            <w:pPr>
              <w:tabs>
                <w:tab w:val="left" w:pos="10065"/>
              </w:tabs>
              <w:jc w:val="both"/>
              <w:rPr>
                <w:sz w:val="24"/>
                <w:szCs w:val="24"/>
                <w:lang w:eastAsia="ru-RU"/>
              </w:rPr>
            </w:pPr>
            <w:r>
              <w:rPr>
                <w:sz w:val="24"/>
                <w:szCs w:val="24"/>
              </w:rPr>
              <w:t>Целевые индикаторы и показатели подпрограммы</w:t>
            </w:r>
          </w:p>
        </w:tc>
        <w:tc>
          <w:tcPr>
            <w:tcW w:w="6280" w:type="dxa"/>
            <w:hideMark/>
          </w:tcPr>
          <w:p w14:paraId="51436798" w14:textId="362CEB02" w:rsidR="00814ADA" w:rsidRPr="00814ADA" w:rsidRDefault="00814ADA" w:rsidP="00814ADA">
            <w:pPr>
              <w:keepLines/>
              <w:tabs>
                <w:tab w:val="left" w:pos="10065"/>
              </w:tabs>
              <w:rPr>
                <w:bCs/>
                <w:sz w:val="24"/>
                <w:szCs w:val="24"/>
              </w:rPr>
            </w:pPr>
            <w:r w:rsidRPr="00814ADA">
              <w:rPr>
                <w:sz w:val="24"/>
                <w:szCs w:val="24"/>
              </w:rPr>
              <w:t>Прирост посещений общедоступных (публичных) библиотек, %</w:t>
            </w:r>
          </w:p>
          <w:p w14:paraId="21EA1FC4" w14:textId="77777777" w:rsidR="00AE5797" w:rsidRDefault="00814ADA" w:rsidP="00814ADA">
            <w:pPr>
              <w:keepLines/>
              <w:tabs>
                <w:tab w:val="left" w:pos="10065"/>
              </w:tabs>
              <w:jc w:val="both"/>
              <w:rPr>
                <w:rFonts w:eastAsia="Calibri"/>
                <w:color w:val="auto"/>
                <w:sz w:val="24"/>
                <w:szCs w:val="24"/>
              </w:rPr>
            </w:pPr>
            <w:r w:rsidRPr="00814ADA">
              <w:rPr>
                <w:sz w:val="24"/>
                <w:szCs w:val="24"/>
              </w:rPr>
              <w:t>Число посещений библиотек, тыс. единиц, тыс. единиц</w:t>
            </w:r>
          </w:p>
        </w:tc>
      </w:tr>
      <w:tr w:rsidR="00AE5797" w14:paraId="3BDF71FE" w14:textId="77777777" w:rsidTr="00A72F8E">
        <w:trPr>
          <w:trHeight w:val="210"/>
          <w:tblCellSpacing w:w="0" w:type="dxa"/>
        </w:trPr>
        <w:tc>
          <w:tcPr>
            <w:tcW w:w="3351" w:type="dxa"/>
            <w:hideMark/>
          </w:tcPr>
          <w:p w14:paraId="5606E0E5" w14:textId="77777777" w:rsidR="00AE5797" w:rsidRDefault="00AE5797">
            <w:pPr>
              <w:tabs>
                <w:tab w:val="left" w:pos="10065"/>
              </w:tabs>
              <w:jc w:val="both"/>
              <w:rPr>
                <w:sz w:val="24"/>
                <w:szCs w:val="24"/>
                <w:lang w:eastAsia="ru-RU"/>
              </w:rPr>
            </w:pPr>
            <w:r>
              <w:rPr>
                <w:sz w:val="24"/>
                <w:szCs w:val="24"/>
                <w:lang w:eastAsia="ru-RU"/>
              </w:rPr>
              <w:t xml:space="preserve">Этапы и сроки реализации подпрограммы </w:t>
            </w:r>
          </w:p>
        </w:tc>
        <w:tc>
          <w:tcPr>
            <w:tcW w:w="6280" w:type="dxa"/>
            <w:hideMark/>
          </w:tcPr>
          <w:p w14:paraId="60EE9538" w14:textId="77777777" w:rsidR="00AE5797" w:rsidRDefault="00AE5797">
            <w:pPr>
              <w:tabs>
                <w:tab w:val="left" w:pos="10065"/>
              </w:tabs>
              <w:jc w:val="both"/>
              <w:rPr>
                <w:sz w:val="24"/>
                <w:szCs w:val="24"/>
                <w:lang w:eastAsia="ru-RU"/>
              </w:rPr>
            </w:pPr>
            <w:r>
              <w:rPr>
                <w:sz w:val="24"/>
                <w:szCs w:val="24"/>
                <w:lang w:eastAsia="ru-RU"/>
              </w:rPr>
              <w:t>2021 – 202</w:t>
            </w:r>
            <w:r w:rsidR="00343694">
              <w:rPr>
                <w:sz w:val="24"/>
                <w:szCs w:val="24"/>
                <w:lang w:eastAsia="ru-RU"/>
              </w:rPr>
              <w:t>6</w:t>
            </w:r>
            <w:r>
              <w:rPr>
                <w:sz w:val="24"/>
                <w:szCs w:val="24"/>
                <w:lang w:eastAsia="ru-RU"/>
              </w:rPr>
              <w:t xml:space="preserve"> годы без деления на этапы</w:t>
            </w:r>
          </w:p>
        </w:tc>
      </w:tr>
      <w:tr w:rsidR="00AE5797" w14:paraId="21F457BB" w14:textId="77777777" w:rsidTr="00A72F8E">
        <w:trPr>
          <w:trHeight w:val="202"/>
          <w:tblCellSpacing w:w="0" w:type="dxa"/>
        </w:trPr>
        <w:tc>
          <w:tcPr>
            <w:tcW w:w="3351" w:type="dxa"/>
            <w:hideMark/>
          </w:tcPr>
          <w:p w14:paraId="0624DF4A" w14:textId="77777777" w:rsidR="00AE5797" w:rsidRDefault="00AE5797">
            <w:pPr>
              <w:tabs>
                <w:tab w:val="left" w:pos="10065"/>
              </w:tabs>
              <w:rPr>
                <w:sz w:val="24"/>
                <w:szCs w:val="24"/>
                <w:lang w:eastAsia="ru-RU"/>
              </w:rPr>
            </w:pPr>
            <w:r>
              <w:rPr>
                <w:sz w:val="24"/>
                <w:szCs w:val="24"/>
                <w:lang w:eastAsia="ru-RU"/>
              </w:rPr>
              <w:t>Ресурсное обеспечение подпрограммы</w:t>
            </w:r>
          </w:p>
        </w:tc>
        <w:tc>
          <w:tcPr>
            <w:tcW w:w="6280" w:type="dxa"/>
            <w:hideMark/>
          </w:tcPr>
          <w:p w14:paraId="6D11338D" w14:textId="77777777" w:rsidR="0038167F" w:rsidRDefault="0038167F" w:rsidP="0038167F">
            <w:pPr>
              <w:pStyle w:val="a7"/>
              <w:tabs>
                <w:tab w:val="left" w:pos="10065"/>
              </w:tabs>
              <w:spacing w:before="0" w:beforeAutospacing="0" w:after="0" w:afterAutospacing="0"/>
              <w:ind w:left="142"/>
              <w:jc w:val="both"/>
              <w:rPr>
                <w:bCs/>
              </w:rPr>
            </w:pPr>
            <w:r>
              <w:rPr>
                <w:bCs/>
              </w:rPr>
              <w:t>Общий объем финансового обеспечения муниципальной программы в 2021-2026 годах составит 195 000,6 тыс. рублей, по годам:</w:t>
            </w:r>
          </w:p>
          <w:p w14:paraId="47F3AA73" w14:textId="77777777" w:rsidR="0038167F" w:rsidRDefault="0038167F" w:rsidP="0038167F">
            <w:pPr>
              <w:pStyle w:val="a7"/>
              <w:tabs>
                <w:tab w:val="left" w:pos="10065"/>
              </w:tabs>
              <w:spacing w:before="0" w:beforeAutospacing="0" w:after="0" w:afterAutospacing="0"/>
              <w:ind w:left="142"/>
              <w:rPr>
                <w:bCs/>
              </w:rPr>
            </w:pPr>
            <w:r>
              <w:rPr>
                <w:bCs/>
              </w:rPr>
              <w:t>2021 год – 27 203,6 тыс. рублей;</w:t>
            </w:r>
          </w:p>
          <w:p w14:paraId="69DECBED" w14:textId="77777777" w:rsidR="0038167F" w:rsidRDefault="0038167F" w:rsidP="0038167F">
            <w:pPr>
              <w:pStyle w:val="a7"/>
              <w:tabs>
                <w:tab w:val="left" w:pos="10065"/>
              </w:tabs>
              <w:spacing w:before="0" w:beforeAutospacing="0" w:after="0" w:afterAutospacing="0"/>
              <w:ind w:left="142"/>
              <w:rPr>
                <w:bCs/>
              </w:rPr>
            </w:pPr>
            <w:r>
              <w:rPr>
                <w:bCs/>
              </w:rPr>
              <w:t>2022 год – 29 905,7 тыс. рублей;</w:t>
            </w:r>
          </w:p>
          <w:p w14:paraId="23422E3F" w14:textId="77777777" w:rsidR="0038167F" w:rsidRDefault="0038167F" w:rsidP="0038167F">
            <w:pPr>
              <w:pStyle w:val="a7"/>
              <w:tabs>
                <w:tab w:val="left" w:pos="10065"/>
              </w:tabs>
              <w:spacing w:before="0" w:beforeAutospacing="0" w:after="0" w:afterAutospacing="0"/>
              <w:ind w:left="142"/>
              <w:rPr>
                <w:bCs/>
              </w:rPr>
            </w:pPr>
            <w:r>
              <w:rPr>
                <w:bCs/>
              </w:rPr>
              <w:t>2023 год – 31 122,9 тыс. рублей;</w:t>
            </w:r>
          </w:p>
          <w:p w14:paraId="3CF4F6FC" w14:textId="77777777" w:rsidR="0038167F" w:rsidRDefault="0038167F" w:rsidP="0038167F">
            <w:pPr>
              <w:pStyle w:val="a7"/>
              <w:tabs>
                <w:tab w:val="left" w:pos="10065"/>
              </w:tabs>
              <w:spacing w:before="0" w:beforeAutospacing="0" w:after="0" w:afterAutospacing="0"/>
              <w:ind w:left="142"/>
              <w:rPr>
                <w:bCs/>
              </w:rPr>
            </w:pPr>
            <w:r>
              <w:rPr>
                <w:bCs/>
              </w:rPr>
              <w:t>2024 год – 33 215,9 тыс. рублей;</w:t>
            </w:r>
          </w:p>
          <w:p w14:paraId="1CB4020F" w14:textId="77777777" w:rsidR="0038167F" w:rsidRDefault="0038167F" w:rsidP="0038167F">
            <w:pPr>
              <w:pStyle w:val="a7"/>
              <w:tabs>
                <w:tab w:val="left" w:pos="10065"/>
              </w:tabs>
              <w:spacing w:before="0" w:beforeAutospacing="0" w:after="0" w:afterAutospacing="0"/>
              <w:ind w:left="142"/>
              <w:rPr>
                <w:bCs/>
              </w:rPr>
            </w:pPr>
            <w:r>
              <w:rPr>
                <w:bCs/>
              </w:rPr>
              <w:t>2025 год – 35 553,1 тыс. рублей;</w:t>
            </w:r>
          </w:p>
          <w:p w14:paraId="40BFAB21" w14:textId="77777777" w:rsidR="0038167F" w:rsidRDefault="0038167F" w:rsidP="0038167F">
            <w:pPr>
              <w:pStyle w:val="a7"/>
              <w:tabs>
                <w:tab w:val="left" w:pos="10065"/>
              </w:tabs>
              <w:spacing w:before="0" w:beforeAutospacing="0" w:after="0" w:afterAutospacing="0"/>
              <w:ind w:left="142"/>
              <w:rPr>
                <w:bCs/>
              </w:rPr>
            </w:pPr>
            <w:r>
              <w:rPr>
                <w:bCs/>
              </w:rPr>
              <w:t>2026 год – 37 999,4 тыс. рублей;</w:t>
            </w:r>
          </w:p>
          <w:p w14:paraId="1414D4E0" w14:textId="77777777" w:rsidR="0038167F" w:rsidRDefault="0038167F" w:rsidP="0038167F">
            <w:pPr>
              <w:pStyle w:val="a7"/>
              <w:tabs>
                <w:tab w:val="left" w:pos="10065"/>
              </w:tabs>
              <w:spacing w:before="0" w:beforeAutospacing="0" w:after="0" w:afterAutospacing="0"/>
              <w:ind w:left="142"/>
              <w:jc w:val="both"/>
              <w:rPr>
                <w:bCs/>
              </w:rPr>
            </w:pPr>
            <w:r>
              <w:rPr>
                <w:bCs/>
              </w:rPr>
              <w:lastRenderedPageBreak/>
              <w:t>в том числе за счет средств:</w:t>
            </w:r>
          </w:p>
          <w:p w14:paraId="7E375E94" w14:textId="77777777" w:rsidR="0038167F" w:rsidRDefault="0038167F" w:rsidP="0038167F">
            <w:pPr>
              <w:pStyle w:val="a7"/>
              <w:tabs>
                <w:tab w:val="left" w:pos="10065"/>
              </w:tabs>
              <w:spacing w:before="0" w:beforeAutospacing="0" w:after="0" w:afterAutospacing="0"/>
              <w:ind w:left="142"/>
              <w:jc w:val="both"/>
              <w:rPr>
                <w:bCs/>
              </w:rPr>
            </w:pPr>
            <w:r>
              <w:rPr>
                <w:bCs/>
              </w:rPr>
              <w:t>а) бюджета Республики Башкортостан – 37 256,2 тыс. рублей, из них по годам:</w:t>
            </w:r>
          </w:p>
          <w:p w14:paraId="2D343F5D" w14:textId="77777777" w:rsidR="0038167F" w:rsidRDefault="0038167F" w:rsidP="0038167F">
            <w:pPr>
              <w:pStyle w:val="a7"/>
              <w:tabs>
                <w:tab w:val="left" w:pos="10065"/>
              </w:tabs>
              <w:spacing w:before="0" w:beforeAutospacing="0" w:after="0" w:afterAutospacing="0"/>
              <w:ind w:left="142"/>
              <w:rPr>
                <w:bCs/>
              </w:rPr>
            </w:pPr>
            <w:r>
              <w:rPr>
                <w:bCs/>
              </w:rPr>
              <w:t>2021 год – 4 267,5 тыс. рублей;</w:t>
            </w:r>
          </w:p>
          <w:p w14:paraId="486FA654" w14:textId="77777777" w:rsidR="0038167F" w:rsidRDefault="0038167F" w:rsidP="0038167F">
            <w:pPr>
              <w:pStyle w:val="a7"/>
              <w:tabs>
                <w:tab w:val="left" w:pos="10065"/>
              </w:tabs>
              <w:spacing w:before="0" w:beforeAutospacing="0" w:after="0" w:afterAutospacing="0"/>
              <w:ind w:left="142"/>
              <w:rPr>
                <w:bCs/>
              </w:rPr>
            </w:pPr>
            <w:r>
              <w:rPr>
                <w:bCs/>
              </w:rPr>
              <w:t>2022 год – 5 160,0 тыс. рублей;</w:t>
            </w:r>
          </w:p>
          <w:p w14:paraId="7E4CD2A8" w14:textId="77777777" w:rsidR="0038167F" w:rsidRDefault="0038167F" w:rsidP="0038167F">
            <w:pPr>
              <w:pStyle w:val="a7"/>
              <w:tabs>
                <w:tab w:val="left" w:pos="10065"/>
              </w:tabs>
              <w:spacing w:before="0" w:beforeAutospacing="0" w:after="0" w:afterAutospacing="0"/>
              <w:ind w:left="142"/>
              <w:rPr>
                <w:bCs/>
              </w:rPr>
            </w:pPr>
            <w:r>
              <w:rPr>
                <w:bCs/>
              </w:rPr>
              <w:t>2023 год – 6 281,8 тыс. рублей;</w:t>
            </w:r>
          </w:p>
          <w:p w14:paraId="643A77AE" w14:textId="77777777" w:rsidR="0038167F" w:rsidRDefault="0038167F" w:rsidP="0038167F">
            <w:pPr>
              <w:pStyle w:val="a7"/>
              <w:tabs>
                <w:tab w:val="left" w:pos="10065"/>
              </w:tabs>
              <w:spacing w:before="0" w:beforeAutospacing="0" w:after="0" w:afterAutospacing="0"/>
              <w:ind w:left="142"/>
              <w:rPr>
                <w:bCs/>
              </w:rPr>
            </w:pPr>
            <w:r>
              <w:rPr>
                <w:bCs/>
              </w:rPr>
              <w:t>2024 год – 7 010,3 тыс. рублей;</w:t>
            </w:r>
          </w:p>
          <w:p w14:paraId="320E49C5" w14:textId="77777777" w:rsidR="0038167F" w:rsidRDefault="0038167F" w:rsidP="0038167F">
            <w:pPr>
              <w:pStyle w:val="a7"/>
              <w:tabs>
                <w:tab w:val="left" w:pos="10065"/>
              </w:tabs>
              <w:spacing w:before="0" w:beforeAutospacing="0" w:after="0" w:afterAutospacing="0"/>
              <w:ind w:left="142"/>
              <w:rPr>
                <w:bCs/>
              </w:rPr>
            </w:pPr>
            <w:r>
              <w:rPr>
                <w:bCs/>
              </w:rPr>
              <w:t>2025 год – 7 064,8 тыс. рублей;</w:t>
            </w:r>
          </w:p>
          <w:p w14:paraId="6930D232" w14:textId="77777777" w:rsidR="0038167F" w:rsidRDefault="0038167F" w:rsidP="0038167F">
            <w:pPr>
              <w:pStyle w:val="a7"/>
              <w:tabs>
                <w:tab w:val="left" w:pos="10065"/>
              </w:tabs>
              <w:spacing w:before="0" w:beforeAutospacing="0" w:after="0" w:afterAutospacing="0"/>
              <w:ind w:left="142"/>
              <w:rPr>
                <w:bCs/>
              </w:rPr>
            </w:pPr>
            <w:r>
              <w:rPr>
                <w:bCs/>
              </w:rPr>
              <w:t>2026 год – 7 471,8 тыс. рублей;</w:t>
            </w:r>
          </w:p>
          <w:p w14:paraId="10FCBAE2" w14:textId="77777777" w:rsidR="0038167F" w:rsidRDefault="0038167F" w:rsidP="0038167F">
            <w:pPr>
              <w:pStyle w:val="a7"/>
              <w:tabs>
                <w:tab w:val="left" w:pos="10065"/>
              </w:tabs>
              <w:spacing w:before="0" w:beforeAutospacing="0" w:after="0" w:afterAutospacing="0"/>
              <w:ind w:left="142"/>
              <w:jc w:val="both"/>
              <w:rPr>
                <w:bCs/>
              </w:rPr>
            </w:pPr>
            <w:r>
              <w:rPr>
                <w:bCs/>
              </w:rPr>
              <w:t>б) федерального бюджета – 2 879,1 тыс. рублей, из них по годам:</w:t>
            </w:r>
          </w:p>
          <w:p w14:paraId="4A9A2719" w14:textId="77777777" w:rsidR="0038167F" w:rsidRDefault="0038167F" w:rsidP="0038167F">
            <w:pPr>
              <w:pStyle w:val="a7"/>
              <w:tabs>
                <w:tab w:val="left" w:pos="10065"/>
              </w:tabs>
              <w:spacing w:before="0" w:beforeAutospacing="0" w:after="0" w:afterAutospacing="0"/>
              <w:ind w:left="142"/>
              <w:rPr>
                <w:bCs/>
              </w:rPr>
            </w:pPr>
            <w:r>
              <w:rPr>
                <w:bCs/>
              </w:rPr>
              <w:t>2021 год – 545,2 тыс. рублей;</w:t>
            </w:r>
          </w:p>
          <w:p w14:paraId="16DAD05D" w14:textId="77777777" w:rsidR="0038167F" w:rsidRDefault="0038167F" w:rsidP="0038167F">
            <w:pPr>
              <w:pStyle w:val="a7"/>
              <w:tabs>
                <w:tab w:val="left" w:pos="10065"/>
              </w:tabs>
              <w:spacing w:before="0" w:beforeAutospacing="0" w:after="0" w:afterAutospacing="0"/>
              <w:ind w:left="142"/>
              <w:rPr>
                <w:bCs/>
              </w:rPr>
            </w:pPr>
            <w:r>
              <w:rPr>
                <w:bCs/>
              </w:rPr>
              <w:t>2022 год – 517,9 тыс. рублей;</w:t>
            </w:r>
          </w:p>
          <w:p w14:paraId="637830F0" w14:textId="77777777" w:rsidR="0038167F" w:rsidRDefault="0038167F" w:rsidP="0038167F">
            <w:pPr>
              <w:pStyle w:val="a7"/>
              <w:tabs>
                <w:tab w:val="left" w:pos="10065"/>
              </w:tabs>
              <w:spacing w:before="0" w:beforeAutospacing="0" w:after="0" w:afterAutospacing="0"/>
              <w:ind w:left="142"/>
              <w:rPr>
                <w:bCs/>
              </w:rPr>
            </w:pPr>
            <w:r>
              <w:rPr>
                <w:bCs/>
              </w:rPr>
              <w:t>2023 год – 470,0 тыс. рублей;</w:t>
            </w:r>
          </w:p>
          <w:p w14:paraId="14FA4706" w14:textId="77777777" w:rsidR="0038167F" w:rsidRDefault="0038167F" w:rsidP="0038167F">
            <w:pPr>
              <w:pStyle w:val="a7"/>
              <w:tabs>
                <w:tab w:val="left" w:pos="10065"/>
              </w:tabs>
              <w:spacing w:before="0" w:beforeAutospacing="0" w:after="0" w:afterAutospacing="0"/>
              <w:ind w:left="142"/>
              <w:rPr>
                <w:bCs/>
              </w:rPr>
            </w:pPr>
            <w:r>
              <w:rPr>
                <w:bCs/>
              </w:rPr>
              <w:t>2024 год – 431,7 тыс. рублей;</w:t>
            </w:r>
          </w:p>
          <w:p w14:paraId="608370DE" w14:textId="77777777" w:rsidR="0038167F" w:rsidRDefault="0038167F" w:rsidP="0038167F">
            <w:pPr>
              <w:pStyle w:val="a7"/>
              <w:tabs>
                <w:tab w:val="left" w:pos="10065"/>
              </w:tabs>
              <w:spacing w:before="0" w:beforeAutospacing="0" w:after="0" w:afterAutospacing="0"/>
              <w:ind w:left="142"/>
              <w:rPr>
                <w:bCs/>
              </w:rPr>
            </w:pPr>
            <w:r>
              <w:rPr>
                <w:bCs/>
              </w:rPr>
              <w:t>2025 год – 433,6 тыс. рублей;</w:t>
            </w:r>
          </w:p>
          <w:p w14:paraId="2D8DDDA0" w14:textId="77777777" w:rsidR="0038167F" w:rsidRDefault="0038167F" w:rsidP="0038167F">
            <w:pPr>
              <w:pStyle w:val="a7"/>
              <w:tabs>
                <w:tab w:val="left" w:pos="10065"/>
              </w:tabs>
              <w:spacing w:before="0" w:beforeAutospacing="0" w:after="0" w:afterAutospacing="0"/>
              <w:ind w:left="142"/>
              <w:rPr>
                <w:bCs/>
              </w:rPr>
            </w:pPr>
            <w:r>
              <w:rPr>
                <w:bCs/>
              </w:rPr>
              <w:t>2026 год – 480,7 тыс. рублей;</w:t>
            </w:r>
          </w:p>
          <w:p w14:paraId="367C08F6" w14:textId="77777777" w:rsidR="0038167F" w:rsidRDefault="0038167F" w:rsidP="0038167F">
            <w:pPr>
              <w:pStyle w:val="a7"/>
              <w:tabs>
                <w:tab w:val="left" w:pos="10065"/>
              </w:tabs>
              <w:spacing w:before="0" w:beforeAutospacing="0" w:after="0" w:afterAutospacing="0"/>
              <w:ind w:left="142"/>
              <w:jc w:val="both"/>
              <w:rPr>
                <w:bCs/>
              </w:rPr>
            </w:pPr>
            <w:r>
              <w:rPr>
                <w:bCs/>
              </w:rPr>
              <w:t>в) бюджета городского округа – 152 885,9 тыс.  рублей, из них по годам:</w:t>
            </w:r>
          </w:p>
          <w:p w14:paraId="4F7083EF" w14:textId="77777777" w:rsidR="0038167F" w:rsidRDefault="0038167F" w:rsidP="0038167F">
            <w:pPr>
              <w:pStyle w:val="a7"/>
              <w:tabs>
                <w:tab w:val="left" w:pos="10065"/>
              </w:tabs>
              <w:spacing w:before="0" w:beforeAutospacing="0" w:after="0" w:afterAutospacing="0"/>
              <w:ind w:left="142"/>
              <w:rPr>
                <w:bCs/>
              </w:rPr>
            </w:pPr>
            <w:r>
              <w:rPr>
                <w:bCs/>
              </w:rPr>
              <w:t>2021 год – 22 175,9 тыс. рублей;</w:t>
            </w:r>
          </w:p>
          <w:p w14:paraId="2A823501" w14:textId="77777777" w:rsidR="0038167F" w:rsidRDefault="0038167F" w:rsidP="0038167F">
            <w:pPr>
              <w:pStyle w:val="a7"/>
              <w:tabs>
                <w:tab w:val="left" w:pos="10065"/>
              </w:tabs>
              <w:spacing w:before="0" w:beforeAutospacing="0" w:after="0" w:afterAutospacing="0"/>
              <w:ind w:left="142"/>
              <w:rPr>
                <w:bCs/>
              </w:rPr>
            </w:pPr>
            <w:r>
              <w:rPr>
                <w:bCs/>
              </w:rPr>
              <w:t>2022 год – 23 090,3 тыс. рублей;</w:t>
            </w:r>
          </w:p>
          <w:p w14:paraId="60381E49" w14:textId="77777777" w:rsidR="0038167F" w:rsidRDefault="0038167F" w:rsidP="0038167F">
            <w:pPr>
              <w:pStyle w:val="a7"/>
              <w:tabs>
                <w:tab w:val="left" w:pos="10065"/>
              </w:tabs>
              <w:spacing w:before="0" w:beforeAutospacing="0" w:after="0" w:afterAutospacing="0"/>
              <w:ind w:left="142"/>
              <w:rPr>
                <w:bCs/>
              </w:rPr>
            </w:pPr>
            <w:r>
              <w:rPr>
                <w:bCs/>
              </w:rPr>
              <w:t>2023 год – 24 065,1 тыс. рублей;</w:t>
            </w:r>
          </w:p>
          <w:p w14:paraId="63EEB5D4" w14:textId="77777777" w:rsidR="0038167F" w:rsidRDefault="0038167F" w:rsidP="0038167F">
            <w:pPr>
              <w:pStyle w:val="a7"/>
              <w:tabs>
                <w:tab w:val="left" w:pos="10065"/>
              </w:tabs>
              <w:spacing w:before="0" w:beforeAutospacing="0" w:after="0" w:afterAutospacing="0"/>
              <w:ind w:left="142"/>
              <w:rPr>
                <w:bCs/>
              </w:rPr>
            </w:pPr>
            <w:r>
              <w:rPr>
                <w:bCs/>
              </w:rPr>
              <w:t>2024 год – 25 649,0 тыс. рублей;</w:t>
            </w:r>
          </w:p>
          <w:p w14:paraId="57C261A7" w14:textId="77777777" w:rsidR="0038167F" w:rsidRDefault="0038167F" w:rsidP="0038167F">
            <w:pPr>
              <w:pStyle w:val="a7"/>
              <w:tabs>
                <w:tab w:val="left" w:pos="10065"/>
              </w:tabs>
              <w:spacing w:before="0" w:beforeAutospacing="0" w:after="0" w:afterAutospacing="0"/>
              <w:ind w:left="142"/>
              <w:rPr>
                <w:bCs/>
              </w:rPr>
            </w:pPr>
            <w:r>
              <w:rPr>
                <w:bCs/>
              </w:rPr>
              <w:t>2025 год – 27 956,7 тыс. рублей;</w:t>
            </w:r>
          </w:p>
          <w:p w14:paraId="57292320" w14:textId="77777777" w:rsidR="0038167F" w:rsidRDefault="0038167F" w:rsidP="0038167F">
            <w:pPr>
              <w:pStyle w:val="a7"/>
              <w:tabs>
                <w:tab w:val="left" w:pos="10065"/>
              </w:tabs>
              <w:spacing w:before="0" w:beforeAutospacing="0" w:after="0" w:afterAutospacing="0"/>
              <w:ind w:left="142"/>
              <w:rPr>
                <w:bCs/>
              </w:rPr>
            </w:pPr>
            <w:r>
              <w:rPr>
                <w:bCs/>
              </w:rPr>
              <w:t>2026 год – 29 948,9 тыс. рублей;</w:t>
            </w:r>
          </w:p>
          <w:p w14:paraId="60356C33" w14:textId="77777777" w:rsidR="0038167F" w:rsidRDefault="0038167F" w:rsidP="0038167F">
            <w:pPr>
              <w:pStyle w:val="a7"/>
              <w:tabs>
                <w:tab w:val="left" w:pos="10065"/>
              </w:tabs>
              <w:spacing w:before="0" w:beforeAutospacing="0" w:after="0" w:afterAutospacing="0"/>
              <w:ind w:left="142"/>
              <w:jc w:val="both"/>
              <w:rPr>
                <w:bCs/>
              </w:rPr>
            </w:pPr>
            <w:r>
              <w:rPr>
                <w:bCs/>
              </w:rPr>
              <w:t>г) внебюджетных источников – 1 979,4 тыс. рублей, из них по годам:</w:t>
            </w:r>
          </w:p>
          <w:p w14:paraId="7C84B7BE" w14:textId="77777777" w:rsidR="0038167F" w:rsidRDefault="0038167F" w:rsidP="0038167F">
            <w:pPr>
              <w:pStyle w:val="a7"/>
              <w:tabs>
                <w:tab w:val="left" w:pos="10065"/>
              </w:tabs>
              <w:spacing w:before="0" w:beforeAutospacing="0" w:after="0" w:afterAutospacing="0"/>
              <w:ind w:left="142"/>
              <w:rPr>
                <w:bCs/>
              </w:rPr>
            </w:pPr>
            <w:r>
              <w:rPr>
                <w:bCs/>
              </w:rPr>
              <w:t>2021 год – 215,0 тыс. рублей;</w:t>
            </w:r>
          </w:p>
          <w:p w14:paraId="0A89DE5A" w14:textId="77777777" w:rsidR="0038167F" w:rsidRDefault="0038167F" w:rsidP="0038167F">
            <w:pPr>
              <w:pStyle w:val="a7"/>
              <w:tabs>
                <w:tab w:val="left" w:pos="10065"/>
              </w:tabs>
              <w:spacing w:before="0" w:beforeAutospacing="0" w:after="0" w:afterAutospacing="0"/>
              <w:ind w:left="142"/>
              <w:rPr>
                <w:bCs/>
              </w:rPr>
            </w:pPr>
            <w:r>
              <w:rPr>
                <w:bCs/>
              </w:rPr>
              <w:t>2022 год – 1 137,5 тыс. рублей;</w:t>
            </w:r>
          </w:p>
          <w:p w14:paraId="6623CC94" w14:textId="77777777" w:rsidR="0038167F" w:rsidRDefault="0038167F" w:rsidP="0038167F">
            <w:pPr>
              <w:pStyle w:val="a7"/>
              <w:tabs>
                <w:tab w:val="left" w:pos="10065"/>
              </w:tabs>
              <w:spacing w:before="0" w:beforeAutospacing="0" w:after="0" w:afterAutospacing="0"/>
              <w:ind w:left="142"/>
              <w:rPr>
                <w:bCs/>
              </w:rPr>
            </w:pPr>
            <w:r>
              <w:rPr>
                <w:bCs/>
              </w:rPr>
              <w:t>2023 год – 306,0 тыс. рублей;</w:t>
            </w:r>
          </w:p>
          <w:p w14:paraId="066C3837" w14:textId="77777777" w:rsidR="0038167F" w:rsidRDefault="0038167F" w:rsidP="0038167F">
            <w:pPr>
              <w:pStyle w:val="a7"/>
              <w:tabs>
                <w:tab w:val="left" w:pos="10065"/>
              </w:tabs>
              <w:spacing w:before="0" w:beforeAutospacing="0" w:after="0" w:afterAutospacing="0"/>
              <w:ind w:left="142"/>
              <w:rPr>
                <w:bCs/>
              </w:rPr>
            </w:pPr>
            <w:r>
              <w:rPr>
                <w:bCs/>
              </w:rPr>
              <w:t>2024 год – 124,9 тыс. рублей;</w:t>
            </w:r>
          </w:p>
          <w:p w14:paraId="00B53F6C" w14:textId="77777777" w:rsidR="0038167F" w:rsidRDefault="0038167F" w:rsidP="0038167F">
            <w:pPr>
              <w:pStyle w:val="a7"/>
              <w:tabs>
                <w:tab w:val="left" w:pos="10065"/>
              </w:tabs>
              <w:spacing w:before="0" w:beforeAutospacing="0" w:after="0" w:afterAutospacing="0"/>
              <w:ind w:left="142"/>
              <w:rPr>
                <w:bCs/>
              </w:rPr>
            </w:pPr>
            <w:r>
              <w:rPr>
                <w:bCs/>
              </w:rPr>
              <w:t>2025 год – 98,0 тыс. рублей;</w:t>
            </w:r>
          </w:p>
          <w:p w14:paraId="376B143E" w14:textId="0F8A6AFD" w:rsidR="001E7207" w:rsidRPr="001E7207" w:rsidRDefault="0038167F" w:rsidP="0038167F">
            <w:pPr>
              <w:pStyle w:val="a7"/>
              <w:tabs>
                <w:tab w:val="left" w:pos="10065"/>
              </w:tabs>
              <w:spacing w:before="0" w:beforeAutospacing="0" w:after="0" w:afterAutospacing="0"/>
              <w:jc w:val="both"/>
              <w:rPr>
                <w:bCs/>
              </w:rPr>
            </w:pPr>
            <w:r>
              <w:rPr>
                <w:bCs/>
              </w:rPr>
              <w:t xml:space="preserve">   2026 год – 98,0 тыс. рублей.</w:t>
            </w:r>
          </w:p>
        </w:tc>
      </w:tr>
    </w:tbl>
    <w:p w14:paraId="35D6662B" w14:textId="77777777" w:rsidR="00AE5797" w:rsidRDefault="00AE5797" w:rsidP="00AE5797">
      <w:pPr>
        <w:pStyle w:val="ae"/>
        <w:tabs>
          <w:tab w:val="left" w:pos="10065"/>
        </w:tabs>
        <w:spacing w:after="0" w:line="240" w:lineRule="auto"/>
        <w:jc w:val="center"/>
        <w:rPr>
          <w:rFonts w:ascii="Times New Roman" w:hAnsi="Times New Roman"/>
          <w:sz w:val="24"/>
          <w:szCs w:val="24"/>
        </w:rPr>
      </w:pPr>
    </w:p>
    <w:p w14:paraId="7D1A532A" w14:textId="77777777" w:rsidR="00AE5797" w:rsidRDefault="00AE5797" w:rsidP="00AE5797">
      <w:pPr>
        <w:pStyle w:val="ae"/>
        <w:tabs>
          <w:tab w:val="left" w:pos="10065"/>
        </w:tabs>
        <w:spacing w:after="0" w:line="240" w:lineRule="auto"/>
        <w:jc w:val="center"/>
        <w:rPr>
          <w:rFonts w:ascii="Times New Roman" w:hAnsi="Times New Roman"/>
          <w:sz w:val="24"/>
          <w:szCs w:val="24"/>
        </w:rPr>
      </w:pPr>
      <w:r>
        <w:rPr>
          <w:rFonts w:ascii="Times New Roman" w:hAnsi="Times New Roman"/>
          <w:sz w:val="24"/>
          <w:szCs w:val="24"/>
        </w:rPr>
        <w:t xml:space="preserve">6.1.1. Краткая характеристика текущего состояния сферы                                                       культуры и искусства в городском округе город октябрьский Республики Башкортостан и проблем, на решение которых направлена подпрограмма   </w:t>
      </w:r>
    </w:p>
    <w:p w14:paraId="75F56066" w14:textId="77777777" w:rsidR="00AE5797" w:rsidRDefault="00AE5797" w:rsidP="00AE5797">
      <w:pPr>
        <w:pStyle w:val="ae"/>
        <w:tabs>
          <w:tab w:val="left" w:pos="10065"/>
        </w:tabs>
        <w:spacing w:after="0" w:line="240" w:lineRule="auto"/>
        <w:jc w:val="center"/>
        <w:rPr>
          <w:rFonts w:ascii="Times New Roman" w:hAnsi="Times New Roman"/>
          <w:sz w:val="24"/>
          <w:szCs w:val="24"/>
        </w:rPr>
      </w:pPr>
    </w:p>
    <w:p w14:paraId="618029DB" w14:textId="77777777" w:rsidR="00AE5797" w:rsidRDefault="00AE5797" w:rsidP="00AE5797">
      <w:pPr>
        <w:ind w:firstLine="567"/>
        <w:jc w:val="both"/>
        <w:rPr>
          <w:sz w:val="24"/>
          <w:szCs w:val="24"/>
        </w:rPr>
      </w:pPr>
      <w:r>
        <w:rPr>
          <w:sz w:val="24"/>
          <w:szCs w:val="24"/>
        </w:rPr>
        <w:t xml:space="preserve">Муниципальное бюджетное учреждение «Централизованная библиотечная система городского округа город Октябрьский» — это 11 общедоступных библиотек, обслуживающих детей и взрослых.  Среди них – центральная библиотека, 3 специализированные детские библиотеки, юношеская библиотека № 5.  Четыре библиотеки города имеют статус модельных, отвечающих современным стандартам библиотечной деятельности: Центральная детская модельная библиотека, модельная библиотека №2, детская модельная библиотека №6, детская модельная библиотека №8. </w:t>
      </w:r>
    </w:p>
    <w:p w14:paraId="0CD299B1" w14:textId="77777777" w:rsidR="00AE5797" w:rsidRDefault="00AE5797" w:rsidP="00AE5797">
      <w:pPr>
        <w:pStyle w:val="2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Определяющими направлениями в работе библиотек являются свободный и оперативный доступ населения к информации через развитие и модернизацию библиотечного обслуживания, </w:t>
      </w:r>
      <w:r>
        <w:rPr>
          <w:rFonts w:ascii="Times New Roman" w:eastAsia="Calibri" w:hAnsi="Times New Roman" w:cs="Times New Roman"/>
          <w:sz w:val="24"/>
          <w:szCs w:val="24"/>
        </w:rPr>
        <w:t xml:space="preserve">приобщение к ценностям российской и мировой культуры, </w:t>
      </w:r>
      <w:r>
        <w:rPr>
          <w:rFonts w:ascii="Times New Roman" w:hAnsi="Times New Roman" w:cs="Times New Roman"/>
          <w:sz w:val="24"/>
          <w:szCs w:val="24"/>
        </w:rPr>
        <w:t xml:space="preserve">сохранение исторического культурного наследия, хранящегося в библиотеках, социально ориентированная проектно-программная деятельность. </w:t>
      </w:r>
    </w:p>
    <w:p w14:paraId="065EDAB2" w14:textId="77777777" w:rsidR="00AE5797" w:rsidRDefault="00AE5797" w:rsidP="00AE5797">
      <w:pPr>
        <w:pStyle w:val="23"/>
        <w:spacing w:after="0" w:line="240" w:lineRule="auto"/>
        <w:ind w:left="0" w:firstLine="567"/>
        <w:jc w:val="both"/>
        <w:rPr>
          <w:rFonts w:ascii="Times New Roman" w:hAnsi="Times New Roman" w:cs="Times New Roman"/>
          <w:bCs/>
          <w:sz w:val="24"/>
        </w:rPr>
      </w:pPr>
      <w:r>
        <w:rPr>
          <w:rFonts w:ascii="Times New Roman" w:hAnsi="Times New Roman" w:cs="Times New Roman"/>
          <w:bCs/>
          <w:sz w:val="24"/>
        </w:rPr>
        <w:t>Услугами библиотек пользуется более 49 тыс. горожан, универсальный фонд составляет более 460 тысяч экземпляров печатных и электронных документов,</w:t>
      </w:r>
      <w:r>
        <w:rPr>
          <w:rFonts w:ascii="Times New Roman" w:hAnsi="Times New Roman" w:cs="Times New Roman"/>
          <w:sz w:val="24"/>
        </w:rPr>
        <w:t xml:space="preserve"> более 1200000</w:t>
      </w:r>
      <w:r>
        <w:rPr>
          <w:rFonts w:ascii="Times New Roman" w:hAnsi="Times New Roman" w:cs="Times New Roman"/>
          <w:bCs/>
          <w:sz w:val="24"/>
        </w:rPr>
        <w:t xml:space="preserve"> документов выдается в течение года пользователям библиотек, посещаемость составляет более 600 тыс. в год. </w:t>
      </w:r>
    </w:p>
    <w:p w14:paraId="7FF88566" w14:textId="77777777" w:rsidR="00AE5797" w:rsidRDefault="00AE5797" w:rsidP="00AE5797">
      <w:pPr>
        <w:ind w:firstLine="709"/>
        <w:jc w:val="both"/>
        <w:rPr>
          <w:sz w:val="24"/>
          <w:szCs w:val="24"/>
          <w:u w:val="single"/>
          <w:shd w:val="clear" w:color="auto" w:fill="FFFFFF"/>
        </w:rPr>
      </w:pPr>
      <w:r>
        <w:rPr>
          <w:sz w:val="24"/>
        </w:rPr>
        <w:t xml:space="preserve">Все библиотеки системы компьютеризированы и имеют доступ к интернет-ресурсам. </w:t>
      </w:r>
      <w:r>
        <w:rPr>
          <w:sz w:val="24"/>
          <w:szCs w:val="24"/>
        </w:rPr>
        <w:lastRenderedPageBreak/>
        <w:t>Собственный сайт МБУ «ЦБС» (http://</w:t>
      </w:r>
      <w:hyperlink r:id="rId6" w:history="1">
        <w:r>
          <w:rPr>
            <w:rStyle w:val="a5"/>
            <w:bCs/>
            <w:color w:val="auto"/>
            <w:sz w:val="24"/>
            <w:szCs w:val="24"/>
            <w:lang w:val="en-US"/>
          </w:rPr>
          <w:t>www</w:t>
        </w:r>
        <w:r>
          <w:rPr>
            <w:rStyle w:val="a5"/>
            <w:bCs/>
            <w:color w:val="auto"/>
            <w:sz w:val="24"/>
            <w:szCs w:val="24"/>
          </w:rPr>
          <w:t>.</w:t>
        </w:r>
        <w:r>
          <w:rPr>
            <w:rStyle w:val="a5"/>
            <w:bCs/>
            <w:color w:val="auto"/>
            <w:sz w:val="24"/>
            <w:szCs w:val="24"/>
            <w:lang w:val="en-US"/>
          </w:rPr>
          <w:t>cbs</w:t>
        </w:r>
        <w:r>
          <w:rPr>
            <w:rStyle w:val="a5"/>
            <w:bCs/>
            <w:color w:val="auto"/>
            <w:sz w:val="24"/>
            <w:szCs w:val="24"/>
          </w:rPr>
          <w:t>-</w:t>
        </w:r>
        <w:r>
          <w:rPr>
            <w:rStyle w:val="a5"/>
            <w:bCs/>
            <w:color w:val="auto"/>
            <w:sz w:val="24"/>
            <w:szCs w:val="24"/>
            <w:lang w:val="en-US"/>
          </w:rPr>
          <w:t>okt</w:t>
        </w:r>
        <w:r>
          <w:rPr>
            <w:rStyle w:val="a5"/>
            <w:bCs/>
            <w:color w:val="auto"/>
            <w:sz w:val="24"/>
            <w:szCs w:val="24"/>
          </w:rPr>
          <w:t>.</w:t>
        </w:r>
        <w:r>
          <w:rPr>
            <w:rStyle w:val="a5"/>
            <w:bCs/>
            <w:color w:val="auto"/>
            <w:sz w:val="24"/>
            <w:szCs w:val="24"/>
            <w:lang w:val="en-US"/>
          </w:rPr>
          <w:t>ru</w:t>
        </w:r>
      </w:hyperlink>
      <w:r>
        <w:rPr>
          <w:sz w:val="24"/>
          <w:szCs w:val="24"/>
        </w:rPr>
        <w:t>) функционирует с 2010 года, сайт детских библиотек МБУ «ЦБС» (</w:t>
      </w:r>
      <w:hyperlink r:id="rId7" w:history="1">
        <w:r>
          <w:rPr>
            <w:rStyle w:val="a5"/>
            <w:color w:val="auto"/>
            <w:sz w:val="24"/>
            <w:szCs w:val="24"/>
          </w:rPr>
          <w:t>http://www.cdb-okt.ru</w:t>
        </w:r>
      </w:hyperlink>
      <w:r>
        <w:rPr>
          <w:sz w:val="24"/>
          <w:szCs w:val="24"/>
        </w:rPr>
        <w:t xml:space="preserve">) с 2013 г. МБУ «ЦБС» имеет 6 Интернет-представительств (группы «В контакте»: </w:t>
      </w:r>
      <w:hyperlink r:id="rId8" w:history="1">
        <w:r>
          <w:rPr>
            <w:rStyle w:val="a5"/>
            <w:color w:val="auto"/>
            <w:sz w:val="24"/>
            <w:szCs w:val="24"/>
          </w:rPr>
          <w:t>https://vk.com/cbsokt</w:t>
        </w:r>
      </w:hyperlink>
      <w:r>
        <w:rPr>
          <w:sz w:val="24"/>
          <w:szCs w:val="24"/>
        </w:rPr>
        <w:t xml:space="preserve">, </w:t>
      </w:r>
      <w:hyperlink r:id="rId9" w:history="1">
        <w:r>
          <w:rPr>
            <w:rStyle w:val="a5"/>
            <w:color w:val="auto"/>
            <w:sz w:val="24"/>
            <w:szCs w:val="24"/>
          </w:rPr>
          <w:t>https://vk.com/id275464109</w:t>
        </w:r>
      </w:hyperlink>
      <w:r>
        <w:rPr>
          <w:rStyle w:val="a5"/>
          <w:color w:val="auto"/>
          <w:sz w:val="24"/>
          <w:szCs w:val="24"/>
        </w:rPr>
        <w:t xml:space="preserve">,  </w:t>
      </w:r>
      <w:hyperlink r:id="rId10" w:history="1">
        <w:r>
          <w:rPr>
            <w:rStyle w:val="a5"/>
            <w:color w:val="auto"/>
            <w:sz w:val="24"/>
            <w:szCs w:val="24"/>
          </w:rPr>
          <w:t>https://vk.com/oktlibrary2</w:t>
        </w:r>
      </w:hyperlink>
      <w:r>
        <w:rPr>
          <w:sz w:val="24"/>
          <w:szCs w:val="24"/>
        </w:rPr>
        <w:t xml:space="preserve">; группа в соцсети «Одноклассники», ссылка </w:t>
      </w:r>
      <w:hyperlink r:id="rId11" w:tgtFrame="_blank" w:history="1">
        <w:r>
          <w:rPr>
            <w:rStyle w:val="a5"/>
            <w:color w:val="auto"/>
            <w:sz w:val="24"/>
            <w:szCs w:val="24"/>
            <w:shd w:val="clear" w:color="auto" w:fill="FFFFFF"/>
          </w:rPr>
          <w:t>https://ok.ru/profile/591764831786</w:t>
        </w:r>
      </w:hyperlink>
      <w:r>
        <w:rPr>
          <w:rStyle w:val="a5"/>
          <w:color w:val="auto"/>
          <w:sz w:val="24"/>
          <w:szCs w:val="24"/>
          <w:shd w:val="clear" w:color="auto" w:fill="FFFFFF"/>
        </w:rPr>
        <w:t>,  «Инстаграмм» - @biblioteka_okt. Ютуб-канал - https://www.youtube.com/channel/UC0b5QVjO0vK8tx7n-lFPT9w?view_as=subscriber</w:t>
      </w:r>
      <w:r>
        <w:rPr>
          <w:sz w:val="24"/>
          <w:szCs w:val="24"/>
        </w:rPr>
        <w:t xml:space="preserve">). </w:t>
      </w:r>
    </w:p>
    <w:p w14:paraId="7C2296BB" w14:textId="77777777" w:rsidR="00AE5797" w:rsidRDefault="00AE5797" w:rsidP="00AE5797">
      <w:pPr>
        <w:shd w:val="clear" w:color="auto" w:fill="FFFFFF"/>
        <w:tabs>
          <w:tab w:val="left" w:pos="10065"/>
        </w:tabs>
        <w:ind w:firstLine="567"/>
        <w:jc w:val="both"/>
        <w:rPr>
          <w:sz w:val="24"/>
          <w:szCs w:val="22"/>
        </w:rPr>
      </w:pPr>
      <w:r>
        <w:rPr>
          <w:sz w:val="24"/>
        </w:rPr>
        <w:t xml:space="preserve">В   библиотеках функционируют информационно-консультационное бюро (ЦГБ) и центры правовой информации (модельная библиотека №2, юношеская библиотека №5), </w:t>
      </w:r>
      <w:r>
        <w:rPr>
          <w:sz w:val="24"/>
          <w:szCs w:val="24"/>
        </w:rPr>
        <w:t xml:space="preserve">предоставляющие пользователям нормативные и законодательные документы администрации ГО г. Октябрьский, органов местного самоуправления, ИПС «Консультант+», </w:t>
      </w:r>
      <w:r>
        <w:rPr>
          <w:bCs/>
          <w:sz w:val="24"/>
        </w:rPr>
        <w:t>тифлоцентр «Перспектива»</w:t>
      </w:r>
      <w:r>
        <w:rPr>
          <w:sz w:val="24"/>
        </w:rPr>
        <w:t xml:space="preserve"> на базе модельной библиотеки №2</w:t>
      </w:r>
      <w:r>
        <w:rPr>
          <w:bCs/>
          <w:sz w:val="24"/>
        </w:rPr>
        <w:t xml:space="preserve"> с</w:t>
      </w:r>
      <w:r>
        <w:rPr>
          <w:sz w:val="24"/>
        </w:rPr>
        <w:t xml:space="preserve"> программой экранного доступа Джафс для инвалидов по зрению. </w:t>
      </w:r>
    </w:p>
    <w:p w14:paraId="55FD8DBA" w14:textId="77777777" w:rsidR="00AE5797" w:rsidRDefault="00AE5797" w:rsidP="00AE5797">
      <w:pPr>
        <w:shd w:val="clear" w:color="auto" w:fill="FFFFFF"/>
        <w:tabs>
          <w:tab w:val="left" w:pos="10065"/>
        </w:tabs>
        <w:ind w:firstLine="567"/>
        <w:jc w:val="both"/>
        <w:rPr>
          <w:sz w:val="24"/>
          <w:szCs w:val="24"/>
        </w:rPr>
      </w:pPr>
      <w:r>
        <w:rPr>
          <w:sz w:val="24"/>
        </w:rPr>
        <w:t>При ЦГБ и модельной библиотеке №2 открыты электронные читальные залы с доступом к «Национальной электронной библиотеке», «Президентской библиотеке</w:t>
      </w:r>
      <w:r w:rsidR="005A3059">
        <w:rPr>
          <w:rFonts w:ascii="Calibri" w:hAnsi="Calibri"/>
          <w:noProof/>
          <w:sz w:val="22"/>
          <w:lang w:eastAsia="ru-RU"/>
        </w:rPr>
        <mc:AlternateContent>
          <mc:Choice Requires="wps">
            <w:drawing>
              <wp:anchor distT="0" distB="0" distL="114300" distR="114300" simplePos="0" relativeHeight="251661312" behindDoc="0" locked="0" layoutInCell="1" allowOverlap="1" wp14:anchorId="6C2FB8A4" wp14:editId="7DCB4C9B">
                <wp:simplePos x="0" y="0"/>
                <wp:positionH relativeFrom="column">
                  <wp:posOffset>6972300</wp:posOffset>
                </wp:positionH>
                <wp:positionV relativeFrom="paragraph">
                  <wp:posOffset>160020</wp:posOffset>
                </wp:positionV>
                <wp:extent cx="228600" cy="685800"/>
                <wp:effectExtent l="13335" t="6985" r="5715"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685800"/>
                        </a:xfrm>
                        <a:prstGeom prst="rect">
                          <a:avLst/>
                        </a:prstGeom>
                        <a:solidFill>
                          <a:srgbClr val="FFCCFF"/>
                        </a:solidFill>
                        <a:ln w="9525">
                          <a:solidFill>
                            <a:srgbClr val="000000"/>
                          </a:solidFill>
                          <a:miter lim="800000"/>
                          <a:headEnd/>
                          <a:tailEnd/>
                        </a:ln>
                      </wps:spPr>
                      <wps:txbx>
                        <w:txbxContent>
                          <w:p w14:paraId="7F798BFD" w14:textId="77777777" w:rsidR="00BA1FCA" w:rsidRDefault="00BA1FCA" w:rsidP="00AE57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FB8A4" id="_x0000_t202" coordsize="21600,21600" o:spt="202" path="m,l,21600r21600,l21600,xe">
                <v:stroke joinstyle="miter"/>
                <v:path gradientshapeok="t" o:connecttype="rect"/>
              </v:shapetype>
              <v:shape id="Text Box 4" o:spid="_x0000_s1026" type="#_x0000_t202" style="position:absolute;left:0;text-align:left;margin-left:549pt;margin-top:12.6pt;width:18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" fillcolor="#fcf">
                <v:textbox>
                  <w:txbxContent>
                    <w:p w14:paraId="7F798BFD" w14:textId="77777777" w:rsidR="00BA1FCA" w:rsidRDefault="00BA1FCA" w:rsidP="00AE5797"/>
                  </w:txbxContent>
                </v:textbox>
              </v:shape>
            </w:pict>
          </mc:Fallback>
        </mc:AlternateContent>
      </w:r>
      <w:r w:rsidR="005A3059">
        <w:rPr>
          <w:rFonts w:ascii="Calibri" w:hAnsi="Calibri"/>
          <w:noProof/>
          <w:sz w:val="22"/>
          <w:lang w:eastAsia="ru-RU"/>
        </w:rPr>
        <mc:AlternateContent>
          <mc:Choice Requires="wps">
            <w:drawing>
              <wp:anchor distT="0" distB="0" distL="114300" distR="114300" simplePos="0" relativeHeight="251662336" behindDoc="0" locked="0" layoutInCell="1" allowOverlap="1" wp14:anchorId="7B46DF33" wp14:editId="68EDA255">
                <wp:simplePos x="0" y="0"/>
                <wp:positionH relativeFrom="column">
                  <wp:posOffset>7115810</wp:posOffset>
                </wp:positionH>
                <wp:positionV relativeFrom="paragraph">
                  <wp:posOffset>229235</wp:posOffset>
                </wp:positionV>
                <wp:extent cx="1257300" cy="1143000"/>
                <wp:effectExtent l="13970" t="9525" r="5080"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plaque">
                          <a:avLst>
                            <a:gd name="adj" fmla="val 16667"/>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BF276"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5" o:spid="_x0000_s1026" type="#_x0000_t21" style="position:absolute;margin-left:560.3pt;margin-top:18.05pt;width:99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" fillcolor="#cfc"/>
            </w:pict>
          </mc:Fallback>
        </mc:AlternateContent>
      </w:r>
      <w:r>
        <w:rPr>
          <w:sz w:val="24"/>
        </w:rPr>
        <w:t xml:space="preserve">», </w:t>
      </w:r>
      <w:r>
        <w:rPr>
          <w:sz w:val="24"/>
          <w:szCs w:val="24"/>
        </w:rPr>
        <w:t xml:space="preserve">«Электронной приемной органов власти РБ», БД Белебеевского уезда Центрального государственного исторического архива РБ» и к другим ресурсам Интернет. Услугами информационных залов в 2019 г. воспользовались более 1300 человек. </w:t>
      </w:r>
    </w:p>
    <w:p w14:paraId="7B32F3E8" w14:textId="77777777" w:rsidR="00AE5797" w:rsidRDefault="00AE5797" w:rsidP="00AE5797">
      <w:pPr>
        <w:shd w:val="clear" w:color="auto" w:fill="FFFFFF"/>
        <w:tabs>
          <w:tab w:val="left" w:pos="10065"/>
        </w:tabs>
        <w:ind w:firstLine="567"/>
        <w:jc w:val="both"/>
        <w:rPr>
          <w:sz w:val="24"/>
          <w:szCs w:val="24"/>
        </w:rPr>
      </w:pPr>
      <w:r>
        <w:rPr>
          <w:sz w:val="24"/>
          <w:szCs w:val="24"/>
        </w:rPr>
        <w:t>МБУ «ЦБС» оказывает платные дополнительные библиотечные услуги (33 наименования), из них наиболее активно используются следующие виды услуг - изготовление копий, компьютерные услуги, услуги правового характера.</w:t>
      </w:r>
    </w:p>
    <w:p w14:paraId="6CC3F53A" w14:textId="77777777" w:rsidR="00AE5797" w:rsidRDefault="00AE5797" w:rsidP="00AE5797">
      <w:pPr>
        <w:pStyle w:val="2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Библиотеки ЦБС - участники различных городских, республиканских, межрегиональных и всероссийских  конкурсов:  неоднократно становились победителями Всероссийского конкурса грантов «Активное поколение – 2017, 2019», лауреатами республиканских конкурсов «Лучшая библиотека РБ», «Лучший библиотечный сайт», «Лучшая башкирская книга года», дипломантами Республиканского конкурса идей и образовательных практик «Знания – старшему поколению», Республиканского фестиваля социальных практик «Деятельность библиотек по адаптации социально незащищенных групп населения».</w:t>
      </w:r>
    </w:p>
    <w:p w14:paraId="34A3AC48" w14:textId="77777777" w:rsidR="00AE5797" w:rsidRDefault="00AE5797" w:rsidP="00AE5797">
      <w:pPr>
        <w:pStyle w:val="23"/>
        <w:spacing w:after="0" w:line="240" w:lineRule="auto"/>
        <w:ind w:left="0" w:firstLine="567"/>
        <w:jc w:val="both"/>
        <w:rPr>
          <w:rFonts w:ascii="Times New Roman" w:hAnsi="Times New Roman" w:cs="Times New Roman"/>
        </w:rPr>
      </w:pPr>
      <w:r>
        <w:rPr>
          <w:rFonts w:ascii="Times New Roman" w:hAnsi="Times New Roman" w:cs="Times New Roman"/>
          <w:sz w:val="24"/>
          <w:szCs w:val="24"/>
        </w:rPr>
        <w:t>«Библионочь», «Ночь искусств», «Ночь кино», «Дарите книги с любовью», «Наши истоки. Читаем фольклор», «ПроЧитай», «100 шагов к родному слову», «Мой язык – язык дружбы» - в этих и во многих других всероссийских и республиканских акциях активно участвуют библиотеки Октябрьского. А также здесь стремятся организовать обслуживание читателей инновационными способами, создать комфортную среду в библиотеке, расширить номенклатуру сервисных информационных услуг и это повышает престиж, привлекательность и востребованность библиотек.</w:t>
      </w:r>
    </w:p>
    <w:p w14:paraId="06150387" w14:textId="77777777" w:rsidR="00AE5797" w:rsidRDefault="00AE5797" w:rsidP="00AE5797">
      <w:pPr>
        <w:ind w:firstLine="567"/>
        <w:jc w:val="both"/>
        <w:rPr>
          <w:sz w:val="24"/>
          <w:szCs w:val="24"/>
        </w:rPr>
      </w:pPr>
      <w:r>
        <w:rPr>
          <w:sz w:val="24"/>
          <w:szCs w:val="24"/>
        </w:rPr>
        <w:t xml:space="preserve">Наряду с определенными достижениями МБУ «ЦБС» в области библиотечного дела существует ряд серьезных проблем, существенно влияющих на его поступательное развитие и требующих принятия конкретных мер. </w:t>
      </w:r>
    </w:p>
    <w:p w14:paraId="6F34FC73" w14:textId="77777777" w:rsidR="00AE5797" w:rsidRDefault="00AE5797" w:rsidP="00AE5797">
      <w:pPr>
        <w:ind w:firstLine="567"/>
        <w:jc w:val="both"/>
        <w:rPr>
          <w:sz w:val="24"/>
          <w:szCs w:val="24"/>
        </w:rPr>
      </w:pPr>
      <w:r>
        <w:rPr>
          <w:sz w:val="24"/>
          <w:szCs w:val="24"/>
        </w:rPr>
        <w:t xml:space="preserve">С каждым годом нарастает тенденция старения библиотечных кадров, увеличивается несоответствие профессиональных знаний и умений сотрудников требованиям сегодняшнего дня. </w:t>
      </w:r>
    </w:p>
    <w:p w14:paraId="5EC5C0A3" w14:textId="77777777" w:rsidR="00AE5797" w:rsidRDefault="00AE5797" w:rsidP="00AE5797">
      <w:pPr>
        <w:ind w:firstLine="567"/>
        <w:jc w:val="both"/>
        <w:rPr>
          <w:sz w:val="24"/>
          <w:szCs w:val="24"/>
        </w:rPr>
      </w:pPr>
      <w:r>
        <w:rPr>
          <w:sz w:val="24"/>
          <w:szCs w:val="24"/>
        </w:rPr>
        <w:t>Отсутствуют дополнительные площади для хранения   книжного фонда – проблема частично решается за счет приобретения библиотечного оборудования – более эргономичных стеллажей, внутренней перестановки, списания ветхой и устаревшей по содержанию литературы.</w:t>
      </w:r>
    </w:p>
    <w:p w14:paraId="637C069A" w14:textId="77777777" w:rsidR="00AE5797" w:rsidRDefault="00AE5797" w:rsidP="00AE5797">
      <w:pPr>
        <w:ind w:firstLine="567"/>
        <w:jc w:val="both"/>
        <w:rPr>
          <w:sz w:val="24"/>
          <w:szCs w:val="24"/>
        </w:rPr>
      </w:pPr>
      <w:r>
        <w:rPr>
          <w:sz w:val="24"/>
          <w:szCs w:val="24"/>
        </w:rPr>
        <w:t>Затруднена модернизация библиотек из-за неприспособленности помещений, расположенных в типовых зданиях постройки 60-70-х годов 20 века, не соответствующих современным требованиям предоставления качественных услуг и нормативным требованиям санитарной и пожарной безопасности, а также не обеспечены условия доступности зданий и помещений для людей с ограниченными возможностями здоровья.</w:t>
      </w:r>
    </w:p>
    <w:p w14:paraId="28163689" w14:textId="77777777" w:rsidR="00AE5797" w:rsidRDefault="00AE5797" w:rsidP="00AE5797">
      <w:pPr>
        <w:ind w:firstLine="567"/>
        <w:jc w:val="both"/>
        <w:rPr>
          <w:sz w:val="24"/>
          <w:szCs w:val="24"/>
        </w:rPr>
      </w:pPr>
      <w:r>
        <w:rPr>
          <w:sz w:val="24"/>
          <w:szCs w:val="24"/>
        </w:rPr>
        <w:t>Недостаточность финансовых средств на приобретение современного оборудования, мебели, инвентаря, техники; отсутствие специального оборудования для оцифровки не позволяет перевести ценные краеведческие фонды и богатый архив местной периодики в электронный вид, в связи, с чем существует угроза потерять ценные исторические документы, связанные с историей города.</w:t>
      </w:r>
    </w:p>
    <w:p w14:paraId="7736F185" w14:textId="77777777" w:rsidR="00AE5797" w:rsidRDefault="00AE5797" w:rsidP="00AE5797">
      <w:pPr>
        <w:shd w:val="clear" w:color="auto" w:fill="FFFFFF"/>
        <w:tabs>
          <w:tab w:val="left" w:pos="10065"/>
        </w:tabs>
        <w:ind w:firstLine="567"/>
        <w:jc w:val="both"/>
        <w:rPr>
          <w:sz w:val="24"/>
          <w:szCs w:val="24"/>
          <w:lang w:eastAsia="ru-RU"/>
        </w:rPr>
      </w:pPr>
      <w:r>
        <w:rPr>
          <w:sz w:val="24"/>
          <w:szCs w:val="24"/>
          <w:lang w:eastAsia="ru-RU"/>
        </w:rPr>
        <w:t xml:space="preserve">Для сохранения значимости и универсальности книжного фонда в массовых библиотеках необходимо его постоянное пополнение и обновление по различным отраслям </w:t>
      </w:r>
      <w:r>
        <w:rPr>
          <w:sz w:val="24"/>
          <w:szCs w:val="24"/>
          <w:lang w:eastAsia="ru-RU"/>
        </w:rPr>
        <w:lastRenderedPageBreak/>
        <w:t>знания в книжном и электронном вариантах.</w:t>
      </w:r>
    </w:p>
    <w:p w14:paraId="11DC6DA9" w14:textId="77777777" w:rsidR="00AE5797" w:rsidRDefault="00AE5797" w:rsidP="00AE5797">
      <w:pPr>
        <w:shd w:val="clear" w:color="auto" w:fill="FFFFFF"/>
        <w:tabs>
          <w:tab w:val="left" w:pos="10065"/>
        </w:tabs>
        <w:ind w:firstLine="709"/>
        <w:jc w:val="both"/>
        <w:rPr>
          <w:rFonts w:eastAsia="Calibri"/>
          <w:sz w:val="24"/>
          <w:szCs w:val="24"/>
        </w:rPr>
      </w:pPr>
      <w:r>
        <w:rPr>
          <w:bCs/>
          <w:sz w:val="24"/>
          <w:szCs w:val="24"/>
          <w:lang w:eastAsia="ru-RU"/>
        </w:rPr>
        <w:t>В соответствии с «Базовыми нормами ресурсного обеспечения деятельности муниципальных библиотек Республики Башкортостан»</w:t>
      </w:r>
      <w:r>
        <w:rPr>
          <w:sz w:val="24"/>
          <w:szCs w:val="24"/>
        </w:rPr>
        <w:t xml:space="preserve"> объем пополнения книжных фондов за год должен составлять 200 книг на 1 тысячу человек</w:t>
      </w:r>
      <w:r>
        <w:rPr>
          <w:bCs/>
          <w:sz w:val="24"/>
          <w:szCs w:val="24"/>
          <w:lang w:eastAsia="ru-RU"/>
        </w:rPr>
        <w:t>.</w:t>
      </w:r>
      <w:r>
        <w:rPr>
          <w:sz w:val="24"/>
          <w:szCs w:val="24"/>
        </w:rPr>
        <w:t xml:space="preserve"> Поступление изданий в МБУ «ЦБС» в расчете на 1 тысячу жителей в 2014 году составило 66 экземпляров, в 2015 году -75 экземпляров, в 2016 году- 74 экземпляра</w:t>
      </w:r>
      <w:r>
        <w:rPr>
          <w:sz w:val="24"/>
          <w:szCs w:val="24"/>
          <w:lang w:eastAsia="ru-RU"/>
        </w:rPr>
        <w:t>, в 2017 году - 76 экземпляров</w:t>
      </w:r>
      <w:r>
        <w:rPr>
          <w:sz w:val="24"/>
          <w:szCs w:val="24"/>
        </w:rPr>
        <w:t>, в 2018 года-79 экземпляров. Степень обновления фонда МБУ «ЦБС» за 2014 год составила - 1,55%, за 2015 год -1,76 %,</w:t>
      </w:r>
      <w:r>
        <w:rPr>
          <w:bCs/>
          <w:sz w:val="24"/>
          <w:szCs w:val="24"/>
          <w:lang w:eastAsia="ru-RU"/>
        </w:rPr>
        <w:t xml:space="preserve"> за 2016 год - 1,76 %, за 2017 год - 1,81 %, </w:t>
      </w:r>
      <w:r>
        <w:rPr>
          <w:sz w:val="24"/>
          <w:szCs w:val="24"/>
        </w:rPr>
        <w:t xml:space="preserve">за 2018 года -  1,92 %, за 2019год – 2% </w:t>
      </w:r>
      <w:r>
        <w:rPr>
          <w:bCs/>
          <w:sz w:val="24"/>
          <w:szCs w:val="24"/>
          <w:lang w:eastAsia="ru-RU"/>
        </w:rPr>
        <w:t>(рекомендуемый процент обновления фонда по Республике Башкортостан – 5%).</w:t>
      </w:r>
      <w:r>
        <w:rPr>
          <w:sz w:val="24"/>
          <w:szCs w:val="24"/>
          <w:lang w:eastAsia="ru-RU"/>
        </w:rPr>
        <w:t xml:space="preserve"> Из местного бюджета на комплектование книжного фонда библиотек МБУ «ЦБС» выделено в 2014году – 1144,0 тыс. руб., в 2015 году -  1354,0 тыс. руб., в 2016 году - 1313,0 тыс. руб., в 2017 году – 1529 тыс. руб., </w:t>
      </w:r>
      <w:r>
        <w:rPr>
          <w:sz w:val="24"/>
          <w:szCs w:val="24"/>
        </w:rPr>
        <w:t>в 2018 году–1661,0 тыс.руб., в 2019 – 1396, 9 тыс. руб.</w:t>
      </w:r>
    </w:p>
    <w:p w14:paraId="5067A710" w14:textId="77777777" w:rsidR="00AE5797" w:rsidRDefault="00AE5797" w:rsidP="00AE5797">
      <w:pPr>
        <w:pStyle w:val="af6"/>
        <w:numPr>
          <w:ilvl w:val="0"/>
          <w:numId w:val="2"/>
        </w:numPr>
        <w:tabs>
          <w:tab w:val="left" w:pos="10065"/>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Включение мероприятий ЦБС в городскую программу будет способствовать совершенствованию библиотечного обслуживания населения городского округа город Октябрьский, усилению роли библиотек в городе и расширению направлений и форм их работы.</w:t>
      </w:r>
    </w:p>
    <w:p w14:paraId="3380F345" w14:textId="77777777" w:rsidR="00AE5797" w:rsidRDefault="00AE5797" w:rsidP="00AE5797">
      <w:pPr>
        <w:tabs>
          <w:tab w:val="left" w:pos="10065"/>
        </w:tabs>
        <w:jc w:val="center"/>
        <w:rPr>
          <w:sz w:val="24"/>
          <w:szCs w:val="24"/>
          <w:lang w:eastAsia="ru-RU"/>
        </w:rPr>
      </w:pPr>
      <w:r>
        <w:rPr>
          <w:sz w:val="24"/>
          <w:szCs w:val="24"/>
          <w:lang w:eastAsia="ru-RU"/>
        </w:rPr>
        <w:t>6.1.2. Цели и задачи подпрограммы</w:t>
      </w:r>
    </w:p>
    <w:p w14:paraId="75016B77" w14:textId="77777777" w:rsidR="00AE5797" w:rsidRDefault="00AE5797" w:rsidP="00AE5797">
      <w:pPr>
        <w:tabs>
          <w:tab w:val="left" w:pos="10065"/>
        </w:tabs>
        <w:jc w:val="center"/>
        <w:rPr>
          <w:sz w:val="24"/>
          <w:szCs w:val="24"/>
          <w:lang w:eastAsia="ru-RU"/>
        </w:rPr>
      </w:pPr>
    </w:p>
    <w:p w14:paraId="5284A66C" w14:textId="77777777" w:rsidR="00AE5797" w:rsidRDefault="00AE5797" w:rsidP="00AE5797">
      <w:pPr>
        <w:tabs>
          <w:tab w:val="left" w:pos="10065"/>
        </w:tabs>
        <w:ind w:firstLine="567"/>
        <w:jc w:val="both"/>
        <w:rPr>
          <w:rFonts w:eastAsia="Calibri"/>
          <w:color w:val="auto"/>
          <w:sz w:val="24"/>
          <w:szCs w:val="24"/>
        </w:rPr>
      </w:pPr>
      <w:r>
        <w:rPr>
          <w:sz w:val="24"/>
          <w:szCs w:val="24"/>
        </w:rPr>
        <w:t>Цель</w:t>
      </w:r>
      <w:r w:rsidR="00062F74">
        <w:rPr>
          <w:sz w:val="24"/>
          <w:szCs w:val="24"/>
        </w:rPr>
        <w:t xml:space="preserve"> </w:t>
      </w:r>
      <w:r>
        <w:rPr>
          <w:sz w:val="24"/>
          <w:szCs w:val="24"/>
        </w:rPr>
        <w:t xml:space="preserve">подпрограммы </w:t>
      </w:r>
      <w:r w:rsidR="00062F74">
        <w:rPr>
          <w:sz w:val="24"/>
          <w:szCs w:val="24"/>
        </w:rPr>
        <w:t>– обеспечить повышение</w:t>
      </w:r>
      <w:r>
        <w:rPr>
          <w:sz w:val="24"/>
          <w:szCs w:val="24"/>
        </w:rPr>
        <w:t xml:space="preserve"> доступности и качества культурных благ.</w:t>
      </w:r>
    </w:p>
    <w:p w14:paraId="45F1502E" w14:textId="77777777" w:rsidR="00A24766" w:rsidRDefault="00062F74" w:rsidP="00AE5797">
      <w:pPr>
        <w:tabs>
          <w:tab w:val="left" w:pos="10065"/>
        </w:tabs>
        <w:ind w:firstLine="567"/>
        <w:jc w:val="both"/>
        <w:rPr>
          <w:sz w:val="24"/>
          <w:szCs w:val="24"/>
        </w:rPr>
      </w:pPr>
      <w:r>
        <w:rPr>
          <w:sz w:val="24"/>
          <w:szCs w:val="24"/>
        </w:rPr>
        <w:t>З</w:t>
      </w:r>
      <w:r w:rsidR="00AE5797">
        <w:rPr>
          <w:sz w:val="24"/>
          <w:szCs w:val="24"/>
        </w:rPr>
        <w:t>адач</w:t>
      </w:r>
      <w:r w:rsidR="00392E0C">
        <w:rPr>
          <w:sz w:val="24"/>
          <w:szCs w:val="24"/>
        </w:rPr>
        <w:t>и</w:t>
      </w:r>
      <w:r w:rsidR="00AE5797">
        <w:rPr>
          <w:sz w:val="24"/>
          <w:szCs w:val="24"/>
        </w:rPr>
        <w:t xml:space="preserve"> подпрограммы</w:t>
      </w:r>
      <w:r w:rsidR="00A24766">
        <w:rPr>
          <w:sz w:val="24"/>
          <w:szCs w:val="24"/>
        </w:rPr>
        <w:t>:</w:t>
      </w:r>
    </w:p>
    <w:p w14:paraId="559DD179" w14:textId="77777777" w:rsidR="00062F74" w:rsidRDefault="00062F74" w:rsidP="00062F74">
      <w:pPr>
        <w:tabs>
          <w:tab w:val="left" w:pos="10065"/>
        </w:tabs>
        <w:jc w:val="both"/>
        <w:rPr>
          <w:sz w:val="24"/>
          <w:szCs w:val="24"/>
        </w:rPr>
      </w:pPr>
      <w:r>
        <w:rPr>
          <w:sz w:val="24"/>
          <w:szCs w:val="24"/>
        </w:rPr>
        <w:t>повысить доступность и качество библиотечных услуг для населения;</w:t>
      </w:r>
    </w:p>
    <w:p w14:paraId="2279E3DA" w14:textId="77777777" w:rsidR="00AE5797" w:rsidRDefault="00062F74" w:rsidP="00062F74">
      <w:pPr>
        <w:tabs>
          <w:tab w:val="left" w:pos="10065"/>
        </w:tabs>
        <w:jc w:val="both"/>
        <w:rPr>
          <w:rFonts w:eastAsia="Calibri"/>
          <w:color w:val="auto"/>
          <w:sz w:val="24"/>
          <w:szCs w:val="24"/>
        </w:rPr>
      </w:pPr>
      <w:r>
        <w:rPr>
          <w:sz w:val="24"/>
          <w:szCs w:val="24"/>
        </w:rPr>
        <w:t>укрепить материально-техническую базу библиотек</w:t>
      </w:r>
      <w:r w:rsidR="00392E0C">
        <w:rPr>
          <w:sz w:val="24"/>
          <w:szCs w:val="24"/>
        </w:rPr>
        <w:t>.</w:t>
      </w:r>
    </w:p>
    <w:p w14:paraId="3926F451" w14:textId="77777777" w:rsidR="00392E0C" w:rsidRDefault="00392E0C" w:rsidP="00AE5797">
      <w:pPr>
        <w:tabs>
          <w:tab w:val="left" w:pos="10065"/>
        </w:tabs>
        <w:jc w:val="center"/>
        <w:rPr>
          <w:sz w:val="24"/>
          <w:szCs w:val="24"/>
        </w:rPr>
      </w:pPr>
    </w:p>
    <w:p w14:paraId="2677A444" w14:textId="77777777" w:rsidR="00392E0C" w:rsidRDefault="00392E0C" w:rsidP="00AE5797">
      <w:pPr>
        <w:tabs>
          <w:tab w:val="left" w:pos="10065"/>
        </w:tabs>
        <w:jc w:val="center"/>
        <w:rPr>
          <w:sz w:val="24"/>
          <w:szCs w:val="24"/>
        </w:rPr>
      </w:pPr>
    </w:p>
    <w:p w14:paraId="56E57A33" w14:textId="77777777" w:rsidR="00AE5797" w:rsidRDefault="00AE5797" w:rsidP="00AE5797">
      <w:pPr>
        <w:tabs>
          <w:tab w:val="left" w:pos="10065"/>
        </w:tabs>
        <w:jc w:val="center"/>
        <w:rPr>
          <w:sz w:val="24"/>
          <w:szCs w:val="24"/>
        </w:rPr>
      </w:pPr>
      <w:r>
        <w:rPr>
          <w:sz w:val="24"/>
          <w:szCs w:val="24"/>
        </w:rPr>
        <w:t xml:space="preserve">6.1.3. Целевые индикаторы и показатели подпрограммы, их взаимосвязь </w:t>
      </w:r>
    </w:p>
    <w:p w14:paraId="3C8DEAE4" w14:textId="77777777" w:rsidR="00AE5797" w:rsidRDefault="00AE5797" w:rsidP="00AE5797">
      <w:pPr>
        <w:tabs>
          <w:tab w:val="left" w:pos="10065"/>
        </w:tabs>
        <w:jc w:val="center"/>
        <w:rPr>
          <w:sz w:val="24"/>
          <w:szCs w:val="24"/>
        </w:rPr>
      </w:pPr>
      <w:r>
        <w:rPr>
          <w:sz w:val="24"/>
          <w:szCs w:val="24"/>
        </w:rPr>
        <w:t>с целевыми индикаторами и показателями муниципальной программы</w:t>
      </w:r>
    </w:p>
    <w:p w14:paraId="2B790A0A" w14:textId="77777777" w:rsidR="00AE5797" w:rsidRDefault="00AE5797" w:rsidP="00AE5797">
      <w:pPr>
        <w:tabs>
          <w:tab w:val="left" w:pos="10065"/>
        </w:tabs>
        <w:jc w:val="center"/>
        <w:rPr>
          <w:sz w:val="24"/>
          <w:szCs w:val="24"/>
        </w:rPr>
      </w:pPr>
    </w:p>
    <w:p w14:paraId="5D82F9F9" w14:textId="77777777" w:rsidR="00AE5797" w:rsidRDefault="00AE5797" w:rsidP="00AE5797">
      <w:pPr>
        <w:tabs>
          <w:tab w:val="left" w:pos="10065"/>
        </w:tabs>
        <w:ind w:firstLine="567"/>
        <w:jc w:val="both"/>
        <w:rPr>
          <w:sz w:val="24"/>
          <w:szCs w:val="24"/>
        </w:rPr>
      </w:pPr>
      <w:r>
        <w:rPr>
          <w:sz w:val="24"/>
          <w:szCs w:val="24"/>
        </w:rPr>
        <w:t xml:space="preserve">Сведения о составе и значениях целевых индикаторов и показателей подпрограммы по годам, методика расчета значений целевого индикатора и показателя подпрограммы приведены в приложении № 1 к муниципальной программе. </w:t>
      </w:r>
    </w:p>
    <w:p w14:paraId="04BCA538" w14:textId="77777777" w:rsidR="00AE5797" w:rsidRDefault="00AE5797" w:rsidP="00AE5797">
      <w:pPr>
        <w:tabs>
          <w:tab w:val="left" w:pos="10065"/>
        </w:tabs>
        <w:ind w:firstLine="567"/>
        <w:jc w:val="both"/>
        <w:rPr>
          <w:sz w:val="24"/>
          <w:szCs w:val="24"/>
        </w:rPr>
      </w:pPr>
    </w:p>
    <w:p w14:paraId="541B0E10" w14:textId="77777777" w:rsidR="00AE5797" w:rsidRDefault="00AE5797" w:rsidP="00AE5797">
      <w:pPr>
        <w:tabs>
          <w:tab w:val="left" w:pos="10065"/>
        </w:tabs>
        <w:ind w:firstLine="567"/>
        <w:jc w:val="center"/>
        <w:rPr>
          <w:sz w:val="24"/>
          <w:szCs w:val="24"/>
        </w:rPr>
      </w:pPr>
      <w:r>
        <w:rPr>
          <w:sz w:val="24"/>
          <w:szCs w:val="24"/>
        </w:rPr>
        <w:t>6.1.4. Ресурсное обеспечение подпрограммы</w:t>
      </w:r>
    </w:p>
    <w:p w14:paraId="2CF768E9" w14:textId="77777777" w:rsidR="00AE5797" w:rsidRDefault="00AE5797" w:rsidP="00AE5797">
      <w:pPr>
        <w:tabs>
          <w:tab w:val="left" w:pos="10065"/>
        </w:tabs>
        <w:ind w:firstLine="567"/>
        <w:jc w:val="center"/>
        <w:rPr>
          <w:sz w:val="24"/>
          <w:szCs w:val="24"/>
        </w:rPr>
      </w:pPr>
    </w:p>
    <w:p w14:paraId="2A80781B" w14:textId="77777777" w:rsidR="00AE5797" w:rsidRDefault="00AE5797" w:rsidP="00AE5797">
      <w:pPr>
        <w:tabs>
          <w:tab w:val="left" w:pos="10065"/>
        </w:tabs>
        <w:ind w:firstLine="567"/>
        <w:jc w:val="both"/>
        <w:rPr>
          <w:bCs/>
          <w:sz w:val="24"/>
          <w:szCs w:val="24"/>
        </w:rPr>
      </w:pPr>
      <w:r>
        <w:rPr>
          <w:bCs/>
          <w:sz w:val="24"/>
          <w:szCs w:val="24"/>
        </w:rPr>
        <w:t xml:space="preserve">Реализация мероприятий подпрограммы осуществляется за счет средств федерального бюджета, бюджета Республики Башкортостан, бюджета городского округа город Октябрьский Республики Башкортостан и из внебюджетных источников. </w:t>
      </w:r>
    </w:p>
    <w:p w14:paraId="1D8C65E6" w14:textId="77777777" w:rsidR="00AE5797" w:rsidRDefault="00AE5797" w:rsidP="00AE5797">
      <w:pPr>
        <w:pStyle w:val="Default"/>
        <w:tabs>
          <w:tab w:val="left" w:pos="10065"/>
        </w:tabs>
        <w:ind w:firstLine="567"/>
        <w:jc w:val="both"/>
        <w:rPr>
          <w:rFonts w:ascii="Times New Roman" w:hAnsi="Times New Roman" w:cs="Times New Roman"/>
        </w:rPr>
      </w:pPr>
      <w:r>
        <w:rPr>
          <w:rFonts w:ascii="Times New Roman" w:hAnsi="Times New Roman" w:cs="Times New Roman"/>
        </w:rPr>
        <w:t xml:space="preserve">Сведения о расходах на реализацию муниципальной программы в целом и в разрезе ее подпрограмм (основных мероприятий, мероприятий) представлены в приложении № 2 к муниципальной программе «План реализации и финансовое обеспечение подпрограммы </w:t>
      </w:r>
      <w:r>
        <w:rPr>
          <w:rFonts w:ascii="Times New Roman" w:eastAsia="Times New Roman" w:hAnsi="Times New Roman"/>
        </w:rPr>
        <w:t>«Развитие культуры и искусства городского округа город Октябрьский Республики Башкортостан»</w:t>
      </w:r>
      <w:r>
        <w:rPr>
          <w:rFonts w:ascii="Times New Roman" w:hAnsi="Times New Roman" w:cs="Times New Roman"/>
        </w:rPr>
        <w:t>» (по годам).</w:t>
      </w:r>
    </w:p>
    <w:p w14:paraId="2E2DE3F9" w14:textId="77777777" w:rsidR="00AE5797" w:rsidRDefault="00AE5797" w:rsidP="00AE5797">
      <w:pPr>
        <w:tabs>
          <w:tab w:val="left" w:pos="10065"/>
        </w:tabs>
        <w:rPr>
          <w:sz w:val="24"/>
          <w:szCs w:val="24"/>
        </w:rPr>
      </w:pPr>
    </w:p>
    <w:p w14:paraId="318FA2DF" w14:textId="77777777" w:rsidR="00AE5797" w:rsidRDefault="00AE5797" w:rsidP="00AE5797">
      <w:pPr>
        <w:tabs>
          <w:tab w:val="left" w:pos="10065"/>
        </w:tabs>
        <w:jc w:val="center"/>
        <w:rPr>
          <w:sz w:val="24"/>
          <w:szCs w:val="24"/>
        </w:rPr>
      </w:pPr>
      <w:r>
        <w:rPr>
          <w:sz w:val="24"/>
          <w:szCs w:val="24"/>
        </w:rPr>
        <w:t>6.2. ПОДПРОГРАММА "РАЗВИТИЕ ОБРАЗОВАНИЯ В СФЕРЕ КУЛЬТУРЫ И ИСКУССТВА ГОРОДСКОГО ОКРУГА ГОРОД ОКТЯБРЬСКИЙ</w:t>
      </w:r>
    </w:p>
    <w:p w14:paraId="6E680F90" w14:textId="77777777" w:rsidR="00AE5797" w:rsidRDefault="00AE5797" w:rsidP="00AE5797">
      <w:pPr>
        <w:tabs>
          <w:tab w:val="left" w:pos="10065"/>
        </w:tabs>
        <w:jc w:val="center"/>
        <w:rPr>
          <w:sz w:val="24"/>
          <w:szCs w:val="24"/>
        </w:rPr>
      </w:pPr>
      <w:r>
        <w:rPr>
          <w:sz w:val="24"/>
          <w:szCs w:val="24"/>
        </w:rPr>
        <w:t xml:space="preserve"> РЕСПУБЛИКИ БАШКОРТОСТАН"</w:t>
      </w:r>
    </w:p>
    <w:p w14:paraId="2929FD40" w14:textId="77777777" w:rsidR="00AE5797" w:rsidRDefault="00AE5797" w:rsidP="00AE5797">
      <w:pPr>
        <w:keepLines/>
        <w:tabs>
          <w:tab w:val="left" w:pos="10065"/>
        </w:tabs>
        <w:jc w:val="both"/>
        <w:rPr>
          <w:sz w:val="24"/>
          <w:szCs w:val="24"/>
        </w:rPr>
      </w:pPr>
    </w:p>
    <w:p w14:paraId="4AE5567E" w14:textId="77777777" w:rsidR="00AE5797" w:rsidRDefault="00AE5797" w:rsidP="00AE5797">
      <w:pPr>
        <w:tabs>
          <w:tab w:val="left" w:pos="10065"/>
        </w:tabs>
        <w:jc w:val="center"/>
        <w:rPr>
          <w:b/>
          <w:bCs/>
          <w:sz w:val="24"/>
          <w:szCs w:val="24"/>
          <w:lang w:eastAsia="ru-RU"/>
        </w:rPr>
      </w:pPr>
      <w:r>
        <w:rPr>
          <w:b/>
          <w:bCs/>
          <w:sz w:val="24"/>
          <w:szCs w:val="24"/>
          <w:lang w:eastAsia="ru-RU"/>
        </w:rPr>
        <w:t>Паспорт</w:t>
      </w:r>
    </w:p>
    <w:p w14:paraId="5B33FC3C" w14:textId="77777777" w:rsidR="00AE5797" w:rsidRDefault="00AE5797" w:rsidP="00AE5797">
      <w:pPr>
        <w:tabs>
          <w:tab w:val="left" w:pos="10065"/>
        </w:tabs>
        <w:jc w:val="center"/>
        <w:rPr>
          <w:rFonts w:eastAsia="Calibri"/>
          <w:color w:val="auto"/>
          <w:sz w:val="24"/>
          <w:szCs w:val="24"/>
        </w:rPr>
      </w:pPr>
      <w:r>
        <w:rPr>
          <w:sz w:val="24"/>
          <w:szCs w:val="24"/>
          <w:lang w:eastAsia="ru-RU"/>
        </w:rPr>
        <w:t xml:space="preserve">подпрограммы </w:t>
      </w:r>
      <w:r>
        <w:rPr>
          <w:sz w:val="24"/>
          <w:szCs w:val="24"/>
        </w:rPr>
        <w:t xml:space="preserve">"Развитие образования в сфере культуры и искусства </w:t>
      </w:r>
    </w:p>
    <w:p w14:paraId="7460692D" w14:textId="77777777" w:rsidR="00AE5797" w:rsidRDefault="00AE5797" w:rsidP="00AE5797">
      <w:pPr>
        <w:tabs>
          <w:tab w:val="left" w:pos="10065"/>
        </w:tabs>
        <w:jc w:val="center"/>
        <w:rPr>
          <w:sz w:val="24"/>
          <w:szCs w:val="24"/>
        </w:rPr>
      </w:pPr>
      <w:r>
        <w:rPr>
          <w:sz w:val="24"/>
          <w:szCs w:val="24"/>
        </w:rPr>
        <w:t>городского округа город Октябрьский Республики Башкортостан"</w:t>
      </w:r>
    </w:p>
    <w:p w14:paraId="31AFEC51" w14:textId="77777777" w:rsidR="00AE5797" w:rsidRDefault="00AE5797" w:rsidP="00AE5797">
      <w:pPr>
        <w:tabs>
          <w:tab w:val="left" w:pos="10065"/>
        </w:tabs>
        <w:jc w:val="center"/>
        <w:rPr>
          <w:sz w:val="24"/>
          <w:szCs w:val="24"/>
          <w:lang w:eastAsia="ru-RU"/>
        </w:rPr>
      </w:pPr>
      <w:r>
        <w:rPr>
          <w:sz w:val="24"/>
          <w:szCs w:val="24"/>
          <w:lang w:eastAsia="ru-RU"/>
        </w:rPr>
        <w:t>муниципальной программы</w:t>
      </w:r>
    </w:p>
    <w:p w14:paraId="4509BAC3" w14:textId="77777777" w:rsidR="00AE5797" w:rsidRDefault="00AE5797" w:rsidP="00AE5797">
      <w:pPr>
        <w:tabs>
          <w:tab w:val="left" w:pos="10065"/>
        </w:tabs>
        <w:jc w:val="center"/>
        <w:rPr>
          <w:sz w:val="24"/>
          <w:szCs w:val="24"/>
          <w:lang w:eastAsia="ru-RU"/>
        </w:rPr>
      </w:pPr>
      <w:r>
        <w:rPr>
          <w:sz w:val="24"/>
          <w:szCs w:val="24"/>
          <w:lang w:eastAsia="ru-RU"/>
        </w:rPr>
        <w:t>«Развитие культуры и искусства городского округа</w:t>
      </w:r>
    </w:p>
    <w:p w14:paraId="214EB4CA" w14:textId="77777777" w:rsidR="00AE5797" w:rsidRDefault="00AE5797" w:rsidP="00AE5797">
      <w:pPr>
        <w:tabs>
          <w:tab w:val="left" w:pos="10065"/>
        </w:tabs>
        <w:jc w:val="center"/>
        <w:rPr>
          <w:sz w:val="24"/>
          <w:szCs w:val="24"/>
          <w:lang w:eastAsia="ru-RU"/>
        </w:rPr>
      </w:pPr>
      <w:r>
        <w:rPr>
          <w:sz w:val="24"/>
          <w:szCs w:val="24"/>
          <w:lang w:eastAsia="ru-RU"/>
        </w:rPr>
        <w:t xml:space="preserve"> город Октябрьский Республики Башкортостан»</w:t>
      </w:r>
    </w:p>
    <w:p w14:paraId="637A7D13" w14:textId="77777777" w:rsidR="00AE5797" w:rsidRDefault="00AE5797" w:rsidP="00AE5797">
      <w:pPr>
        <w:tabs>
          <w:tab w:val="left" w:pos="10065"/>
        </w:tabs>
        <w:jc w:val="center"/>
        <w:rPr>
          <w:sz w:val="24"/>
          <w:szCs w:val="24"/>
          <w:lang w:eastAsia="ru-RU"/>
        </w:rPr>
      </w:pPr>
    </w:p>
    <w:tbl>
      <w:tblPr>
        <w:tblW w:w="9631" w:type="dxa"/>
        <w:tblCellSpacing w:w="0" w:type="dxa"/>
        <w:tblCellMar>
          <w:top w:w="75" w:type="dxa"/>
          <w:left w:w="75" w:type="dxa"/>
          <w:bottom w:w="75" w:type="dxa"/>
          <w:right w:w="75" w:type="dxa"/>
        </w:tblCellMar>
        <w:tblLook w:val="04A0" w:firstRow="1" w:lastRow="0" w:firstColumn="1" w:lastColumn="0" w:noHBand="0" w:noVBand="1"/>
      </w:tblPr>
      <w:tblGrid>
        <w:gridCol w:w="3351"/>
        <w:gridCol w:w="6280"/>
      </w:tblGrid>
      <w:tr w:rsidR="00AE5797" w14:paraId="5E4342D8" w14:textId="77777777" w:rsidTr="00A72F8E">
        <w:trPr>
          <w:trHeight w:val="570"/>
          <w:tblCellSpacing w:w="0" w:type="dxa"/>
        </w:trPr>
        <w:tc>
          <w:tcPr>
            <w:tcW w:w="3351" w:type="dxa"/>
            <w:hideMark/>
          </w:tcPr>
          <w:p w14:paraId="6D1D3DFB" w14:textId="77777777" w:rsidR="00AE5797" w:rsidRDefault="00AE5797">
            <w:pPr>
              <w:tabs>
                <w:tab w:val="left" w:pos="10065"/>
              </w:tabs>
              <w:jc w:val="both"/>
              <w:rPr>
                <w:sz w:val="24"/>
                <w:szCs w:val="24"/>
                <w:lang w:eastAsia="ru-RU"/>
              </w:rPr>
            </w:pPr>
            <w:r>
              <w:rPr>
                <w:sz w:val="24"/>
                <w:szCs w:val="24"/>
                <w:lang w:eastAsia="ru-RU"/>
              </w:rPr>
              <w:t xml:space="preserve">Ответственный исполнитель подпрограммы </w:t>
            </w:r>
          </w:p>
        </w:tc>
        <w:tc>
          <w:tcPr>
            <w:tcW w:w="6280" w:type="dxa"/>
            <w:hideMark/>
          </w:tcPr>
          <w:p w14:paraId="15DFBE99" w14:textId="77777777" w:rsidR="00AE5797" w:rsidRDefault="00AE5797">
            <w:pPr>
              <w:tabs>
                <w:tab w:val="left" w:pos="10065"/>
              </w:tabs>
              <w:jc w:val="both"/>
              <w:rPr>
                <w:rFonts w:eastAsia="Calibri"/>
                <w:color w:val="auto"/>
                <w:sz w:val="24"/>
                <w:szCs w:val="24"/>
              </w:rPr>
            </w:pPr>
            <w:r>
              <w:rPr>
                <w:sz w:val="24"/>
                <w:szCs w:val="24"/>
                <w:lang w:eastAsia="ru-RU"/>
              </w:rPr>
              <w:t>Отдел культуры администрации городского округа город Октябрьский Республики Башкортостан</w:t>
            </w:r>
          </w:p>
          <w:p w14:paraId="439FA329" w14:textId="77777777" w:rsidR="00AE5797" w:rsidRDefault="00AE5797">
            <w:pPr>
              <w:pStyle w:val="2"/>
              <w:tabs>
                <w:tab w:val="left" w:pos="10065"/>
              </w:tabs>
              <w:spacing w:before="0" w:after="0" w:line="240" w:lineRule="auto"/>
              <w:jc w:val="both"/>
              <w:rPr>
                <w:rFonts w:ascii="Times New Roman" w:hAnsi="Times New Roman"/>
                <w:b w:val="0"/>
                <w:i w:val="0"/>
                <w:sz w:val="24"/>
                <w:szCs w:val="24"/>
              </w:rPr>
            </w:pPr>
          </w:p>
        </w:tc>
      </w:tr>
      <w:tr w:rsidR="00B57EC7" w14:paraId="3CBA80AE" w14:textId="77777777" w:rsidTr="00A72F8E">
        <w:trPr>
          <w:trHeight w:val="570"/>
          <w:tblCellSpacing w:w="0" w:type="dxa"/>
        </w:trPr>
        <w:tc>
          <w:tcPr>
            <w:tcW w:w="3351" w:type="dxa"/>
          </w:tcPr>
          <w:p w14:paraId="55684856" w14:textId="77777777" w:rsidR="00B57EC7" w:rsidRDefault="00B57EC7">
            <w:pPr>
              <w:tabs>
                <w:tab w:val="left" w:pos="10065"/>
              </w:tabs>
              <w:jc w:val="both"/>
              <w:rPr>
                <w:sz w:val="24"/>
                <w:szCs w:val="24"/>
                <w:lang w:eastAsia="ru-RU"/>
              </w:rPr>
            </w:pPr>
            <w:r>
              <w:rPr>
                <w:sz w:val="24"/>
                <w:szCs w:val="24"/>
                <w:lang w:eastAsia="ru-RU"/>
              </w:rPr>
              <w:lastRenderedPageBreak/>
              <w:t>Соисполнители подпрограммы</w:t>
            </w:r>
          </w:p>
        </w:tc>
        <w:tc>
          <w:tcPr>
            <w:tcW w:w="6280" w:type="dxa"/>
          </w:tcPr>
          <w:p w14:paraId="1CABEC5A" w14:textId="77777777" w:rsidR="00B57EC7" w:rsidRDefault="00B57EC7" w:rsidP="00B57EC7">
            <w:pPr>
              <w:tabs>
                <w:tab w:val="left" w:pos="10065"/>
              </w:tabs>
              <w:jc w:val="both"/>
              <w:rPr>
                <w:sz w:val="24"/>
                <w:szCs w:val="24"/>
              </w:rPr>
            </w:pPr>
            <w:r>
              <w:rPr>
                <w:sz w:val="24"/>
                <w:szCs w:val="24"/>
              </w:rPr>
              <w:t>Муниципальное бюджетное учреждение дополнительного образования «Детская школа искусств № 1»;</w:t>
            </w:r>
          </w:p>
          <w:p w14:paraId="0A96FBC2" w14:textId="77777777" w:rsidR="00B57EC7" w:rsidRDefault="00B57EC7" w:rsidP="00B57EC7">
            <w:pPr>
              <w:tabs>
                <w:tab w:val="left" w:pos="10065"/>
              </w:tabs>
              <w:jc w:val="both"/>
              <w:rPr>
                <w:sz w:val="24"/>
                <w:szCs w:val="24"/>
              </w:rPr>
            </w:pPr>
            <w:r>
              <w:rPr>
                <w:sz w:val="24"/>
                <w:szCs w:val="24"/>
              </w:rPr>
              <w:t xml:space="preserve">Муниципальное бюджетное учреждение дополнительного образования «Детская школа искусств № 2»; </w:t>
            </w:r>
          </w:p>
          <w:p w14:paraId="5D450AC1" w14:textId="77777777" w:rsidR="00B57EC7" w:rsidRDefault="00B57EC7" w:rsidP="00B57EC7">
            <w:pPr>
              <w:tabs>
                <w:tab w:val="left" w:pos="10065"/>
              </w:tabs>
              <w:jc w:val="both"/>
              <w:rPr>
                <w:sz w:val="24"/>
                <w:szCs w:val="24"/>
                <w:lang w:eastAsia="ru-RU"/>
              </w:rPr>
            </w:pPr>
            <w:r>
              <w:rPr>
                <w:sz w:val="24"/>
                <w:szCs w:val="24"/>
              </w:rPr>
              <w:t>Муниципальное автономное учреждение дополнительного образования «Детская художественная школа»</w:t>
            </w:r>
          </w:p>
        </w:tc>
      </w:tr>
      <w:tr w:rsidR="00AE5797" w14:paraId="7E903E28" w14:textId="77777777" w:rsidTr="00A72F8E">
        <w:trPr>
          <w:trHeight w:val="210"/>
          <w:tblCellSpacing w:w="0" w:type="dxa"/>
        </w:trPr>
        <w:tc>
          <w:tcPr>
            <w:tcW w:w="3351" w:type="dxa"/>
            <w:hideMark/>
          </w:tcPr>
          <w:p w14:paraId="59E762A2" w14:textId="77777777" w:rsidR="00AE5797" w:rsidRDefault="00AE5797">
            <w:pPr>
              <w:tabs>
                <w:tab w:val="left" w:pos="10065"/>
              </w:tabs>
              <w:jc w:val="both"/>
              <w:rPr>
                <w:sz w:val="24"/>
                <w:szCs w:val="24"/>
                <w:lang w:eastAsia="ru-RU"/>
              </w:rPr>
            </w:pPr>
            <w:r>
              <w:rPr>
                <w:sz w:val="24"/>
                <w:szCs w:val="24"/>
                <w:lang w:eastAsia="ru-RU"/>
              </w:rPr>
              <w:t>Цели и задача подпрограммы</w:t>
            </w:r>
          </w:p>
        </w:tc>
        <w:tc>
          <w:tcPr>
            <w:tcW w:w="6280" w:type="dxa"/>
            <w:hideMark/>
          </w:tcPr>
          <w:p w14:paraId="1CBFCF60" w14:textId="77777777" w:rsidR="00AE5797" w:rsidRDefault="00AE5797">
            <w:pPr>
              <w:tabs>
                <w:tab w:val="left" w:pos="10065"/>
              </w:tabs>
              <w:jc w:val="both"/>
              <w:rPr>
                <w:rFonts w:eastAsia="Calibri"/>
                <w:color w:val="auto"/>
                <w:sz w:val="24"/>
                <w:szCs w:val="24"/>
              </w:rPr>
            </w:pPr>
            <w:r>
              <w:rPr>
                <w:sz w:val="24"/>
                <w:szCs w:val="24"/>
              </w:rPr>
              <w:t>Цель:</w:t>
            </w:r>
          </w:p>
          <w:p w14:paraId="05834648" w14:textId="77777777" w:rsidR="00AE5797" w:rsidRDefault="00AE5797">
            <w:pPr>
              <w:tabs>
                <w:tab w:val="left" w:pos="10065"/>
              </w:tabs>
              <w:jc w:val="both"/>
              <w:rPr>
                <w:sz w:val="24"/>
                <w:szCs w:val="24"/>
              </w:rPr>
            </w:pPr>
            <w:r>
              <w:rPr>
                <w:sz w:val="24"/>
                <w:szCs w:val="24"/>
              </w:rPr>
              <w:t>создать условия для творческой самореализации и развития талантов за счет укрепления системы образования в сфере культуры и искусства</w:t>
            </w:r>
          </w:p>
          <w:p w14:paraId="182BF8AC" w14:textId="77777777" w:rsidR="00AE5797" w:rsidRDefault="00AE5797">
            <w:pPr>
              <w:tabs>
                <w:tab w:val="left" w:pos="10065"/>
              </w:tabs>
              <w:jc w:val="both"/>
              <w:rPr>
                <w:sz w:val="24"/>
                <w:szCs w:val="24"/>
                <w:lang w:eastAsia="ru-RU"/>
              </w:rPr>
            </w:pPr>
            <w:r>
              <w:rPr>
                <w:sz w:val="24"/>
                <w:szCs w:val="24"/>
                <w:lang w:eastAsia="ru-RU"/>
              </w:rPr>
              <w:t>Задач</w:t>
            </w:r>
            <w:r w:rsidR="002C500B">
              <w:rPr>
                <w:sz w:val="24"/>
                <w:szCs w:val="24"/>
                <w:lang w:eastAsia="ru-RU"/>
              </w:rPr>
              <w:t>и</w:t>
            </w:r>
            <w:r>
              <w:rPr>
                <w:sz w:val="24"/>
                <w:szCs w:val="24"/>
                <w:lang w:eastAsia="ru-RU"/>
              </w:rPr>
              <w:t xml:space="preserve">: </w:t>
            </w:r>
          </w:p>
          <w:p w14:paraId="69EFA105" w14:textId="77777777" w:rsidR="00AE5797" w:rsidRDefault="00AE5797">
            <w:pPr>
              <w:tabs>
                <w:tab w:val="left" w:pos="10065"/>
              </w:tabs>
              <w:jc w:val="both"/>
              <w:rPr>
                <w:sz w:val="24"/>
                <w:szCs w:val="24"/>
              </w:rPr>
            </w:pPr>
            <w:bookmarkStart w:id="1" w:name="_Hlk96356692"/>
            <w:r>
              <w:rPr>
                <w:sz w:val="24"/>
                <w:szCs w:val="24"/>
              </w:rPr>
              <w:t>обеспечить сохранение и развитие системы непрерывного образования в сфере культуры и искусства путем оказания всесторонней поддержки</w:t>
            </w:r>
            <w:bookmarkEnd w:id="1"/>
            <w:r w:rsidR="002F170C">
              <w:rPr>
                <w:sz w:val="24"/>
                <w:szCs w:val="24"/>
              </w:rPr>
              <w:t>;</w:t>
            </w:r>
          </w:p>
          <w:p w14:paraId="2901220C" w14:textId="77777777" w:rsidR="002F170C" w:rsidRDefault="002F170C">
            <w:pPr>
              <w:tabs>
                <w:tab w:val="left" w:pos="10065"/>
              </w:tabs>
              <w:jc w:val="both"/>
              <w:rPr>
                <w:sz w:val="24"/>
                <w:szCs w:val="24"/>
              </w:rPr>
            </w:pPr>
            <w:r>
              <w:rPr>
                <w:sz w:val="24"/>
                <w:szCs w:val="24"/>
              </w:rPr>
              <w:t>укрепить материально-техническую базу учреждений дополнительного образования;</w:t>
            </w:r>
          </w:p>
          <w:p w14:paraId="2B83E90C" w14:textId="77777777" w:rsidR="000A422E" w:rsidRDefault="000A422E">
            <w:pPr>
              <w:tabs>
                <w:tab w:val="left" w:pos="10065"/>
              </w:tabs>
              <w:jc w:val="both"/>
              <w:rPr>
                <w:rFonts w:eastAsia="Calibri"/>
                <w:color w:val="auto"/>
                <w:sz w:val="24"/>
                <w:szCs w:val="24"/>
              </w:rPr>
            </w:pPr>
            <w:r>
              <w:rPr>
                <w:sz w:val="24"/>
                <w:szCs w:val="24"/>
              </w:rPr>
              <w:t>обеспечить благоприятные условия для реализации творческого потенциала населения</w:t>
            </w:r>
          </w:p>
        </w:tc>
      </w:tr>
      <w:tr w:rsidR="00AE5797" w14:paraId="48F3B600" w14:textId="77777777" w:rsidTr="00A72F8E">
        <w:trPr>
          <w:trHeight w:val="210"/>
          <w:tblCellSpacing w:w="0" w:type="dxa"/>
        </w:trPr>
        <w:tc>
          <w:tcPr>
            <w:tcW w:w="3351" w:type="dxa"/>
            <w:hideMark/>
          </w:tcPr>
          <w:p w14:paraId="7EAD8BB3" w14:textId="77777777" w:rsidR="00AE5797" w:rsidRDefault="00B57EC7">
            <w:pPr>
              <w:tabs>
                <w:tab w:val="left" w:pos="10065"/>
              </w:tabs>
              <w:jc w:val="both"/>
              <w:rPr>
                <w:sz w:val="24"/>
                <w:szCs w:val="24"/>
                <w:lang w:eastAsia="ru-RU"/>
              </w:rPr>
            </w:pPr>
            <w:r>
              <w:rPr>
                <w:sz w:val="24"/>
                <w:szCs w:val="24"/>
                <w:lang w:eastAsia="ru-RU"/>
              </w:rPr>
              <w:t>Перечень р</w:t>
            </w:r>
            <w:r w:rsidR="00AE5797">
              <w:rPr>
                <w:sz w:val="24"/>
                <w:szCs w:val="24"/>
                <w:lang w:eastAsia="ru-RU"/>
              </w:rPr>
              <w:t>егиональны</w:t>
            </w:r>
            <w:r>
              <w:rPr>
                <w:sz w:val="24"/>
                <w:szCs w:val="24"/>
                <w:lang w:eastAsia="ru-RU"/>
              </w:rPr>
              <w:t>х</w:t>
            </w:r>
            <w:r w:rsidR="00AE5797">
              <w:rPr>
                <w:sz w:val="24"/>
                <w:szCs w:val="24"/>
                <w:lang w:eastAsia="ru-RU"/>
              </w:rPr>
              <w:t xml:space="preserve"> проект</w:t>
            </w:r>
            <w:r>
              <w:rPr>
                <w:sz w:val="24"/>
                <w:szCs w:val="24"/>
                <w:lang w:eastAsia="ru-RU"/>
              </w:rPr>
              <w:t>ов</w:t>
            </w:r>
          </w:p>
        </w:tc>
        <w:tc>
          <w:tcPr>
            <w:tcW w:w="6280" w:type="dxa"/>
            <w:hideMark/>
          </w:tcPr>
          <w:p w14:paraId="62D545F1" w14:textId="77777777" w:rsidR="00AE5797" w:rsidRDefault="00AE5797">
            <w:pPr>
              <w:jc w:val="both"/>
              <w:rPr>
                <w:rFonts w:eastAsia="Calibri"/>
                <w:color w:val="auto"/>
                <w:sz w:val="24"/>
                <w:szCs w:val="24"/>
              </w:rPr>
            </w:pPr>
            <w:r>
              <w:rPr>
                <w:sz w:val="24"/>
                <w:szCs w:val="24"/>
              </w:rPr>
              <w:t>Обеспечение качественно нового уровня развития инфраструктуры культуры («Культурная среда»);</w:t>
            </w:r>
          </w:p>
          <w:p w14:paraId="2AE90864" w14:textId="77777777" w:rsidR="00AE5797" w:rsidRDefault="00AE5797">
            <w:pPr>
              <w:tabs>
                <w:tab w:val="left" w:pos="10065"/>
              </w:tabs>
              <w:jc w:val="both"/>
              <w:rPr>
                <w:sz w:val="24"/>
                <w:szCs w:val="24"/>
              </w:rPr>
            </w:pPr>
            <w:r>
              <w:rPr>
                <w:sz w:val="24"/>
                <w:szCs w:val="24"/>
              </w:rPr>
              <w:t>Создание условий для реализации творческого потенциала («Творческие люди»)</w:t>
            </w:r>
          </w:p>
        </w:tc>
      </w:tr>
      <w:tr w:rsidR="00AE5797" w14:paraId="3F5A1A03" w14:textId="77777777" w:rsidTr="00A72F8E">
        <w:trPr>
          <w:trHeight w:val="210"/>
          <w:tblCellSpacing w:w="0" w:type="dxa"/>
        </w:trPr>
        <w:tc>
          <w:tcPr>
            <w:tcW w:w="3351" w:type="dxa"/>
            <w:hideMark/>
          </w:tcPr>
          <w:p w14:paraId="4899F764" w14:textId="77777777" w:rsidR="00AE5797" w:rsidRDefault="00AE5797">
            <w:pPr>
              <w:tabs>
                <w:tab w:val="left" w:pos="10065"/>
              </w:tabs>
              <w:jc w:val="both"/>
              <w:rPr>
                <w:sz w:val="24"/>
                <w:szCs w:val="24"/>
                <w:lang w:eastAsia="ru-RU"/>
              </w:rPr>
            </w:pPr>
            <w:r>
              <w:rPr>
                <w:sz w:val="24"/>
                <w:szCs w:val="24"/>
              </w:rPr>
              <w:t>Целевые индикаторы и показатели подп</w:t>
            </w:r>
            <w:r>
              <w:rPr>
                <w:sz w:val="24"/>
                <w:szCs w:val="24"/>
                <w:lang w:eastAsia="ru-RU"/>
              </w:rPr>
              <w:t>рограммы</w:t>
            </w:r>
          </w:p>
        </w:tc>
        <w:tc>
          <w:tcPr>
            <w:tcW w:w="6280" w:type="dxa"/>
            <w:hideMark/>
          </w:tcPr>
          <w:p w14:paraId="55B4858D" w14:textId="77777777" w:rsidR="00AE5797" w:rsidRDefault="00AE5797">
            <w:pPr>
              <w:keepLines/>
              <w:tabs>
                <w:tab w:val="left" w:pos="10065"/>
              </w:tabs>
              <w:jc w:val="both"/>
              <w:rPr>
                <w:sz w:val="24"/>
                <w:szCs w:val="24"/>
              </w:rPr>
            </w:pPr>
            <w:r>
              <w:rPr>
                <w:sz w:val="24"/>
                <w:szCs w:val="24"/>
              </w:rPr>
              <w:t>Прирост учащихся ДШИ до 110,0 % к 2024 году</w:t>
            </w:r>
          </w:p>
          <w:p w14:paraId="09746458" w14:textId="77777777" w:rsidR="00FB2FB7" w:rsidRPr="00FB2FB7" w:rsidRDefault="00FB2FB7" w:rsidP="00FB2FB7">
            <w:pPr>
              <w:keepLines/>
              <w:tabs>
                <w:tab w:val="left" w:pos="10065"/>
              </w:tabs>
              <w:rPr>
                <w:sz w:val="24"/>
                <w:szCs w:val="24"/>
              </w:rPr>
            </w:pPr>
            <w:r w:rsidRPr="00FB2FB7">
              <w:rPr>
                <w:sz w:val="24"/>
                <w:szCs w:val="24"/>
              </w:rPr>
              <w:t>Число посещений культурных мероприятий, проводимых детскими школами искусств, детской художественной школой, тыс. единиц</w:t>
            </w:r>
          </w:p>
          <w:p w14:paraId="513A2995" w14:textId="77777777" w:rsidR="00FB2FB7" w:rsidRDefault="00FB2FB7" w:rsidP="00FB2FB7">
            <w:pPr>
              <w:keepLines/>
              <w:tabs>
                <w:tab w:val="left" w:pos="10065"/>
              </w:tabs>
              <w:jc w:val="both"/>
              <w:rPr>
                <w:rFonts w:eastAsia="Calibri"/>
                <w:sz w:val="24"/>
                <w:szCs w:val="24"/>
              </w:rPr>
            </w:pPr>
            <w:r w:rsidRPr="00FB2FB7">
              <w:rPr>
                <w:sz w:val="24"/>
                <w:szCs w:val="24"/>
              </w:rPr>
              <w:t>Количество стипендиатов среди одаренных детей и талантливой молодежи, человек</w:t>
            </w:r>
          </w:p>
        </w:tc>
      </w:tr>
      <w:tr w:rsidR="00AE5797" w14:paraId="6A2ECD94" w14:textId="77777777" w:rsidTr="00A72F8E">
        <w:trPr>
          <w:trHeight w:val="210"/>
          <w:tblCellSpacing w:w="0" w:type="dxa"/>
        </w:trPr>
        <w:tc>
          <w:tcPr>
            <w:tcW w:w="3351" w:type="dxa"/>
            <w:hideMark/>
          </w:tcPr>
          <w:p w14:paraId="7EA4B99B" w14:textId="77777777" w:rsidR="00AE5797" w:rsidRDefault="00AE5797">
            <w:pPr>
              <w:tabs>
                <w:tab w:val="left" w:pos="10065"/>
              </w:tabs>
              <w:jc w:val="both"/>
              <w:rPr>
                <w:sz w:val="24"/>
                <w:szCs w:val="24"/>
                <w:lang w:eastAsia="ru-RU"/>
              </w:rPr>
            </w:pPr>
            <w:r>
              <w:rPr>
                <w:sz w:val="24"/>
                <w:szCs w:val="24"/>
                <w:lang w:eastAsia="ru-RU"/>
              </w:rPr>
              <w:t xml:space="preserve">Этапы и сроки реализации подпрограммы </w:t>
            </w:r>
          </w:p>
        </w:tc>
        <w:tc>
          <w:tcPr>
            <w:tcW w:w="6280" w:type="dxa"/>
            <w:hideMark/>
          </w:tcPr>
          <w:p w14:paraId="10716B51" w14:textId="77777777" w:rsidR="00AE5797" w:rsidRDefault="00AE5797">
            <w:pPr>
              <w:tabs>
                <w:tab w:val="left" w:pos="10065"/>
              </w:tabs>
              <w:jc w:val="both"/>
              <w:rPr>
                <w:sz w:val="24"/>
                <w:szCs w:val="24"/>
                <w:lang w:eastAsia="ru-RU"/>
              </w:rPr>
            </w:pPr>
            <w:r>
              <w:rPr>
                <w:sz w:val="24"/>
                <w:szCs w:val="24"/>
                <w:lang w:eastAsia="ru-RU"/>
              </w:rPr>
              <w:t>2021 – 202</w:t>
            </w:r>
            <w:r w:rsidR="001E7207">
              <w:rPr>
                <w:sz w:val="24"/>
                <w:szCs w:val="24"/>
                <w:lang w:eastAsia="ru-RU"/>
              </w:rPr>
              <w:t>6</w:t>
            </w:r>
            <w:r>
              <w:rPr>
                <w:sz w:val="24"/>
                <w:szCs w:val="24"/>
                <w:lang w:eastAsia="ru-RU"/>
              </w:rPr>
              <w:t xml:space="preserve"> годы без деления на этапы</w:t>
            </w:r>
          </w:p>
        </w:tc>
      </w:tr>
      <w:tr w:rsidR="00AE5797" w14:paraId="5D6447D7" w14:textId="77777777" w:rsidTr="00A72F8E">
        <w:trPr>
          <w:trHeight w:val="773"/>
          <w:tblCellSpacing w:w="0" w:type="dxa"/>
        </w:trPr>
        <w:tc>
          <w:tcPr>
            <w:tcW w:w="3351" w:type="dxa"/>
            <w:hideMark/>
          </w:tcPr>
          <w:p w14:paraId="209187BA" w14:textId="77777777" w:rsidR="00AE5797" w:rsidRDefault="00AE5797">
            <w:pPr>
              <w:tabs>
                <w:tab w:val="left" w:pos="10065"/>
              </w:tabs>
              <w:rPr>
                <w:sz w:val="24"/>
                <w:szCs w:val="24"/>
                <w:lang w:eastAsia="ru-RU"/>
              </w:rPr>
            </w:pPr>
            <w:r>
              <w:rPr>
                <w:sz w:val="24"/>
                <w:szCs w:val="24"/>
                <w:lang w:eastAsia="ru-RU"/>
              </w:rPr>
              <w:t>Ресурсное обеспечение подпрограммы</w:t>
            </w:r>
          </w:p>
        </w:tc>
        <w:tc>
          <w:tcPr>
            <w:tcW w:w="6280" w:type="dxa"/>
            <w:hideMark/>
          </w:tcPr>
          <w:p w14:paraId="45C27967"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Общий объем финансового обеспечения подпрограммы в 2021 – 2026 годы составит 808 092,5 тыс. рублей, по годам:</w:t>
            </w:r>
          </w:p>
          <w:p w14:paraId="50B83BB5"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2021 год – 102 546,3 тыс. рублей;</w:t>
            </w:r>
          </w:p>
          <w:p w14:paraId="46D7800C"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2022 год – 111 792,4 тыс. рублей;</w:t>
            </w:r>
          </w:p>
          <w:p w14:paraId="54581869"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2023 год – 122 442,2 тыс. рублей;</w:t>
            </w:r>
          </w:p>
          <w:p w14:paraId="52AD5BFF"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2024 год – 170 591,6 тыс. рублей;</w:t>
            </w:r>
          </w:p>
          <w:p w14:paraId="5FAF1608"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2025 год – 148 729,6 тыс. рублей;</w:t>
            </w:r>
          </w:p>
          <w:p w14:paraId="5AED2D49"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2026 год – 151 990,4 тыс. рублей;</w:t>
            </w:r>
          </w:p>
          <w:p w14:paraId="57EF3770"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в том числе за счет средств:</w:t>
            </w:r>
          </w:p>
          <w:p w14:paraId="0F2EAF70"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а) бюджет Республики Башкортостан – 112 028,2 тыс. рублей, из них по годам:</w:t>
            </w:r>
          </w:p>
          <w:p w14:paraId="0D0D16CF"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2021 год – 13 828,6 тыс. рублей;</w:t>
            </w:r>
          </w:p>
          <w:p w14:paraId="4A30C2BD"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2022 год – 13 805,7 тыс. рублей;</w:t>
            </w:r>
          </w:p>
          <w:p w14:paraId="4BABA7B3"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2023 год – 17 406,9 тыс. рублей;</w:t>
            </w:r>
          </w:p>
          <w:p w14:paraId="134D4C1B"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2024 год – 20 864,2 тыс. рублей;</w:t>
            </w:r>
          </w:p>
          <w:p w14:paraId="176D65A1"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2025 год – 22 324,7 тыс. рублей;</w:t>
            </w:r>
          </w:p>
          <w:p w14:paraId="5AE07F58"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2026 год – 23 798,1 тыс. рублей;</w:t>
            </w:r>
          </w:p>
          <w:p w14:paraId="71823319"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б) бюджета городского округа – 619 423,2 тыс.  рублей, из них по годам:</w:t>
            </w:r>
          </w:p>
          <w:p w14:paraId="2AEF4802"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2021 год – 79 183,7 тыс. рублей;</w:t>
            </w:r>
          </w:p>
          <w:p w14:paraId="38AA4D5E"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lastRenderedPageBreak/>
              <w:t>2022 год – 87 137,6 тыс. рублей;</w:t>
            </w:r>
          </w:p>
          <w:p w14:paraId="7866E46A"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2023 год – 92 653,0 тыс. рублей;</w:t>
            </w:r>
          </w:p>
          <w:p w14:paraId="1E55AB79"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2024 год – 136 113,7 тыс. рублей;</w:t>
            </w:r>
          </w:p>
          <w:p w14:paraId="57A00943"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2025 год – 111 563,4 тыс. рублей;</w:t>
            </w:r>
          </w:p>
          <w:p w14:paraId="3190340B"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2026 год – 112 771,8 тыс. рублей;</w:t>
            </w:r>
          </w:p>
          <w:p w14:paraId="042968A2"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в) внебюджетных источников – 76 641,1 тыс. рублей, из них по годам:</w:t>
            </w:r>
          </w:p>
          <w:p w14:paraId="439FD223"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2021 год – 9 534,0 тыс. рублей;</w:t>
            </w:r>
          </w:p>
          <w:p w14:paraId="654D66E6"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2022 год – 10 849,1 тыс. рублей;</w:t>
            </w:r>
          </w:p>
          <w:p w14:paraId="65716BC1"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2023 год – 12 382,3 тыс. рублей;</w:t>
            </w:r>
          </w:p>
          <w:p w14:paraId="4B3FC206"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2024 год – 13 613,7 тыс. рублей;</w:t>
            </w:r>
          </w:p>
          <w:p w14:paraId="68034422" w14:textId="77777777" w:rsidR="0038167F" w:rsidRPr="0038167F" w:rsidRDefault="0038167F" w:rsidP="0038167F">
            <w:pPr>
              <w:widowControl/>
              <w:tabs>
                <w:tab w:val="left" w:pos="10065"/>
              </w:tabs>
              <w:autoSpaceDE/>
              <w:autoSpaceDN/>
              <w:adjustRightInd/>
              <w:ind w:left="142"/>
              <w:jc w:val="both"/>
              <w:rPr>
                <w:bCs/>
                <w:color w:val="auto"/>
                <w:sz w:val="24"/>
                <w:szCs w:val="24"/>
                <w:lang w:eastAsia="ru-RU"/>
              </w:rPr>
            </w:pPr>
            <w:r w:rsidRPr="0038167F">
              <w:rPr>
                <w:bCs/>
                <w:color w:val="auto"/>
                <w:sz w:val="24"/>
                <w:szCs w:val="24"/>
                <w:lang w:eastAsia="ru-RU"/>
              </w:rPr>
              <w:t>2025 год – 14 841,5 тыс. рублей;</w:t>
            </w:r>
          </w:p>
          <w:p w14:paraId="252D7EC0" w14:textId="432985DF" w:rsidR="001E7207" w:rsidRPr="0038167F" w:rsidRDefault="0038167F" w:rsidP="0038167F">
            <w:pPr>
              <w:pStyle w:val="a7"/>
              <w:tabs>
                <w:tab w:val="left" w:pos="10065"/>
              </w:tabs>
              <w:spacing w:before="0" w:beforeAutospacing="0" w:after="0" w:afterAutospacing="0"/>
              <w:jc w:val="both"/>
              <w:rPr>
                <w:bCs/>
                <w:sz w:val="22"/>
                <w:szCs w:val="22"/>
              </w:rPr>
            </w:pPr>
            <w:r>
              <w:rPr>
                <w:bCs/>
                <w:color w:val="000000"/>
                <w:sz w:val="22"/>
                <w:szCs w:val="22"/>
                <w:lang w:eastAsia="en-US"/>
              </w:rPr>
              <w:t xml:space="preserve">   </w:t>
            </w:r>
            <w:r w:rsidRPr="0038167F">
              <w:rPr>
                <w:bCs/>
                <w:color w:val="000000"/>
                <w:sz w:val="22"/>
                <w:szCs w:val="22"/>
                <w:lang w:eastAsia="en-US"/>
              </w:rPr>
              <w:t>2026 год – 15 420,5 тыс. рублей</w:t>
            </w:r>
            <w:r w:rsidR="00F2035E" w:rsidRPr="0038167F">
              <w:rPr>
                <w:bCs/>
                <w:sz w:val="22"/>
                <w:szCs w:val="22"/>
              </w:rPr>
              <w:t>.</w:t>
            </w:r>
          </w:p>
        </w:tc>
      </w:tr>
    </w:tbl>
    <w:p w14:paraId="6B24F6DE" w14:textId="77777777" w:rsidR="00AE5797" w:rsidRDefault="00AE5797" w:rsidP="00AE5797">
      <w:pPr>
        <w:pStyle w:val="ae"/>
        <w:tabs>
          <w:tab w:val="left" w:pos="10065"/>
        </w:tabs>
        <w:spacing w:after="0" w:line="240" w:lineRule="auto"/>
        <w:jc w:val="center"/>
        <w:rPr>
          <w:rFonts w:ascii="Times New Roman" w:hAnsi="Times New Roman"/>
          <w:sz w:val="24"/>
          <w:szCs w:val="24"/>
        </w:rPr>
      </w:pPr>
    </w:p>
    <w:p w14:paraId="041F94D8" w14:textId="77777777" w:rsidR="00AE5797" w:rsidRDefault="00AE5797" w:rsidP="00AE5797">
      <w:pPr>
        <w:pStyle w:val="ae"/>
        <w:tabs>
          <w:tab w:val="left" w:pos="10065"/>
        </w:tabs>
        <w:spacing w:after="0" w:line="240" w:lineRule="auto"/>
        <w:jc w:val="center"/>
        <w:rPr>
          <w:rFonts w:ascii="Times New Roman" w:hAnsi="Times New Roman"/>
          <w:sz w:val="24"/>
          <w:szCs w:val="24"/>
        </w:rPr>
      </w:pPr>
      <w:r>
        <w:rPr>
          <w:rFonts w:ascii="Times New Roman" w:hAnsi="Times New Roman"/>
          <w:sz w:val="24"/>
          <w:szCs w:val="24"/>
        </w:rPr>
        <w:t>6.2.1. Краткая характеристика текущего состояния сферы                                                       культуры и искусства в городском округе город Октябрьский Республики Башкортостан и проблем, на решение которых направлена подпрограмма</w:t>
      </w:r>
    </w:p>
    <w:p w14:paraId="4A9DCF0D" w14:textId="77777777" w:rsidR="00AE5797" w:rsidRDefault="00AE5797" w:rsidP="00AE5797">
      <w:pPr>
        <w:pStyle w:val="ae"/>
        <w:tabs>
          <w:tab w:val="left" w:pos="10065"/>
        </w:tabs>
        <w:spacing w:after="0" w:line="240" w:lineRule="auto"/>
        <w:jc w:val="center"/>
        <w:rPr>
          <w:rFonts w:ascii="Times New Roman" w:hAnsi="Times New Roman"/>
          <w:sz w:val="24"/>
          <w:szCs w:val="24"/>
        </w:rPr>
      </w:pPr>
    </w:p>
    <w:p w14:paraId="231D027C" w14:textId="77777777" w:rsidR="00AE5797" w:rsidRDefault="00AE5797" w:rsidP="00AE5797">
      <w:pPr>
        <w:pStyle w:val="6"/>
        <w:tabs>
          <w:tab w:val="left" w:pos="9781"/>
          <w:tab w:val="left" w:pos="10065"/>
        </w:tabs>
        <w:ind w:firstLine="567"/>
        <w:rPr>
          <w:color w:val="000000"/>
          <w:sz w:val="24"/>
          <w:szCs w:val="24"/>
        </w:rPr>
      </w:pPr>
      <w:r>
        <w:rPr>
          <w:sz w:val="24"/>
          <w:szCs w:val="24"/>
        </w:rPr>
        <w:t>В городском округе город Октябрьский Республики Башкортостан муниципальную услугу по предоставлению дополнительного образования художественно-эстетической направленности в отрасли культуры обеспечивают: Муниципальное бюджетное учреждение дополнительного образования  «Детская школа искусств № 1», Муниципальное бюджетное учреждение дополнительного образования  «Детская школа искусств № 2», Муниципальное автономное учреждение дополнительного образования «Детская художественная школа»</w:t>
      </w:r>
      <w:r>
        <w:rPr>
          <w:color w:val="000000"/>
          <w:sz w:val="24"/>
          <w:szCs w:val="24"/>
        </w:rPr>
        <w:t xml:space="preserve">.                         </w:t>
      </w:r>
    </w:p>
    <w:p w14:paraId="2AF523F1" w14:textId="77777777" w:rsidR="00AE5797" w:rsidRDefault="00AE5797" w:rsidP="00AE5797">
      <w:pPr>
        <w:tabs>
          <w:tab w:val="center" w:pos="4857"/>
        </w:tabs>
        <w:ind w:firstLine="567"/>
        <w:jc w:val="both"/>
        <w:rPr>
          <w:color w:val="auto"/>
          <w:sz w:val="22"/>
          <w:szCs w:val="22"/>
        </w:rPr>
      </w:pPr>
      <w:r>
        <w:rPr>
          <w:sz w:val="24"/>
          <w:szCs w:val="24"/>
        </w:rPr>
        <w:t xml:space="preserve">В школах обучаются 1528 учащихся в возрасте от 5 до 18 лет. </w:t>
      </w:r>
      <w:r>
        <w:rPr>
          <w:sz w:val="24"/>
          <w:szCs w:val="24"/>
          <w:lang w:eastAsia="ru-RU"/>
        </w:rPr>
        <w:t xml:space="preserve">В школах искусств ведется обучение по 22 специальностям. </w:t>
      </w:r>
      <w:r>
        <w:rPr>
          <w:sz w:val="24"/>
          <w:szCs w:val="24"/>
        </w:rPr>
        <w:t xml:space="preserve">В течение последних четырех лет Детские школы искусств №1, № 2, Детская художественная школа успешно реализуют следующие дополнительные предпрофессиональные образовательные </w:t>
      </w:r>
      <w:r>
        <w:rPr>
          <w:bCs/>
          <w:sz w:val="24"/>
          <w:szCs w:val="24"/>
          <w:lang w:eastAsia="ru-RU"/>
        </w:rPr>
        <w:t>и общеразвивающие программы</w:t>
      </w:r>
      <w:r>
        <w:rPr>
          <w:sz w:val="24"/>
          <w:szCs w:val="24"/>
        </w:rPr>
        <w:t xml:space="preserve"> в области искусств: «Фортепиано», «Народные инструменты», «Духовые и ударные инструменты», «Струнные инструменты», «Музыкальный фольклор», «Хоровое пение», «Хореографическое искусство», «Живопись», «Декоративно-прикладное творчество</w:t>
      </w:r>
      <w:r>
        <w:t xml:space="preserve">».  </w:t>
      </w:r>
    </w:p>
    <w:p w14:paraId="1970A6AD" w14:textId="77777777" w:rsidR="00AE5797" w:rsidRDefault="00AE5797" w:rsidP="00AE5797">
      <w:pPr>
        <w:pStyle w:val="26"/>
        <w:shd w:val="clear" w:color="auto" w:fill="auto"/>
        <w:tabs>
          <w:tab w:val="left" w:pos="-284"/>
          <w:tab w:val="left" w:pos="10065"/>
        </w:tabs>
        <w:spacing w:after="0" w:line="240" w:lineRule="auto"/>
        <w:ind w:firstLine="567"/>
        <w:jc w:val="both"/>
        <w:rPr>
          <w:color w:val="000000"/>
          <w:sz w:val="28"/>
          <w:szCs w:val="28"/>
          <w:lang w:bidi="ru-RU"/>
        </w:rPr>
      </w:pPr>
      <w:r>
        <w:rPr>
          <w:color w:val="000000"/>
          <w:sz w:val="24"/>
          <w:szCs w:val="24"/>
          <w:lang w:bidi="ru-RU"/>
        </w:rPr>
        <w:t xml:space="preserve">Основные  направления деятельности учреждений дополнительного образования: </w:t>
      </w:r>
      <w:r>
        <w:rPr>
          <w:sz w:val="24"/>
          <w:szCs w:val="24"/>
        </w:rPr>
        <w:t xml:space="preserve">формирование общей культуры личности обучающихся; приобщение детей к искусству; развитие их творческих способностей; выявление одаренных детей в области музыкального искусства в раннем детском возрасте и их подготовка к поступлению в Учреждения, реализующие основные профессиональные образовательные программы в области музыкального искусства; </w:t>
      </w:r>
      <w:r>
        <w:rPr>
          <w:color w:val="000000"/>
          <w:sz w:val="24"/>
          <w:szCs w:val="24"/>
          <w:lang w:bidi="ru-RU"/>
        </w:rPr>
        <w:t>повышение качества образования; укрепление материально-технической базы учреждений</w:t>
      </w:r>
      <w:r>
        <w:rPr>
          <w:color w:val="000000"/>
          <w:sz w:val="28"/>
          <w:szCs w:val="28"/>
          <w:lang w:bidi="ru-RU"/>
        </w:rPr>
        <w:t xml:space="preserve">. </w:t>
      </w:r>
    </w:p>
    <w:p w14:paraId="11B6F153" w14:textId="77777777" w:rsidR="00AE5797" w:rsidRDefault="00AE5797" w:rsidP="00AE5797">
      <w:pPr>
        <w:tabs>
          <w:tab w:val="center" w:pos="4857"/>
        </w:tabs>
        <w:ind w:firstLine="567"/>
        <w:jc w:val="both"/>
        <w:rPr>
          <w:color w:val="auto"/>
          <w:sz w:val="24"/>
          <w:szCs w:val="24"/>
          <w:lang w:eastAsia="ru-RU"/>
        </w:rPr>
      </w:pPr>
      <w:r>
        <w:rPr>
          <w:sz w:val="24"/>
          <w:szCs w:val="24"/>
          <w:lang w:eastAsia="ru-RU"/>
        </w:rPr>
        <w:t>Школы обладают огромным потенциалом для дальнейшего роста и развития по всем параметрам деятельности: учебная, концертная, выставочная, конкурсная, лекционная и просветительская. Детские школы искусств и художественная школа занимают лидирующее положение в Республике. Педагогический коллектив детских школ искусств уверенно держат высокую планку профессионализма и мастерства: ежегодно учащиеся школ становятся лауреатами и дипломантами Всероссийских, Международных и Республиканских конкурсов. В школах искусств существует 34 творческих коллективов, все они принимают активное участие в концертной жизни города и Республики Башкортостан.</w:t>
      </w:r>
    </w:p>
    <w:p w14:paraId="3254B2A7" w14:textId="77777777" w:rsidR="00AE5797" w:rsidRDefault="00AE5797" w:rsidP="00AE5797">
      <w:pPr>
        <w:tabs>
          <w:tab w:val="center" w:pos="4857"/>
        </w:tabs>
        <w:ind w:firstLine="567"/>
        <w:jc w:val="both"/>
        <w:rPr>
          <w:sz w:val="24"/>
          <w:szCs w:val="24"/>
          <w:lang w:eastAsia="ru-RU"/>
        </w:rPr>
      </w:pPr>
      <w:r>
        <w:rPr>
          <w:sz w:val="24"/>
          <w:szCs w:val="24"/>
          <w:lang w:eastAsia="ru-RU"/>
        </w:rPr>
        <w:tab/>
        <w:t xml:space="preserve">Затраты бюджетов всех уровней на дополнительное образование являются долгосрочными инвестициями в будущее развитие российского общества и государства, его кадрового потенциала. </w:t>
      </w:r>
    </w:p>
    <w:p w14:paraId="76567EAA" w14:textId="77777777" w:rsidR="00AE5797" w:rsidRDefault="00AE5797" w:rsidP="00AE5797">
      <w:pPr>
        <w:pStyle w:val="Style1"/>
        <w:widowControl/>
        <w:tabs>
          <w:tab w:val="left" w:pos="10065"/>
        </w:tabs>
        <w:ind w:firstLine="567"/>
        <w:jc w:val="both"/>
        <w:rPr>
          <w:rStyle w:val="FontStyle13"/>
          <w:sz w:val="24"/>
          <w:szCs w:val="24"/>
        </w:rPr>
      </w:pPr>
      <w:r>
        <w:t xml:space="preserve">Учреждения дополнительного образования в сфере культуры и искусства городского округа города Октябрьского занимают лидирующее положение в Республике. Свидетельства тому – участие и награды преподавателей и учащихся в конкурсах различных уровней: Международных, Всероссийских, Республиканских. </w:t>
      </w:r>
      <w:r>
        <w:rPr>
          <w:rStyle w:val="FontStyle13"/>
          <w:sz w:val="24"/>
          <w:szCs w:val="24"/>
        </w:rPr>
        <w:t xml:space="preserve">В 2014 году Детская школа искусств №2, в 2018 году Детская школа искусств № 1 </w:t>
      </w:r>
      <w:r>
        <w:rPr>
          <w:bCs/>
        </w:rPr>
        <w:t xml:space="preserve">  стали победителями конкурса «50 лучших детских школ искусств»</w:t>
      </w:r>
      <w:r>
        <w:rPr>
          <w:rStyle w:val="FontStyle13"/>
          <w:sz w:val="24"/>
          <w:szCs w:val="24"/>
        </w:rPr>
        <w:t xml:space="preserve"> проводимого Министерством культуры Российской Федерации. С 2012 года </w:t>
      </w:r>
      <w:r>
        <w:rPr>
          <w:rStyle w:val="FontStyle13"/>
          <w:sz w:val="24"/>
          <w:szCs w:val="24"/>
        </w:rPr>
        <w:lastRenderedPageBreak/>
        <w:t xml:space="preserve">Детской школой искусств №1 проводится Открытый республиканский конкурс фортепианных ансамблей им. А. Хайдаровой. Этот конкурс стал популярным среди пианистов не только Республики и способствует пропаганде и популяризации детского фортепианного ансамблевого искусства. Учащиеся школ неоднократно становились стипендиатами Главы Республики Башкортостан. </w:t>
      </w:r>
    </w:p>
    <w:p w14:paraId="6F464354" w14:textId="77777777" w:rsidR="00AE5797" w:rsidRDefault="00AE5797" w:rsidP="00AE5797">
      <w:pPr>
        <w:pStyle w:val="ConsPlusNormal"/>
        <w:widowControl/>
        <w:tabs>
          <w:tab w:val="left" w:pos="10065"/>
        </w:tabs>
        <w:ind w:firstLine="567"/>
        <w:jc w:val="both"/>
      </w:pPr>
      <w:r>
        <w:rPr>
          <w:rFonts w:ascii="Times New Roman" w:hAnsi="Times New Roman" w:cs="Times New Roman"/>
          <w:sz w:val="24"/>
          <w:szCs w:val="24"/>
        </w:rPr>
        <w:t>Показатель эффективности деятельности ДШИ – доля детей, обучающихся в детских школах искусств, от общей численности детей городского округа в 2017 году составил 7 %, в 2018 году – 9,8%, в 2019 году – 10,1%.</w:t>
      </w:r>
    </w:p>
    <w:p w14:paraId="7591EC37" w14:textId="77777777" w:rsidR="00AE5797" w:rsidRDefault="00AE5797" w:rsidP="00AE5797">
      <w:pPr>
        <w:pStyle w:val="Style5"/>
        <w:widowControl/>
        <w:tabs>
          <w:tab w:val="left" w:pos="10065"/>
        </w:tabs>
        <w:spacing w:before="5" w:line="240" w:lineRule="auto"/>
        <w:ind w:firstLine="567"/>
        <w:rPr>
          <w:rStyle w:val="FontStyle13"/>
          <w:sz w:val="24"/>
          <w:szCs w:val="24"/>
        </w:rPr>
      </w:pPr>
      <w:r>
        <w:rPr>
          <w:rStyle w:val="FontStyle13"/>
          <w:sz w:val="24"/>
          <w:szCs w:val="24"/>
        </w:rPr>
        <w:t xml:space="preserve">В 2015-2020 годах благодаря участию в республиканской программе по оснащению ДШИ музыкальными инструментами улучшилась материальная база, были приобретены концертные инструменты для выступлений (рояли, фортепиано, баяны, аккордеоны). </w:t>
      </w:r>
    </w:p>
    <w:p w14:paraId="7A20002C" w14:textId="77777777" w:rsidR="00AE5797" w:rsidRDefault="00AE5797" w:rsidP="00AE5797">
      <w:pPr>
        <w:tabs>
          <w:tab w:val="center" w:pos="4857"/>
          <w:tab w:val="left" w:pos="10065"/>
        </w:tabs>
        <w:ind w:firstLine="567"/>
        <w:jc w:val="both"/>
      </w:pPr>
      <w:r>
        <w:rPr>
          <w:sz w:val="24"/>
          <w:szCs w:val="24"/>
        </w:rPr>
        <w:t>Данная подпрограмма носит социальный характер, результаты её реализации обеспечат повышение качества воспитания детей и подростков в учреждениях дополнительного образования и позволят выявить больше одаренных детей.</w:t>
      </w:r>
    </w:p>
    <w:p w14:paraId="38B3A47A" w14:textId="77777777" w:rsidR="00AE5797" w:rsidRDefault="00AE5797" w:rsidP="00AE5797">
      <w:pPr>
        <w:tabs>
          <w:tab w:val="center" w:pos="4857"/>
          <w:tab w:val="left" w:pos="10065"/>
        </w:tabs>
        <w:ind w:firstLine="567"/>
        <w:jc w:val="both"/>
        <w:rPr>
          <w:sz w:val="24"/>
          <w:szCs w:val="24"/>
          <w:lang w:eastAsia="ru-RU"/>
        </w:rPr>
      </w:pPr>
      <w:r>
        <w:rPr>
          <w:sz w:val="24"/>
          <w:szCs w:val="24"/>
        </w:rPr>
        <w:tab/>
      </w:r>
    </w:p>
    <w:p w14:paraId="5EB9A5F9" w14:textId="77777777" w:rsidR="00AE5797" w:rsidRDefault="00AE5797" w:rsidP="00AE5797">
      <w:pPr>
        <w:tabs>
          <w:tab w:val="left" w:pos="10065"/>
        </w:tabs>
        <w:jc w:val="center"/>
        <w:rPr>
          <w:sz w:val="24"/>
          <w:szCs w:val="24"/>
          <w:lang w:eastAsia="ru-RU"/>
        </w:rPr>
      </w:pPr>
      <w:r>
        <w:rPr>
          <w:sz w:val="24"/>
          <w:szCs w:val="24"/>
          <w:lang w:eastAsia="ru-RU"/>
        </w:rPr>
        <w:t>6.2.2. Цели и задачи подпрограммы</w:t>
      </w:r>
    </w:p>
    <w:p w14:paraId="13213081" w14:textId="77777777" w:rsidR="00AE5797" w:rsidRDefault="00AE5797" w:rsidP="00AE5797">
      <w:pPr>
        <w:tabs>
          <w:tab w:val="left" w:pos="10065"/>
        </w:tabs>
        <w:jc w:val="center"/>
        <w:rPr>
          <w:sz w:val="24"/>
          <w:szCs w:val="24"/>
          <w:lang w:eastAsia="ru-RU"/>
        </w:rPr>
      </w:pPr>
    </w:p>
    <w:p w14:paraId="7B4E7FAE" w14:textId="77777777" w:rsidR="00AE5797" w:rsidRDefault="00AE5797" w:rsidP="00AE5797">
      <w:pPr>
        <w:tabs>
          <w:tab w:val="left" w:pos="10065"/>
        </w:tabs>
        <w:ind w:firstLine="709"/>
        <w:jc w:val="both"/>
        <w:rPr>
          <w:rFonts w:eastAsia="Calibri"/>
          <w:color w:val="auto"/>
          <w:sz w:val="24"/>
          <w:szCs w:val="24"/>
        </w:rPr>
      </w:pPr>
      <w:r>
        <w:rPr>
          <w:sz w:val="24"/>
          <w:szCs w:val="24"/>
        </w:rPr>
        <w:t>Цель</w:t>
      </w:r>
      <w:r w:rsidR="00062F74">
        <w:rPr>
          <w:sz w:val="24"/>
          <w:szCs w:val="24"/>
        </w:rPr>
        <w:t xml:space="preserve"> п</w:t>
      </w:r>
      <w:r>
        <w:rPr>
          <w:sz w:val="24"/>
          <w:szCs w:val="24"/>
        </w:rPr>
        <w:t xml:space="preserve">одпрограммы </w:t>
      </w:r>
      <w:r w:rsidR="00062F74">
        <w:rPr>
          <w:sz w:val="24"/>
          <w:szCs w:val="24"/>
        </w:rPr>
        <w:t>-</w:t>
      </w:r>
      <w:r>
        <w:rPr>
          <w:sz w:val="24"/>
          <w:szCs w:val="24"/>
        </w:rPr>
        <w:t xml:space="preserve"> созда</w:t>
      </w:r>
      <w:r w:rsidR="00062F74">
        <w:rPr>
          <w:sz w:val="24"/>
          <w:szCs w:val="24"/>
        </w:rPr>
        <w:t>ть</w:t>
      </w:r>
      <w:r>
        <w:rPr>
          <w:sz w:val="24"/>
          <w:szCs w:val="24"/>
        </w:rPr>
        <w:t xml:space="preserve"> услови</w:t>
      </w:r>
      <w:r w:rsidR="00062F74">
        <w:rPr>
          <w:sz w:val="24"/>
          <w:szCs w:val="24"/>
        </w:rPr>
        <w:t>я</w:t>
      </w:r>
      <w:r>
        <w:rPr>
          <w:sz w:val="24"/>
          <w:szCs w:val="24"/>
        </w:rPr>
        <w:t xml:space="preserve"> для творческой самореализации и развития талантов за счет укрепления системы образования в сфере культуры и искусства.</w:t>
      </w:r>
    </w:p>
    <w:p w14:paraId="0D85269B" w14:textId="77777777" w:rsidR="00E9176D" w:rsidRDefault="00DF23E0" w:rsidP="00E9176D">
      <w:pPr>
        <w:tabs>
          <w:tab w:val="left" w:pos="10065"/>
        </w:tabs>
        <w:ind w:firstLine="709"/>
        <w:jc w:val="both"/>
        <w:rPr>
          <w:sz w:val="24"/>
          <w:szCs w:val="24"/>
        </w:rPr>
      </w:pPr>
      <w:r>
        <w:rPr>
          <w:sz w:val="24"/>
          <w:szCs w:val="24"/>
        </w:rPr>
        <w:t>З</w:t>
      </w:r>
      <w:r w:rsidR="00AE5797">
        <w:rPr>
          <w:sz w:val="24"/>
          <w:szCs w:val="24"/>
        </w:rPr>
        <w:t>адач</w:t>
      </w:r>
      <w:r>
        <w:rPr>
          <w:sz w:val="24"/>
          <w:szCs w:val="24"/>
        </w:rPr>
        <w:t>и</w:t>
      </w:r>
      <w:r w:rsidR="00AE5797">
        <w:rPr>
          <w:sz w:val="24"/>
          <w:szCs w:val="24"/>
        </w:rPr>
        <w:t xml:space="preserve"> подпрограммы</w:t>
      </w:r>
      <w:r w:rsidR="00E9176D">
        <w:rPr>
          <w:sz w:val="24"/>
          <w:szCs w:val="24"/>
        </w:rPr>
        <w:t>:</w:t>
      </w:r>
    </w:p>
    <w:p w14:paraId="4826CD78" w14:textId="77777777" w:rsidR="00062F74" w:rsidRDefault="00AE5797" w:rsidP="00062F74">
      <w:pPr>
        <w:tabs>
          <w:tab w:val="left" w:pos="10065"/>
        </w:tabs>
        <w:ind w:firstLine="709"/>
        <w:jc w:val="both"/>
        <w:rPr>
          <w:sz w:val="24"/>
          <w:szCs w:val="24"/>
        </w:rPr>
      </w:pPr>
      <w:r>
        <w:rPr>
          <w:sz w:val="24"/>
          <w:szCs w:val="24"/>
        </w:rPr>
        <w:t xml:space="preserve"> </w:t>
      </w:r>
      <w:r w:rsidR="00062F74">
        <w:rPr>
          <w:sz w:val="24"/>
          <w:szCs w:val="24"/>
        </w:rPr>
        <w:t>обеспечить сохранение и развитие системы непрерывного образования в сфере культуры и искусства путем оказания всесторонней поддержки;</w:t>
      </w:r>
    </w:p>
    <w:p w14:paraId="13A5412C" w14:textId="77777777" w:rsidR="00062F74" w:rsidRDefault="00062F74" w:rsidP="00062F74">
      <w:pPr>
        <w:tabs>
          <w:tab w:val="left" w:pos="10065"/>
        </w:tabs>
        <w:ind w:firstLine="709"/>
        <w:jc w:val="both"/>
        <w:rPr>
          <w:sz w:val="24"/>
          <w:szCs w:val="24"/>
        </w:rPr>
      </w:pPr>
      <w:r>
        <w:rPr>
          <w:sz w:val="24"/>
          <w:szCs w:val="24"/>
        </w:rPr>
        <w:t>укрепить материально-техническую базу учреждений дополнительного образования;</w:t>
      </w:r>
    </w:p>
    <w:p w14:paraId="45C200E3" w14:textId="77777777" w:rsidR="00AE5797" w:rsidRDefault="00062F74" w:rsidP="00062F74">
      <w:pPr>
        <w:tabs>
          <w:tab w:val="left" w:pos="10065"/>
        </w:tabs>
        <w:ind w:firstLine="709"/>
        <w:jc w:val="both"/>
        <w:rPr>
          <w:sz w:val="24"/>
          <w:szCs w:val="24"/>
        </w:rPr>
      </w:pPr>
      <w:r>
        <w:rPr>
          <w:sz w:val="24"/>
          <w:szCs w:val="24"/>
        </w:rPr>
        <w:t>обеспечить благоприятные условия для реализации творческого потенциала населения.</w:t>
      </w:r>
    </w:p>
    <w:p w14:paraId="3EA8DE61" w14:textId="77777777" w:rsidR="00062F74" w:rsidRDefault="00062F74" w:rsidP="00062F74">
      <w:pPr>
        <w:tabs>
          <w:tab w:val="left" w:pos="10065"/>
        </w:tabs>
        <w:ind w:firstLine="709"/>
        <w:jc w:val="both"/>
        <w:rPr>
          <w:rFonts w:eastAsia="Calibri"/>
          <w:color w:val="auto"/>
          <w:sz w:val="24"/>
          <w:szCs w:val="24"/>
        </w:rPr>
      </w:pPr>
    </w:p>
    <w:p w14:paraId="6F6807E0" w14:textId="77777777" w:rsidR="00AE5797" w:rsidRDefault="00AE5797" w:rsidP="00AE5797">
      <w:pPr>
        <w:tabs>
          <w:tab w:val="left" w:pos="10065"/>
        </w:tabs>
        <w:jc w:val="center"/>
        <w:rPr>
          <w:sz w:val="24"/>
          <w:szCs w:val="24"/>
        </w:rPr>
      </w:pPr>
      <w:r>
        <w:rPr>
          <w:sz w:val="24"/>
          <w:szCs w:val="24"/>
        </w:rPr>
        <w:t>6.2.3. Целевые индикаторы и показатели подпрограммы, их взаимосвязь с целевыми индикаторами и показателями муниципальной программы</w:t>
      </w:r>
    </w:p>
    <w:p w14:paraId="05031803" w14:textId="77777777" w:rsidR="00AE5797" w:rsidRDefault="00AE5797" w:rsidP="00AE5797">
      <w:pPr>
        <w:tabs>
          <w:tab w:val="left" w:pos="10065"/>
        </w:tabs>
        <w:jc w:val="center"/>
        <w:rPr>
          <w:sz w:val="24"/>
          <w:szCs w:val="24"/>
        </w:rPr>
      </w:pPr>
    </w:p>
    <w:p w14:paraId="62BCD379" w14:textId="77777777" w:rsidR="00AE5797" w:rsidRDefault="00AE5797" w:rsidP="00AE5797">
      <w:pPr>
        <w:tabs>
          <w:tab w:val="left" w:pos="10065"/>
        </w:tabs>
        <w:ind w:firstLine="567"/>
        <w:jc w:val="both"/>
        <w:rPr>
          <w:sz w:val="24"/>
          <w:szCs w:val="24"/>
        </w:rPr>
      </w:pPr>
      <w:r>
        <w:rPr>
          <w:sz w:val="24"/>
          <w:szCs w:val="24"/>
        </w:rPr>
        <w:t xml:space="preserve">Сведения о составе и значениях целевых индикаторов и показателей подпрограммы по годам, методика расчета значений целевого индикатора и показателя подпрограммы приведены в приложении № 1 к муниципальной программе. </w:t>
      </w:r>
    </w:p>
    <w:p w14:paraId="0109C57E" w14:textId="77777777" w:rsidR="00AE5797" w:rsidRDefault="00AE5797" w:rsidP="00AE5797">
      <w:pPr>
        <w:tabs>
          <w:tab w:val="left" w:pos="10065"/>
        </w:tabs>
        <w:jc w:val="center"/>
        <w:rPr>
          <w:sz w:val="24"/>
          <w:szCs w:val="24"/>
        </w:rPr>
      </w:pPr>
    </w:p>
    <w:p w14:paraId="6EEA21E7" w14:textId="77777777" w:rsidR="00AE5797" w:rsidRDefault="00AE5797" w:rsidP="00AE5797">
      <w:pPr>
        <w:tabs>
          <w:tab w:val="left" w:pos="10065"/>
        </w:tabs>
        <w:jc w:val="center"/>
        <w:rPr>
          <w:sz w:val="24"/>
          <w:szCs w:val="24"/>
        </w:rPr>
      </w:pPr>
      <w:r>
        <w:rPr>
          <w:sz w:val="24"/>
          <w:szCs w:val="24"/>
        </w:rPr>
        <w:t>6.2.4. Ресурсное обеспечение подпрограммы</w:t>
      </w:r>
    </w:p>
    <w:p w14:paraId="27237E6D" w14:textId="77777777" w:rsidR="00AE5797" w:rsidRDefault="00AE5797" w:rsidP="00AE5797">
      <w:pPr>
        <w:tabs>
          <w:tab w:val="left" w:pos="10065"/>
        </w:tabs>
        <w:jc w:val="center"/>
        <w:rPr>
          <w:sz w:val="24"/>
          <w:szCs w:val="24"/>
        </w:rPr>
      </w:pPr>
    </w:p>
    <w:p w14:paraId="17B5E302" w14:textId="77777777" w:rsidR="00AE5797" w:rsidRDefault="00AE5797" w:rsidP="00AE5797">
      <w:pPr>
        <w:tabs>
          <w:tab w:val="left" w:pos="10065"/>
        </w:tabs>
        <w:ind w:firstLine="709"/>
        <w:jc w:val="both"/>
        <w:rPr>
          <w:bCs/>
          <w:sz w:val="24"/>
          <w:szCs w:val="24"/>
        </w:rPr>
      </w:pPr>
      <w:r>
        <w:rPr>
          <w:bCs/>
          <w:sz w:val="24"/>
          <w:szCs w:val="24"/>
        </w:rPr>
        <w:t xml:space="preserve">Реализация мероприятий подпрограммы осуществляется за счет средств федерального бюджета, бюджета Республики Башкортостан, бюджета городского округа город Октябрьский Республики Башкортостан и из внебюджетных источников. </w:t>
      </w:r>
    </w:p>
    <w:p w14:paraId="37D27B2D" w14:textId="77777777" w:rsidR="00AE5797" w:rsidRDefault="00AE5797" w:rsidP="00AE5797">
      <w:pPr>
        <w:pStyle w:val="Default"/>
        <w:tabs>
          <w:tab w:val="left" w:pos="10065"/>
        </w:tabs>
        <w:ind w:firstLine="709"/>
        <w:jc w:val="both"/>
        <w:rPr>
          <w:rFonts w:ascii="Times New Roman" w:hAnsi="Times New Roman" w:cs="Times New Roman"/>
        </w:rPr>
      </w:pPr>
      <w:r>
        <w:rPr>
          <w:rFonts w:ascii="Times New Roman" w:hAnsi="Times New Roman" w:cs="Times New Roman"/>
        </w:rPr>
        <w:t xml:space="preserve">Сведения о расходах на реализацию муниципальной программы в целом и в разрезе ее подпрограмм (основных мероприятий, мероприятий) представлены в приложении № 2 к муниципальной программе «План реализации и финансовое обеспечение муниципальной программы </w:t>
      </w:r>
      <w:r>
        <w:rPr>
          <w:rFonts w:ascii="Times New Roman" w:eastAsia="Times New Roman" w:hAnsi="Times New Roman"/>
        </w:rPr>
        <w:t>«Развитие культуры и искусства городского округа город Октябрьский Республики Башкортостан»</w:t>
      </w:r>
      <w:r>
        <w:rPr>
          <w:rFonts w:ascii="Times New Roman" w:hAnsi="Times New Roman" w:cs="Times New Roman"/>
        </w:rPr>
        <w:t>» (по годам).</w:t>
      </w:r>
    </w:p>
    <w:p w14:paraId="20CC30B6" w14:textId="77777777" w:rsidR="00AE5797" w:rsidRDefault="00AE5797" w:rsidP="00AE5797">
      <w:pPr>
        <w:pStyle w:val="ConsPlusNonformat"/>
        <w:tabs>
          <w:tab w:val="left" w:pos="10065"/>
        </w:tabs>
        <w:jc w:val="both"/>
        <w:rPr>
          <w:rFonts w:ascii="Times New Roman" w:hAnsi="Times New Roman" w:cs="Times New Roman"/>
          <w:sz w:val="24"/>
          <w:szCs w:val="24"/>
        </w:rPr>
      </w:pPr>
    </w:p>
    <w:p w14:paraId="547574E8" w14:textId="77777777" w:rsidR="00AE5797" w:rsidRDefault="00AE5797" w:rsidP="00AE5797">
      <w:pPr>
        <w:tabs>
          <w:tab w:val="left" w:pos="10065"/>
        </w:tabs>
        <w:jc w:val="center"/>
        <w:rPr>
          <w:sz w:val="24"/>
          <w:szCs w:val="24"/>
        </w:rPr>
      </w:pPr>
      <w:r>
        <w:rPr>
          <w:sz w:val="24"/>
          <w:szCs w:val="24"/>
        </w:rPr>
        <w:t>6.3. ПОДПРОГРАММА "РАЗВИТИЕ КУЛЬТУРНО-ДОСУГОВОЙ ДЕЯТЕЛЬНОСТИ</w:t>
      </w:r>
    </w:p>
    <w:p w14:paraId="3912CA5D" w14:textId="77777777" w:rsidR="00AE5797" w:rsidRDefault="00AE5797" w:rsidP="00AE5797">
      <w:pPr>
        <w:tabs>
          <w:tab w:val="left" w:pos="10065"/>
        </w:tabs>
        <w:jc w:val="center"/>
        <w:rPr>
          <w:sz w:val="24"/>
          <w:szCs w:val="24"/>
        </w:rPr>
      </w:pPr>
      <w:r>
        <w:rPr>
          <w:sz w:val="24"/>
          <w:szCs w:val="24"/>
        </w:rPr>
        <w:t xml:space="preserve"> В ГОРОДСКОМ ОКРУГЕ ГОРОД ОКТЯБРЬСКИЙ РЕСПУБЛИКИ БАШКОРТОСТАН"</w:t>
      </w:r>
    </w:p>
    <w:p w14:paraId="20EA22B6" w14:textId="77777777" w:rsidR="00AE5797" w:rsidRDefault="00AE5797" w:rsidP="00AE5797">
      <w:pPr>
        <w:tabs>
          <w:tab w:val="left" w:pos="10065"/>
        </w:tabs>
        <w:jc w:val="center"/>
        <w:rPr>
          <w:sz w:val="24"/>
          <w:szCs w:val="24"/>
        </w:rPr>
      </w:pPr>
    </w:p>
    <w:p w14:paraId="51425A30" w14:textId="77777777" w:rsidR="00AE5797" w:rsidRDefault="00AE5797" w:rsidP="00AE5797">
      <w:pPr>
        <w:tabs>
          <w:tab w:val="left" w:pos="10065"/>
        </w:tabs>
        <w:jc w:val="center"/>
        <w:rPr>
          <w:b/>
          <w:bCs/>
          <w:sz w:val="24"/>
          <w:szCs w:val="24"/>
          <w:lang w:eastAsia="ru-RU"/>
        </w:rPr>
      </w:pPr>
      <w:r>
        <w:rPr>
          <w:b/>
          <w:bCs/>
          <w:sz w:val="24"/>
          <w:szCs w:val="24"/>
          <w:lang w:eastAsia="ru-RU"/>
        </w:rPr>
        <w:t>Паспорт</w:t>
      </w:r>
    </w:p>
    <w:p w14:paraId="798AB482" w14:textId="77777777" w:rsidR="00AE5797" w:rsidRDefault="00AE5797" w:rsidP="00AE5797">
      <w:pPr>
        <w:tabs>
          <w:tab w:val="left" w:pos="10065"/>
        </w:tabs>
        <w:jc w:val="center"/>
        <w:rPr>
          <w:rFonts w:eastAsia="Calibri"/>
          <w:color w:val="auto"/>
          <w:sz w:val="24"/>
          <w:szCs w:val="24"/>
        </w:rPr>
      </w:pPr>
      <w:r>
        <w:rPr>
          <w:sz w:val="24"/>
          <w:szCs w:val="24"/>
          <w:lang w:eastAsia="ru-RU"/>
        </w:rPr>
        <w:t xml:space="preserve">подпрограммы </w:t>
      </w:r>
      <w:r>
        <w:rPr>
          <w:sz w:val="24"/>
          <w:szCs w:val="24"/>
        </w:rPr>
        <w:t xml:space="preserve">"Развитие культурно-досуговой деятельности </w:t>
      </w:r>
    </w:p>
    <w:p w14:paraId="593BCD98" w14:textId="77777777" w:rsidR="00AE5797" w:rsidRDefault="00AE5797" w:rsidP="00AE5797">
      <w:pPr>
        <w:tabs>
          <w:tab w:val="left" w:pos="10065"/>
        </w:tabs>
        <w:jc w:val="center"/>
        <w:rPr>
          <w:sz w:val="24"/>
          <w:szCs w:val="24"/>
        </w:rPr>
      </w:pPr>
      <w:r>
        <w:rPr>
          <w:sz w:val="24"/>
          <w:szCs w:val="24"/>
        </w:rPr>
        <w:t>в городском округе город Октябрьский Республики Башкортостан"</w:t>
      </w:r>
    </w:p>
    <w:p w14:paraId="664B2F7C" w14:textId="77777777" w:rsidR="00AE5797" w:rsidRDefault="00AE5797" w:rsidP="00AE5797">
      <w:pPr>
        <w:tabs>
          <w:tab w:val="left" w:pos="10065"/>
        </w:tabs>
        <w:jc w:val="center"/>
        <w:rPr>
          <w:sz w:val="24"/>
          <w:szCs w:val="24"/>
          <w:lang w:eastAsia="ru-RU"/>
        </w:rPr>
      </w:pPr>
      <w:r>
        <w:rPr>
          <w:sz w:val="24"/>
          <w:szCs w:val="24"/>
          <w:lang w:eastAsia="ru-RU"/>
        </w:rPr>
        <w:t>муниципальной программы</w:t>
      </w:r>
    </w:p>
    <w:p w14:paraId="6D699E22" w14:textId="77777777" w:rsidR="00AE5797" w:rsidRDefault="00AE5797" w:rsidP="00AE5797">
      <w:pPr>
        <w:tabs>
          <w:tab w:val="left" w:pos="10065"/>
        </w:tabs>
        <w:jc w:val="center"/>
        <w:rPr>
          <w:sz w:val="24"/>
          <w:szCs w:val="24"/>
          <w:lang w:eastAsia="ru-RU"/>
        </w:rPr>
      </w:pPr>
      <w:r>
        <w:rPr>
          <w:sz w:val="24"/>
          <w:szCs w:val="24"/>
          <w:lang w:eastAsia="ru-RU"/>
        </w:rPr>
        <w:t>«Развитие культуры и искусства городского округа</w:t>
      </w:r>
    </w:p>
    <w:p w14:paraId="07E46262" w14:textId="77777777" w:rsidR="00AE5797" w:rsidRDefault="00AE5797" w:rsidP="00AE5797">
      <w:pPr>
        <w:tabs>
          <w:tab w:val="left" w:pos="10065"/>
        </w:tabs>
        <w:jc w:val="center"/>
        <w:rPr>
          <w:sz w:val="24"/>
          <w:szCs w:val="24"/>
          <w:lang w:eastAsia="ru-RU"/>
        </w:rPr>
      </w:pPr>
      <w:r>
        <w:rPr>
          <w:sz w:val="24"/>
          <w:szCs w:val="24"/>
          <w:lang w:eastAsia="ru-RU"/>
        </w:rPr>
        <w:t xml:space="preserve"> город Октябрьский Республики Башкортостан»</w:t>
      </w:r>
    </w:p>
    <w:p w14:paraId="5F9F0FF5" w14:textId="77777777" w:rsidR="00AE5797" w:rsidRDefault="00AE5797" w:rsidP="00AE5797">
      <w:pPr>
        <w:tabs>
          <w:tab w:val="left" w:pos="10065"/>
        </w:tabs>
        <w:jc w:val="center"/>
        <w:rPr>
          <w:rFonts w:eastAsia="Calibri"/>
          <w:color w:val="auto"/>
          <w:sz w:val="24"/>
          <w:szCs w:val="24"/>
        </w:rPr>
      </w:pPr>
    </w:p>
    <w:tbl>
      <w:tblPr>
        <w:tblW w:w="9631" w:type="dxa"/>
        <w:tblCellSpacing w:w="0" w:type="dxa"/>
        <w:tblCellMar>
          <w:top w:w="75" w:type="dxa"/>
          <w:left w:w="75" w:type="dxa"/>
          <w:bottom w:w="75" w:type="dxa"/>
          <w:right w:w="75" w:type="dxa"/>
        </w:tblCellMar>
        <w:tblLook w:val="04A0" w:firstRow="1" w:lastRow="0" w:firstColumn="1" w:lastColumn="0" w:noHBand="0" w:noVBand="1"/>
      </w:tblPr>
      <w:tblGrid>
        <w:gridCol w:w="3351"/>
        <w:gridCol w:w="6280"/>
      </w:tblGrid>
      <w:tr w:rsidR="00AE5797" w14:paraId="3BCAD8E2" w14:textId="77777777" w:rsidTr="00A72F8E">
        <w:trPr>
          <w:trHeight w:val="321"/>
          <w:tblCellSpacing w:w="0" w:type="dxa"/>
        </w:trPr>
        <w:tc>
          <w:tcPr>
            <w:tcW w:w="3351" w:type="dxa"/>
            <w:hideMark/>
          </w:tcPr>
          <w:p w14:paraId="74341958" w14:textId="77777777" w:rsidR="00AE5797" w:rsidRDefault="00AE5797">
            <w:pPr>
              <w:tabs>
                <w:tab w:val="left" w:pos="10065"/>
              </w:tabs>
              <w:jc w:val="both"/>
              <w:rPr>
                <w:sz w:val="24"/>
                <w:szCs w:val="24"/>
                <w:lang w:eastAsia="ru-RU"/>
              </w:rPr>
            </w:pPr>
            <w:r>
              <w:rPr>
                <w:sz w:val="24"/>
                <w:szCs w:val="24"/>
                <w:lang w:eastAsia="ru-RU"/>
              </w:rPr>
              <w:lastRenderedPageBreak/>
              <w:t xml:space="preserve">Ответственный исполнитель подпрограммы </w:t>
            </w:r>
          </w:p>
        </w:tc>
        <w:tc>
          <w:tcPr>
            <w:tcW w:w="6280" w:type="dxa"/>
            <w:hideMark/>
          </w:tcPr>
          <w:p w14:paraId="0DBD4207" w14:textId="77777777" w:rsidR="00AE5797" w:rsidRDefault="00AE5797">
            <w:pPr>
              <w:pStyle w:val="2"/>
              <w:tabs>
                <w:tab w:val="left" w:pos="10065"/>
              </w:tabs>
              <w:spacing w:before="0" w:after="0" w:line="240" w:lineRule="auto"/>
              <w:jc w:val="both"/>
              <w:rPr>
                <w:rFonts w:ascii="Times New Roman" w:hAnsi="Times New Roman"/>
                <w:b w:val="0"/>
                <w:i w:val="0"/>
                <w:color w:val="000000"/>
                <w:sz w:val="24"/>
                <w:szCs w:val="24"/>
                <w:lang w:eastAsia="ru-RU"/>
              </w:rPr>
            </w:pPr>
            <w:r>
              <w:rPr>
                <w:rFonts w:ascii="Times New Roman" w:hAnsi="Times New Roman"/>
                <w:b w:val="0"/>
                <w:i w:val="0"/>
                <w:color w:val="000000"/>
                <w:sz w:val="24"/>
                <w:szCs w:val="24"/>
                <w:lang w:eastAsia="ru-RU"/>
              </w:rPr>
              <w:t>Отдел культуры администрации городского округа город Октябрьский Республики Башкортостан</w:t>
            </w:r>
          </w:p>
          <w:p w14:paraId="309AC02A" w14:textId="77777777" w:rsidR="00AE5797" w:rsidRDefault="00AE5797">
            <w:pPr>
              <w:tabs>
                <w:tab w:val="left" w:pos="10065"/>
              </w:tabs>
              <w:jc w:val="both"/>
              <w:rPr>
                <w:rFonts w:ascii="Calibri" w:hAnsi="Calibri"/>
                <w:sz w:val="22"/>
                <w:szCs w:val="22"/>
                <w:lang w:eastAsia="ru-RU"/>
              </w:rPr>
            </w:pPr>
          </w:p>
        </w:tc>
      </w:tr>
      <w:tr w:rsidR="0066311D" w14:paraId="626305B4" w14:textId="77777777" w:rsidTr="00A72F8E">
        <w:trPr>
          <w:trHeight w:val="321"/>
          <w:tblCellSpacing w:w="0" w:type="dxa"/>
        </w:trPr>
        <w:tc>
          <w:tcPr>
            <w:tcW w:w="3351" w:type="dxa"/>
          </w:tcPr>
          <w:p w14:paraId="6FEF36D5" w14:textId="77777777" w:rsidR="0066311D" w:rsidRDefault="0066311D">
            <w:pPr>
              <w:tabs>
                <w:tab w:val="left" w:pos="10065"/>
              </w:tabs>
              <w:jc w:val="both"/>
              <w:rPr>
                <w:sz w:val="24"/>
                <w:szCs w:val="24"/>
                <w:lang w:eastAsia="ru-RU"/>
              </w:rPr>
            </w:pPr>
            <w:r>
              <w:rPr>
                <w:sz w:val="24"/>
                <w:szCs w:val="24"/>
                <w:lang w:eastAsia="ru-RU"/>
              </w:rPr>
              <w:t>Соисполнители подпрограммы</w:t>
            </w:r>
          </w:p>
        </w:tc>
        <w:tc>
          <w:tcPr>
            <w:tcW w:w="6280" w:type="dxa"/>
          </w:tcPr>
          <w:p w14:paraId="47177653" w14:textId="77777777" w:rsidR="0066311D" w:rsidRDefault="0066311D" w:rsidP="0066311D">
            <w:pPr>
              <w:tabs>
                <w:tab w:val="left" w:pos="10065"/>
              </w:tabs>
              <w:jc w:val="both"/>
              <w:rPr>
                <w:color w:val="auto"/>
                <w:sz w:val="24"/>
                <w:szCs w:val="24"/>
              </w:rPr>
            </w:pPr>
            <w:r>
              <w:rPr>
                <w:sz w:val="24"/>
                <w:szCs w:val="24"/>
              </w:rPr>
              <w:t>Муниципальное бюджетное учреждение «Городской дом культуры»</w:t>
            </w:r>
          </w:p>
          <w:p w14:paraId="6A232C2F" w14:textId="77777777" w:rsidR="00B729A3" w:rsidRPr="0066311D" w:rsidRDefault="0066311D" w:rsidP="00B729A3">
            <w:pPr>
              <w:tabs>
                <w:tab w:val="left" w:pos="10065"/>
              </w:tabs>
              <w:jc w:val="both"/>
              <w:rPr>
                <w:sz w:val="24"/>
                <w:szCs w:val="24"/>
              </w:rPr>
            </w:pPr>
            <w:r>
              <w:rPr>
                <w:sz w:val="24"/>
                <w:szCs w:val="24"/>
              </w:rPr>
              <w:t>Муниципальное бюджетное учреждение «Центр национальных культур»</w:t>
            </w:r>
          </w:p>
        </w:tc>
      </w:tr>
      <w:tr w:rsidR="00AE5797" w14:paraId="60B4119F" w14:textId="77777777" w:rsidTr="00A72F8E">
        <w:trPr>
          <w:trHeight w:val="570"/>
          <w:tblCellSpacing w:w="0" w:type="dxa"/>
        </w:trPr>
        <w:tc>
          <w:tcPr>
            <w:tcW w:w="3351" w:type="dxa"/>
            <w:hideMark/>
          </w:tcPr>
          <w:p w14:paraId="0BDEA32F" w14:textId="77777777" w:rsidR="00AE5797" w:rsidRDefault="00AE5797">
            <w:pPr>
              <w:tabs>
                <w:tab w:val="left" w:pos="10065"/>
              </w:tabs>
              <w:jc w:val="both"/>
              <w:rPr>
                <w:sz w:val="24"/>
                <w:szCs w:val="24"/>
                <w:lang w:eastAsia="ru-RU"/>
              </w:rPr>
            </w:pPr>
            <w:r>
              <w:rPr>
                <w:sz w:val="24"/>
                <w:szCs w:val="24"/>
                <w:lang w:eastAsia="ru-RU"/>
              </w:rPr>
              <w:t>Цели и задачи подпрограммы</w:t>
            </w:r>
          </w:p>
        </w:tc>
        <w:tc>
          <w:tcPr>
            <w:tcW w:w="6280" w:type="dxa"/>
            <w:hideMark/>
          </w:tcPr>
          <w:p w14:paraId="7726FEEA" w14:textId="77777777" w:rsidR="00AE5797" w:rsidRDefault="00AE5797">
            <w:pPr>
              <w:tabs>
                <w:tab w:val="left" w:pos="10065"/>
              </w:tabs>
              <w:jc w:val="both"/>
              <w:rPr>
                <w:rFonts w:eastAsia="Calibri"/>
                <w:color w:val="auto"/>
                <w:sz w:val="24"/>
                <w:szCs w:val="24"/>
              </w:rPr>
            </w:pPr>
            <w:r>
              <w:rPr>
                <w:sz w:val="24"/>
                <w:szCs w:val="24"/>
              </w:rPr>
              <w:t xml:space="preserve">Цель: </w:t>
            </w:r>
          </w:p>
          <w:p w14:paraId="2E0E43BB" w14:textId="77777777" w:rsidR="00AE5797" w:rsidRDefault="00B729A3">
            <w:pPr>
              <w:tabs>
                <w:tab w:val="left" w:pos="10065"/>
              </w:tabs>
              <w:jc w:val="both"/>
              <w:rPr>
                <w:sz w:val="24"/>
                <w:szCs w:val="24"/>
              </w:rPr>
            </w:pPr>
            <w:r>
              <w:rPr>
                <w:sz w:val="24"/>
                <w:szCs w:val="24"/>
              </w:rPr>
              <w:t xml:space="preserve">обеспечить </w:t>
            </w:r>
            <w:r w:rsidR="00AE5797">
              <w:rPr>
                <w:sz w:val="24"/>
                <w:szCs w:val="24"/>
              </w:rPr>
              <w:t>благоприятны</w:t>
            </w:r>
            <w:r>
              <w:rPr>
                <w:sz w:val="24"/>
                <w:szCs w:val="24"/>
              </w:rPr>
              <w:t>е</w:t>
            </w:r>
            <w:r w:rsidR="00AE5797">
              <w:rPr>
                <w:sz w:val="24"/>
                <w:szCs w:val="24"/>
              </w:rPr>
              <w:t xml:space="preserve"> услови</w:t>
            </w:r>
            <w:r>
              <w:rPr>
                <w:sz w:val="24"/>
                <w:szCs w:val="24"/>
              </w:rPr>
              <w:t>я</w:t>
            </w:r>
            <w:r w:rsidR="00AE5797">
              <w:rPr>
                <w:sz w:val="24"/>
                <w:szCs w:val="24"/>
              </w:rPr>
              <w:t xml:space="preserve"> для устойчивого развития сферы культуры и реализации творческого потенциала населения</w:t>
            </w:r>
            <w:r>
              <w:rPr>
                <w:sz w:val="24"/>
                <w:szCs w:val="24"/>
              </w:rPr>
              <w:t xml:space="preserve"> городского округа город Октябрьский Республики Башкортостан</w:t>
            </w:r>
          </w:p>
          <w:p w14:paraId="744925FC" w14:textId="77777777" w:rsidR="00AE5797" w:rsidRDefault="00AE5797">
            <w:pPr>
              <w:tabs>
                <w:tab w:val="left" w:pos="10065"/>
              </w:tabs>
              <w:jc w:val="both"/>
              <w:rPr>
                <w:sz w:val="24"/>
                <w:szCs w:val="24"/>
                <w:lang w:eastAsia="ru-RU"/>
              </w:rPr>
            </w:pPr>
            <w:r>
              <w:rPr>
                <w:sz w:val="24"/>
                <w:szCs w:val="24"/>
                <w:lang w:eastAsia="ru-RU"/>
              </w:rPr>
              <w:t>Задач</w:t>
            </w:r>
            <w:r w:rsidR="00D8478C">
              <w:rPr>
                <w:sz w:val="24"/>
                <w:szCs w:val="24"/>
                <w:lang w:eastAsia="ru-RU"/>
              </w:rPr>
              <w:t>и</w:t>
            </w:r>
            <w:r>
              <w:rPr>
                <w:sz w:val="24"/>
                <w:szCs w:val="24"/>
                <w:lang w:eastAsia="ru-RU"/>
              </w:rPr>
              <w:t xml:space="preserve">: </w:t>
            </w:r>
          </w:p>
          <w:p w14:paraId="35433892" w14:textId="77777777" w:rsidR="00AE5797" w:rsidRDefault="00AE5797">
            <w:pPr>
              <w:keepLines/>
              <w:tabs>
                <w:tab w:val="left" w:pos="10065"/>
              </w:tabs>
              <w:jc w:val="both"/>
              <w:rPr>
                <w:rFonts w:eastAsia="Calibri"/>
                <w:color w:val="auto"/>
                <w:sz w:val="24"/>
                <w:szCs w:val="24"/>
              </w:rPr>
            </w:pPr>
            <w:r>
              <w:rPr>
                <w:sz w:val="24"/>
                <w:szCs w:val="24"/>
              </w:rPr>
              <w:t>сохранять и развивать творческий потенциал жителей города;</w:t>
            </w:r>
          </w:p>
          <w:p w14:paraId="6EDE14F9" w14:textId="77777777" w:rsidR="00AE5797" w:rsidRDefault="00AE5797">
            <w:pPr>
              <w:tabs>
                <w:tab w:val="left" w:pos="10065"/>
              </w:tabs>
              <w:jc w:val="both"/>
              <w:rPr>
                <w:sz w:val="24"/>
                <w:szCs w:val="24"/>
              </w:rPr>
            </w:pPr>
            <w:r>
              <w:rPr>
                <w:sz w:val="24"/>
                <w:szCs w:val="24"/>
              </w:rPr>
              <w:t>создавать условия для организации досуга жителей города</w:t>
            </w:r>
          </w:p>
          <w:p w14:paraId="58D78FCA" w14:textId="77777777" w:rsidR="00280AB0" w:rsidRDefault="00280AB0" w:rsidP="00280AB0">
            <w:pPr>
              <w:tabs>
                <w:tab w:val="left" w:pos="10065"/>
              </w:tabs>
              <w:jc w:val="both"/>
              <w:rPr>
                <w:sz w:val="24"/>
                <w:szCs w:val="24"/>
              </w:rPr>
            </w:pPr>
            <w:r>
              <w:rPr>
                <w:sz w:val="24"/>
                <w:szCs w:val="24"/>
              </w:rPr>
              <w:t>укрепить материально-техническую базу учреждений культуры</w:t>
            </w:r>
          </w:p>
        </w:tc>
      </w:tr>
      <w:tr w:rsidR="00AE5797" w14:paraId="0D48433B" w14:textId="77777777" w:rsidTr="00A72F8E">
        <w:trPr>
          <w:trHeight w:val="570"/>
          <w:tblCellSpacing w:w="0" w:type="dxa"/>
        </w:trPr>
        <w:tc>
          <w:tcPr>
            <w:tcW w:w="3351" w:type="dxa"/>
            <w:hideMark/>
          </w:tcPr>
          <w:p w14:paraId="7714E769" w14:textId="77777777" w:rsidR="00AE5797" w:rsidRDefault="0066311D">
            <w:pPr>
              <w:tabs>
                <w:tab w:val="left" w:pos="10065"/>
              </w:tabs>
              <w:jc w:val="both"/>
              <w:rPr>
                <w:sz w:val="24"/>
                <w:szCs w:val="24"/>
                <w:lang w:eastAsia="ru-RU"/>
              </w:rPr>
            </w:pPr>
            <w:r>
              <w:rPr>
                <w:sz w:val="24"/>
                <w:szCs w:val="24"/>
                <w:lang w:eastAsia="ru-RU"/>
              </w:rPr>
              <w:t>Перечень р</w:t>
            </w:r>
            <w:r w:rsidR="00AE5797">
              <w:rPr>
                <w:sz w:val="24"/>
                <w:szCs w:val="24"/>
                <w:lang w:eastAsia="ru-RU"/>
              </w:rPr>
              <w:t>егиональны</w:t>
            </w:r>
            <w:r>
              <w:rPr>
                <w:sz w:val="24"/>
                <w:szCs w:val="24"/>
                <w:lang w:eastAsia="ru-RU"/>
              </w:rPr>
              <w:t>х</w:t>
            </w:r>
            <w:r w:rsidR="00AE5797">
              <w:rPr>
                <w:sz w:val="24"/>
                <w:szCs w:val="24"/>
                <w:lang w:eastAsia="ru-RU"/>
              </w:rPr>
              <w:t xml:space="preserve"> проект</w:t>
            </w:r>
            <w:r>
              <w:rPr>
                <w:sz w:val="24"/>
                <w:szCs w:val="24"/>
                <w:lang w:eastAsia="ru-RU"/>
              </w:rPr>
              <w:t>ов</w:t>
            </w:r>
          </w:p>
        </w:tc>
        <w:tc>
          <w:tcPr>
            <w:tcW w:w="6280" w:type="dxa"/>
            <w:hideMark/>
          </w:tcPr>
          <w:p w14:paraId="77FEA180" w14:textId="77777777" w:rsidR="00AE5797" w:rsidRDefault="00AE5797">
            <w:pPr>
              <w:jc w:val="both"/>
              <w:rPr>
                <w:rFonts w:eastAsia="Calibri"/>
                <w:color w:val="auto"/>
                <w:sz w:val="24"/>
                <w:szCs w:val="24"/>
              </w:rPr>
            </w:pPr>
            <w:r>
              <w:rPr>
                <w:sz w:val="24"/>
                <w:szCs w:val="24"/>
              </w:rPr>
              <w:t>Цифровизация услуг и формирование информационного пространства в сфере культуры («Цифровая культура»);</w:t>
            </w:r>
          </w:p>
          <w:p w14:paraId="7E869D2A" w14:textId="77777777" w:rsidR="00AE5797" w:rsidRDefault="00AE5797">
            <w:pPr>
              <w:tabs>
                <w:tab w:val="left" w:pos="10065"/>
              </w:tabs>
              <w:jc w:val="both"/>
              <w:rPr>
                <w:sz w:val="24"/>
                <w:szCs w:val="24"/>
              </w:rPr>
            </w:pPr>
            <w:r>
              <w:rPr>
                <w:sz w:val="24"/>
                <w:szCs w:val="24"/>
              </w:rPr>
              <w:t>Создание условий для реализации творческого потенциала («Творческие люди»)</w:t>
            </w:r>
          </w:p>
        </w:tc>
      </w:tr>
      <w:tr w:rsidR="00AE5797" w14:paraId="5992C739" w14:textId="77777777" w:rsidTr="00A72F8E">
        <w:trPr>
          <w:trHeight w:val="210"/>
          <w:tblCellSpacing w:w="0" w:type="dxa"/>
        </w:trPr>
        <w:tc>
          <w:tcPr>
            <w:tcW w:w="3351" w:type="dxa"/>
            <w:hideMark/>
          </w:tcPr>
          <w:p w14:paraId="2847E25C" w14:textId="77777777" w:rsidR="00AE5797" w:rsidRDefault="00AE5797">
            <w:pPr>
              <w:tabs>
                <w:tab w:val="left" w:pos="10065"/>
              </w:tabs>
              <w:jc w:val="both"/>
              <w:rPr>
                <w:sz w:val="24"/>
                <w:szCs w:val="24"/>
                <w:lang w:eastAsia="ru-RU"/>
              </w:rPr>
            </w:pPr>
            <w:r>
              <w:rPr>
                <w:sz w:val="24"/>
                <w:szCs w:val="24"/>
              </w:rPr>
              <w:t>Целевые индикаторы и показатели подп</w:t>
            </w:r>
            <w:r>
              <w:rPr>
                <w:sz w:val="24"/>
                <w:szCs w:val="24"/>
                <w:lang w:eastAsia="ru-RU"/>
              </w:rPr>
              <w:t>рограммы</w:t>
            </w:r>
          </w:p>
        </w:tc>
        <w:tc>
          <w:tcPr>
            <w:tcW w:w="6280" w:type="dxa"/>
            <w:hideMark/>
          </w:tcPr>
          <w:p w14:paraId="68C3B88A" w14:textId="77777777" w:rsidR="00F762FF" w:rsidRPr="00F762FF" w:rsidRDefault="00F762FF" w:rsidP="00F762FF">
            <w:pPr>
              <w:keepLines/>
              <w:tabs>
                <w:tab w:val="left" w:pos="10065"/>
              </w:tabs>
              <w:rPr>
                <w:bCs/>
                <w:sz w:val="24"/>
                <w:szCs w:val="24"/>
              </w:rPr>
            </w:pPr>
            <w:r w:rsidRPr="00F762FF">
              <w:rPr>
                <w:sz w:val="24"/>
                <w:szCs w:val="24"/>
              </w:rPr>
              <w:t>Прирост посещений культурно-массовых мероприятий клубов и домов культуры %</w:t>
            </w:r>
          </w:p>
          <w:p w14:paraId="378B6D29" w14:textId="77777777" w:rsidR="00F762FF" w:rsidRPr="00F762FF" w:rsidRDefault="00F762FF" w:rsidP="00F762FF">
            <w:pPr>
              <w:keepLines/>
              <w:tabs>
                <w:tab w:val="left" w:pos="10065"/>
              </w:tabs>
              <w:rPr>
                <w:bCs/>
                <w:sz w:val="24"/>
                <w:szCs w:val="24"/>
              </w:rPr>
            </w:pPr>
            <w:r w:rsidRPr="00F762FF">
              <w:rPr>
                <w:sz w:val="24"/>
                <w:szCs w:val="24"/>
              </w:rPr>
              <w:t>Прирост участников клубных формирований, %</w:t>
            </w:r>
          </w:p>
          <w:p w14:paraId="7AE78E5D" w14:textId="77777777" w:rsidR="00F762FF" w:rsidRPr="00F762FF" w:rsidRDefault="00F762FF" w:rsidP="00F762FF">
            <w:pPr>
              <w:keepLines/>
              <w:tabs>
                <w:tab w:val="left" w:pos="10065"/>
              </w:tabs>
              <w:rPr>
                <w:sz w:val="24"/>
                <w:szCs w:val="24"/>
              </w:rPr>
            </w:pPr>
            <w:r w:rsidRPr="00F762FF">
              <w:rPr>
                <w:sz w:val="24"/>
                <w:szCs w:val="24"/>
              </w:rPr>
              <w:t>Число посещений культурно-массовых мероприятий в учреждениях культурно досугового типа, тыс. единиц</w:t>
            </w:r>
          </w:p>
          <w:p w14:paraId="204D8923" w14:textId="77777777" w:rsidR="00AE5797" w:rsidRDefault="00F762FF" w:rsidP="00F762FF">
            <w:pPr>
              <w:keepLines/>
              <w:tabs>
                <w:tab w:val="left" w:pos="10065"/>
              </w:tabs>
              <w:jc w:val="both"/>
              <w:rPr>
                <w:color w:val="auto"/>
                <w:sz w:val="24"/>
                <w:szCs w:val="24"/>
              </w:rPr>
            </w:pPr>
            <w:r w:rsidRPr="00F762FF">
              <w:rPr>
                <w:sz w:val="24"/>
                <w:szCs w:val="24"/>
              </w:rPr>
              <w:t>Средняя численность участников клубных формирований в расчете на 1 тыс. человек</w:t>
            </w:r>
          </w:p>
        </w:tc>
      </w:tr>
      <w:tr w:rsidR="00AE5797" w14:paraId="40572306" w14:textId="77777777" w:rsidTr="00A72F8E">
        <w:trPr>
          <w:trHeight w:val="210"/>
          <w:tblCellSpacing w:w="0" w:type="dxa"/>
        </w:trPr>
        <w:tc>
          <w:tcPr>
            <w:tcW w:w="3351" w:type="dxa"/>
            <w:hideMark/>
          </w:tcPr>
          <w:p w14:paraId="6EF1C8CB" w14:textId="77777777" w:rsidR="00AE5797" w:rsidRDefault="00AE5797">
            <w:pPr>
              <w:tabs>
                <w:tab w:val="left" w:pos="10065"/>
              </w:tabs>
              <w:jc w:val="both"/>
              <w:rPr>
                <w:sz w:val="24"/>
                <w:szCs w:val="24"/>
                <w:lang w:eastAsia="ru-RU"/>
              </w:rPr>
            </w:pPr>
            <w:r>
              <w:rPr>
                <w:sz w:val="24"/>
                <w:szCs w:val="24"/>
                <w:lang w:eastAsia="ru-RU"/>
              </w:rPr>
              <w:t xml:space="preserve">Этапы и сроки реализации подпрограммы </w:t>
            </w:r>
          </w:p>
        </w:tc>
        <w:tc>
          <w:tcPr>
            <w:tcW w:w="6280" w:type="dxa"/>
            <w:hideMark/>
          </w:tcPr>
          <w:p w14:paraId="4CB113F3" w14:textId="77777777" w:rsidR="00AE5797" w:rsidRDefault="00AE5797">
            <w:pPr>
              <w:tabs>
                <w:tab w:val="left" w:pos="10065"/>
              </w:tabs>
              <w:jc w:val="both"/>
              <w:rPr>
                <w:sz w:val="24"/>
                <w:szCs w:val="24"/>
                <w:lang w:eastAsia="ru-RU"/>
              </w:rPr>
            </w:pPr>
            <w:r>
              <w:rPr>
                <w:sz w:val="24"/>
                <w:szCs w:val="24"/>
                <w:lang w:eastAsia="ru-RU"/>
              </w:rPr>
              <w:t>2021 – 202</w:t>
            </w:r>
            <w:r w:rsidR="001E7207">
              <w:rPr>
                <w:sz w:val="24"/>
                <w:szCs w:val="24"/>
                <w:lang w:eastAsia="ru-RU"/>
              </w:rPr>
              <w:t>6</w:t>
            </w:r>
            <w:r>
              <w:rPr>
                <w:sz w:val="24"/>
                <w:szCs w:val="24"/>
                <w:lang w:eastAsia="ru-RU"/>
              </w:rPr>
              <w:t xml:space="preserve"> годы без деления на этапы</w:t>
            </w:r>
          </w:p>
        </w:tc>
      </w:tr>
      <w:tr w:rsidR="00AE5797" w14:paraId="23224406" w14:textId="77777777" w:rsidTr="00A72F8E">
        <w:trPr>
          <w:trHeight w:val="1328"/>
          <w:tblCellSpacing w:w="0" w:type="dxa"/>
        </w:trPr>
        <w:tc>
          <w:tcPr>
            <w:tcW w:w="3351" w:type="dxa"/>
            <w:hideMark/>
          </w:tcPr>
          <w:p w14:paraId="69E77D89" w14:textId="77777777" w:rsidR="00AE5797" w:rsidRDefault="00AE5797">
            <w:pPr>
              <w:tabs>
                <w:tab w:val="left" w:pos="10065"/>
              </w:tabs>
              <w:rPr>
                <w:sz w:val="24"/>
                <w:szCs w:val="24"/>
                <w:lang w:eastAsia="ru-RU"/>
              </w:rPr>
            </w:pPr>
            <w:r>
              <w:br w:type="page"/>
            </w:r>
            <w:r>
              <w:rPr>
                <w:sz w:val="24"/>
                <w:szCs w:val="24"/>
                <w:lang w:eastAsia="ru-RU"/>
              </w:rPr>
              <w:t>Ресурсное обеспечение подпрограммы</w:t>
            </w:r>
          </w:p>
        </w:tc>
        <w:tc>
          <w:tcPr>
            <w:tcW w:w="6280" w:type="dxa"/>
            <w:hideMark/>
          </w:tcPr>
          <w:p w14:paraId="75501239"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Общий объем финансового обеспечения подпрограммы в 2021 – 2026 годы составит 421 721,9 тыс. рублей, по годам:</w:t>
            </w:r>
          </w:p>
          <w:p w14:paraId="1BD8149D"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2021 год – 58 481,7 тыс. рублей;</w:t>
            </w:r>
          </w:p>
          <w:p w14:paraId="4B9B80E9"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2022 год – 61 654,1 тыс. рублей;</w:t>
            </w:r>
          </w:p>
          <w:p w14:paraId="27AD3520"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2023 год – 74 067,7 тыс. рублей;</w:t>
            </w:r>
          </w:p>
          <w:p w14:paraId="3ADBD53B"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2024 год – 73 098,6 тыс. рублей;</w:t>
            </w:r>
          </w:p>
          <w:p w14:paraId="1E9012A6"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2025 год – 75 928,3 тыс. рублей;</w:t>
            </w:r>
          </w:p>
          <w:p w14:paraId="18283875"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2026 год – 78 491,5 тыс. рублей;</w:t>
            </w:r>
          </w:p>
          <w:p w14:paraId="5A0AA549"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в том числе за счет средств:</w:t>
            </w:r>
          </w:p>
          <w:p w14:paraId="6573D7FB"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а) бюджет Республики Башкортостан – 53 740,1 тыс. рублей, из них по годам:</w:t>
            </w:r>
          </w:p>
          <w:p w14:paraId="283198B1"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2021 год - 6 771,2 тыс. рублей;</w:t>
            </w:r>
          </w:p>
          <w:p w14:paraId="11BB9658"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2022 год - 6 252,1 тыс. рублей;</w:t>
            </w:r>
          </w:p>
          <w:p w14:paraId="648371DA"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2023 год – 8 220,0 тыс. рублей;</w:t>
            </w:r>
          </w:p>
          <w:p w14:paraId="21B3A7C4"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2024 год – 9 896,5 тыс. рублей;</w:t>
            </w:r>
          </w:p>
          <w:p w14:paraId="0437CF71"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2025 год – 11 000,3 тыс. рублей;</w:t>
            </w:r>
          </w:p>
          <w:p w14:paraId="6C1DCF3B"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2026 год – 11 600,0 тыс. рублей;</w:t>
            </w:r>
          </w:p>
          <w:p w14:paraId="4EA3F894"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б) бюджета городского округа – 336 085,7 тыс.  рублей, из них по годам:</w:t>
            </w:r>
          </w:p>
          <w:p w14:paraId="03842035"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2021 год – 48 323,7 тыс. рублей;</w:t>
            </w:r>
          </w:p>
          <w:p w14:paraId="7ED44DF1"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2022 год – 51 236,0 тыс. рублей;</w:t>
            </w:r>
          </w:p>
          <w:p w14:paraId="31BF1BB3"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lastRenderedPageBreak/>
              <w:t>2023 год – 58 808,2 тыс. рублей;</w:t>
            </w:r>
          </w:p>
          <w:p w14:paraId="0B967354"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2024 год – 56 318,3 тыс. рублей;</w:t>
            </w:r>
          </w:p>
          <w:p w14:paraId="25D31411"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2025 год – 59 718,0 тыс. рублей;</w:t>
            </w:r>
          </w:p>
          <w:p w14:paraId="2DB58CA5"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2026 год – 61 681,5 тыс. рублей;</w:t>
            </w:r>
          </w:p>
          <w:p w14:paraId="28E15FD3"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в) внебюджетных источников – 31 896,1 тыс. рублей, из них по годам:</w:t>
            </w:r>
          </w:p>
          <w:p w14:paraId="6925D8DF"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2021 год – 3 386,8 тыс. рублей;</w:t>
            </w:r>
          </w:p>
          <w:p w14:paraId="6BFDDE31"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2022 год – 4 166,0 тыс. рублей;</w:t>
            </w:r>
          </w:p>
          <w:p w14:paraId="0541EF52"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2023 год – 7 039,5 тыс. рублей;</w:t>
            </w:r>
          </w:p>
          <w:p w14:paraId="4D86D775"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2024 год – 6 883,8 тыс. рублей;</w:t>
            </w:r>
          </w:p>
          <w:p w14:paraId="490485F6"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2025 год – 5 210,0 тыс. рублей;</w:t>
            </w:r>
          </w:p>
          <w:p w14:paraId="12DF7F45" w14:textId="7C251799" w:rsidR="001E7207" w:rsidRPr="00E84538" w:rsidRDefault="00E84538" w:rsidP="00E84538">
            <w:pPr>
              <w:pStyle w:val="a7"/>
              <w:tabs>
                <w:tab w:val="left" w:pos="10065"/>
              </w:tabs>
              <w:spacing w:before="0" w:beforeAutospacing="0" w:after="0" w:afterAutospacing="0"/>
              <w:jc w:val="both"/>
              <w:rPr>
                <w:bCs/>
              </w:rPr>
            </w:pPr>
            <w:r>
              <w:rPr>
                <w:bCs/>
                <w:color w:val="000000"/>
                <w:sz w:val="22"/>
                <w:szCs w:val="22"/>
                <w:lang w:eastAsia="en-US"/>
              </w:rPr>
              <w:t xml:space="preserve">   </w:t>
            </w:r>
            <w:r w:rsidRPr="00E84538">
              <w:rPr>
                <w:bCs/>
                <w:color w:val="000000"/>
                <w:lang w:eastAsia="en-US"/>
              </w:rPr>
              <w:t>2026 год – 5 210,0 тыс. рублей.</w:t>
            </w:r>
          </w:p>
        </w:tc>
      </w:tr>
    </w:tbl>
    <w:p w14:paraId="7498585E" w14:textId="77777777" w:rsidR="00AE5797" w:rsidRDefault="00AE5797" w:rsidP="00AE5797">
      <w:pPr>
        <w:pStyle w:val="ae"/>
        <w:tabs>
          <w:tab w:val="left" w:pos="10065"/>
        </w:tabs>
        <w:spacing w:after="0" w:line="240" w:lineRule="auto"/>
        <w:jc w:val="center"/>
        <w:rPr>
          <w:rFonts w:ascii="Times New Roman" w:hAnsi="Times New Roman"/>
          <w:sz w:val="24"/>
          <w:szCs w:val="24"/>
        </w:rPr>
      </w:pPr>
    </w:p>
    <w:p w14:paraId="13830536" w14:textId="77777777" w:rsidR="00AE5797" w:rsidRDefault="00AE5797" w:rsidP="00AE5797">
      <w:pPr>
        <w:pStyle w:val="ae"/>
        <w:tabs>
          <w:tab w:val="left" w:pos="10065"/>
        </w:tabs>
        <w:spacing w:after="0" w:line="240" w:lineRule="auto"/>
        <w:jc w:val="center"/>
        <w:rPr>
          <w:rFonts w:ascii="Times New Roman" w:hAnsi="Times New Roman"/>
          <w:sz w:val="24"/>
          <w:szCs w:val="24"/>
        </w:rPr>
      </w:pPr>
      <w:r>
        <w:rPr>
          <w:rFonts w:ascii="Times New Roman" w:hAnsi="Times New Roman"/>
          <w:sz w:val="24"/>
          <w:szCs w:val="24"/>
        </w:rPr>
        <w:t xml:space="preserve">6.3.1. Краткая характеристика текущего состояния сфер культуры и искусства </w:t>
      </w:r>
    </w:p>
    <w:p w14:paraId="246BB439" w14:textId="77777777" w:rsidR="00AE5797" w:rsidRDefault="00AE5797" w:rsidP="00AE5797">
      <w:pPr>
        <w:pStyle w:val="ae"/>
        <w:tabs>
          <w:tab w:val="left" w:pos="10065"/>
        </w:tabs>
        <w:spacing w:after="0" w:line="240" w:lineRule="auto"/>
        <w:jc w:val="center"/>
        <w:rPr>
          <w:rFonts w:ascii="Times New Roman" w:hAnsi="Times New Roman"/>
          <w:sz w:val="24"/>
          <w:szCs w:val="24"/>
        </w:rPr>
      </w:pPr>
      <w:r>
        <w:rPr>
          <w:rFonts w:ascii="Times New Roman" w:hAnsi="Times New Roman"/>
          <w:sz w:val="24"/>
          <w:szCs w:val="24"/>
        </w:rPr>
        <w:t xml:space="preserve">в городском округе город Октябрьский Республики Башкортостан и проблем, </w:t>
      </w:r>
    </w:p>
    <w:p w14:paraId="52EDACBF" w14:textId="77777777" w:rsidR="00AE5797" w:rsidRDefault="00AE5797" w:rsidP="00AE5797">
      <w:pPr>
        <w:pStyle w:val="ae"/>
        <w:tabs>
          <w:tab w:val="left" w:pos="10065"/>
        </w:tabs>
        <w:spacing w:after="0" w:line="240" w:lineRule="auto"/>
        <w:jc w:val="center"/>
        <w:rPr>
          <w:rFonts w:ascii="Times New Roman" w:hAnsi="Times New Roman"/>
          <w:sz w:val="24"/>
          <w:szCs w:val="24"/>
        </w:rPr>
      </w:pPr>
      <w:r>
        <w:rPr>
          <w:rFonts w:ascii="Times New Roman" w:hAnsi="Times New Roman"/>
          <w:sz w:val="24"/>
          <w:szCs w:val="24"/>
        </w:rPr>
        <w:t>на решение которых направлена подпрограмма</w:t>
      </w:r>
    </w:p>
    <w:p w14:paraId="03090484" w14:textId="77777777" w:rsidR="00AE5797" w:rsidRDefault="00AE5797" w:rsidP="00AE5797">
      <w:pPr>
        <w:tabs>
          <w:tab w:val="left" w:pos="10065"/>
        </w:tabs>
        <w:jc w:val="center"/>
        <w:rPr>
          <w:sz w:val="24"/>
          <w:szCs w:val="24"/>
          <w:lang w:eastAsia="ru-RU"/>
        </w:rPr>
      </w:pPr>
    </w:p>
    <w:p w14:paraId="0BFEE95D" w14:textId="77777777" w:rsidR="00AE5797" w:rsidRDefault="00AE5797" w:rsidP="00AE5797">
      <w:pPr>
        <w:pStyle w:val="6"/>
        <w:tabs>
          <w:tab w:val="left" w:pos="10065"/>
        </w:tabs>
        <w:rPr>
          <w:sz w:val="24"/>
          <w:szCs w:val="24"/>
        </w:rPr>
      </w:pPr>
      <w:r>
        <w:rPr>
          <w:sz w:val="24"/>
          <w:szCs w:val="24"/>
        </w:rPr>
        <w:t xml:space="preserve">В городском округе город Октябрьский Республики Башкортостан активно функционируют </w:t>
      </w:r>
      <w:r>
        <w:rPr>
          <w:bCs/>
          <w:sz w:val="24"/>
          <w:szCs w:val="24"/>
        </w:rPr>
        <w:t>учреждения культурно - досугового типа</w:t>
      </w:r>
      <w:r>
        <w:rPr>
          <w:sz w:val="24"/>
          <w:szCs w:val="24"/>
        </w:rPr>
        <w:t>: Муниципальное бюджетное учреждение «Городской Дом культуры», филиал Муниципального бюджетного учреждения «Городской Дом культуры» клуб «Нур», Муниципальное бюджетное учреждение Центр национальный культур, которые играют важную роль в обеспечении многообразия культурной жизни города.</w:t>
      </w:r>
    </w:p>
    <w:p w14:paraId="4D4B4B1C" w14:textId="77777777" w:rsidR="00AE5797" w:rsidRDefault="00AE5797" w:rsidP="00AE5797">
      <w:pPr>
        <w:pStyle w:val="6"/>
        <w:tabs>
          <w:tab w:val="left" w:pos="10065"/>
        </w:tabs>
        <w:rPr>
          <w:sz w:val="24"/>
          <w:szCs w:val="24"/>
        </w:rPr>
      </w:pPr>
      <w:r>
        <w:rPr>
          <w:bCs/>
          <w:sz w:val="24"/>
          <w:szCs w:val="24"/>
        </w:rPr>
        <w:t>В учреждениях города организована работа 61 культурно-досугового формирования с общим охватом 1444 человека. Это любительские объединения, творческие группы, клубы по интересам. В их числе функционирует 37 клубных формирований самодеятельного народного творчества, осуществляющие свою деятельность по направлениям: вокально-хоровое, инструментальное, театральное и хореография.</w:t>
      </w:r>
    </w:p>
    <w:p w14:paraId="5C8D5617" w14:textId="77777777" w:rsidR="00AE5797" w:rsidRDefault="00AE5797" w:rsidP="00AE5797">
      <w:pPr>
        <w:tabs>
          <w:tab w:val="left" w:pos="10065"/>
        </w:tabs>
        <w:ind w:firstLine="708"/>
        <w:jc w:val="both"/>
        <w:rPr>
          <w:sz w:val="24"/>
          <w:szCs w:val="24"/>
        </w:rPr>
      </w:pPr>
      <w:r>
        <w:rPr>
          <w:sz w:val="24"/>
          <w:szCs w:val="24"/>
        </w:rPr>
        <w:t>В городском округе функционируют</w:t>
      </w:r>
      <w:r w:rsidR="00F762FF">
        <w:rPr>
          <w:sz w:val="24"/>
          <w:szCs w:val="24"/>
        </w:rPr>
        <w:t xml:space="preserve"> </w:t>
      </w:r>
      <w:r>
        <w:rPr>
          <w:sz w:val="24"/>
          <w:szCs w:val="24"/>
        </w:rPr>
        <w:t>28</w:t>
      </w:r>
      <w:r w:rsidR="00F762FF">
        <w:rPr>
          <w:sz w:val="24"/>
          <w:szCs w:val="24"/>
        </w:rPr>
        <w:t xml:space="preserve"> </w:t>
      </w:r>
      <w:r>
        <w:rPr>
          <w:sz w:val="24"/>
          <w:szCs w:val="24"/>
        </w:rPr>
        <w:t xml:space="preserve">коллективов самодеятельного народного творчества имеющие звание «Народный» и «Образцовый». </w:t>
      </w:r>
    </w:p>
    <w:p w14:paraId="352C949C" w14:textId="77777777" w:rsidR="00AE5797" w:rsidRDefault="00AE5797" w:rsidP="00AE5797">
      <w:pPr>
        <w:tabs>
          <w:tab w:val="left" w:pos="10065"/>
        </w:tabs>
        <w:ind w:firstLine="709"/>
        <w:jc w:val="both"/>
        <w:rPr>
          <w:sz w:val="24"/>
          <w:szCs w:val="24"/>
          <w:lang w:eastAsia="ru-RU"/>
        </w:rPr>
      </w:pPr>
      <w:r>
        <w:rPr>
          <w:sz w:val="24"/>
          <w:szCs w:val="24"/>
          <w:lang w:eastAsia="ru-RU"/>
        </w:rPr>
        <w:t xml:space="preserve">Творческие коллективы успешно представляют город на Международных, Всероссийских, Республиканских конкурсах и фестивалях, </w:t>
      </w:r>
      <w:r>
        <w:rPr>
          <w:sz w:val="24"/>
          <w:szCs w:val="24"/>
        </w:rPr>
        <w:t>форумах и мероприятиях различных уровней в России и за рубежом:2014</w:t>
      </w:r>
      <w:r>
        <w:rPr>
          <w:sz w:val="24"/>
          <w:szCs w:val="24"/>
          <w:lang w:eastAsia="ru-RU"/>
        </w:rPr>
        <w:t xml:space="preserve"> год – 78конкурсов, 333призовых мест, 2015 год – 77 конкурсов, 411 призовых мест, 2016 год – 99 конкурсов, 412 призовых мест, 2017год– 71 конкурс, 411 призовых мест, 2018 год – 114 конкурсов, 509 призовых мест, 2019 год -160 конкурсов, призовых мест </w:t>
      </w:r>
      <w:r w:rsidRPr="00F762FF">
        <w:rPr>
          <w:sz w:val="24"/>
          <w:szCs w:val="24"/>
        </w:rPr>
        <w:t>953 мест</w:t>
      </w:r>
      <w:r>
        <w:t>.</w:t>
      </w:r>
    </w:p>
    <w:p w14:paraId="0A4DFFDD" w14:textId="77777777" w:rsidR="00AE5797" w:rsidRDefault="00AE5797" w:rsidP="00AE5797">
      <w:pPr>
        <w:tabs>
          <w:tab w:val="left" w:pos="10065"/>
        </w:tabs>
        <w:ind w:firstLine="709"/>
        <w:jc w:val="both"/>
        <w:rPr>
          <w:rFonts w:eastAsia="Calibri"/>
          <w:color w:val="FF0000"/>
          <w:sz w:val="24"/>
          <w:szCs w:val="24"/>
        </w:rPr>
      </w:pPr>
      <w:r>
        <w:rPr>
          <w:sz w:val="24"/>
          <w:szCs w:val="24"/>
        </w:rPr>
        <w:t>Ежегодно в клубных учреждениях города проводится более 550 культурно-массовых мероприятий, среди которых национальные праздники и фестивали, встречи с деятелями культуры и искусства, тематические концерты</w:t>
      </w:r>
      <w:r>
        <w:t>,</w:t>
      </w:r>
      <w:r>
        <w:rPr>
          <w:sz w:val="24"/>
          <w:szCs w:val="24"/>
        </w:rPr>
        <w:t xml:space="preserve"> которые посещают более 420 тысяч человек</w:t>
      </w:r>
      <w:r>
        <w:rPr>
          <w:color w:val="FF0000"/>
          <w:sz w:val="24"/>
          <w:szCs w:val="24"/>
        </w:rPr>
        <w:t>.</w:t>
      </w:r>
    </w:p>
    <w:p w14:paraId="6D5D76EE" w14:textId="77777777" w:rsidR="00AE5797" w:rsidRDefault="00AE5797" w:rsidP="00AE5797">
      <w:pPr>
        <w:ind w:firstLine="709"/>
        <w:jc w:val="both"/>
        <w:rPr>
          <w:color w:val="auto"/>
          <w:sz w:val="24"/>
          <w:szCs w:val="24"/>
        </w:rPr>
      </w:pPr>
      <w:r>
        <w:rPr>
          <w:sz w:val="24"/>
          <w:szCs w:val="24"/>
        </w:rPr>
        <w:t>На базе Городского Дома культуры и клуба «Нур» функционируют 26 коллективов самодеятельного народного творчества различной жанровой направленности, объединяющих 762 человек. Основная деятельность Городского дома культуры направлена на сохранение и развитие разнообразных форм самодеятельного художественного творчества, в том числе посредством организации деятельности самодеятельных творческих коллективов, организацию досуга населения с учетом различных категорий и возрастов граждан, обеспечение информационных и методических услуг. ГДК предоставляет широкий спектр услуг: концертные программы, спектакли, фестивали, вечера отдыха, конкурсы и смотры, литературно-музыкальные вечера.</w:t>
      </w:r>
    </w:p>
    <w:p w14:paraId="35A88AC3" w14:textId="77777777" w:rsidR="00AE5797" w:rsidRDefault="00AE5797" w:rsidP="00AE5797">
      <w:pPr>
        <w:ind w:firstLine="709"/>
        <w:jc w:val="both"/>
        <w:rPr>
          <w:bCs/>
          <w:sz w:val="24"/>
          <w:szCs w:val="24"/>
        </w:rPr>
      </w:pPr>
      <w:r>
        <w:rPr>
          <w:sz w:val="24"/>
          <w:szCs w:val="24"/>
        </w:rPr>
        <w:t>Особое внимание заслуживают конкурсы-фестивали республиканского и межрегионального значения: Республиканский праздник Курая им. Г. Сулейманова, Межрегиональный фестиваль - конкурс казачьей песни «Распахнись, душа казачья!», Фестиваль</w:t>
      </w:r>
      <w:r>
        <w:rPr>
          <w:bCs/>
          <w:sz w:val="24"/>
          <w:szCs w:val="24"/>
        </w:rPr>
        <w:t xml:space="preserve"> творчества людей старшего поколения «Я люблю тебя, жизнь».</w:t>
      </w:r>
    </w:p>
    <w:p w14:paraId="1DE02FE3" w14:textId="77777777" w:rsidR="00AE5797" w:rsidRDefault="00AE5797" w:rsidP="00AE5797">
      <w:pPr>
        <w:tabs>
          <w:tab w:val="left" w:pos="10065"/>
        </w:tabs>
        <w:ind w:firstLine="708"/>
        <w:jc w:val="both"/>
        <w:rPr>
          <w:sz w:val="24"/>
          <w:szCs w:val="24"/>
        </w:rPr>
      </w:pPr>
      <w:r>
        <w:rPr>
          <w:sz w:val="24"/>
          <w:szCs w:val="24"/>
        </w:rPr>
        <w:t>Ежегодно проводятся Городской конкурс вокалистов «Улыбка», Городской фестиваль детского и юношеского творчества «Я – талант».</w:t>
      </w:r>
    </w:p>
    <w:p w14:paraId="3C99D129" w14:textId="77777777" w:rsidR="00AE5797" w:rsidRDefault="00AE5797" w:rsidP="00AE5797">
      <w:pPr>
        <w:ind w:firstLine="567"/>
        <w:jc w:val="both"/>
        <w:rPr>
          <w:sz w:val="24"/>
          <w:szCs w:val="24"/>
        </w:rPr>
      </w:pPr>
      <w:r>
        <w:rPr>
          <w:sz w:val="24"/>
          <w:szCs w:val="24"/>
          <w:lang w:eastAsia="ru-RU"/>
        </w:rPr>
        <w:t xml:space="preserve">Центр национальных культур является единственным в городе учреждением, </w:t>
      </w:r>
      <w:r>
        <w:rPr>
          <w:sz w:val="24"/>
          <w:szCs w:val="24"/>
          <w:lang w:eastAsia="ru-RU"/>
        </w:rPr>
        <w:lastRenderedPageBreak/>
        <w:t xml:space="preserve">работающим в направлении сохранения традиций и культурного наследия разных народностей, проживающих на территории города. При ЦНК функционируют шесть общественно-национальных объединений: </w:t>
      </w:r>
      <w:r>
        <w:rPr>
          <w:sz w:val="24"/>
          <w:szCs w:val="24"/>
        </w:rPr>
        <w:t>ТО МСОО «Курултай (конгресс) башкир», ТО РОО «Национально - культурная автономия татар Республики Башкортостан», ТО РОО «Чувашская национально-культурная автономия Республики Башкортостан» - «ЧавашЕн», ТО РОО «Культурно-просветительский Союз немцев Республики Башкортостан «Видергебурт», ТО РОО «Собор русских Башкортостана» - «Славянский круг»,  РОО ВРАК «Аргешти» в Республике Башкортостан</w:t>
      </w:r>
      <w:r>
        <w:rPr>
          <w:sz w:val="24"/>
          <w:szCs w:val="24"/>
          <w:lang w:eastAsia="ru-RU"/>
        </w:rPr>
        <w:t xml:space="preserve"> и 12 любительских объединений и самодеятельных коллективов с охватом 368 человека, которые активно участвуют во всех сферах культурной и общественной деятельности нашего города. </w:t>
      </w:r>
      <w:r>
        <w:rPr>
          <w:sz w:val="24"/>
          <w:szCs w:val="24"/>
        </w:rPr>
        <w:t>Вся деятельность Центра национальных культур направлена на единение и взаимообогащение культур различных этносов посредством совместной реализации творческих проектов. Ежегодные Масленица, Рождество, Навруз, Пасха и другие праздники с привлечением зрителей.</w:t>
      </w:r>
    </w:p>
    <w:p w14:paraId="73F9E67C" w14:textId="77777777" w:rsidR="00AE5797" w:rsidRDefault="00AE5797" w:rsidP="00AE5797">
      <w:pPr>
        <w:tabs>
          <w:tab w:val="left" w:pos="10065"/>
        </w:tabs>
        <w:ind w:firstLine="708"/>
        <w:jc w:val="both"/>
        <w:rPr>
          <w:sz w:val="24"/>
          <w:szCs w:val="24"/>
        </w:rPr>
      </w:pPr>
      <w:r>
        <w:rPr>
          <w:sz w:val="24"/>
          <w:szCs w:val="24"/>
        </w:rPr>
        <w:t xml:space="preserve">В последнее десятилетие требования к организации культурно – досуговой деятельности значительно изменились, а планировка клубных учреждений, построенных в прошлые годы, не соответствует эффективному проведению работы, для которой необходимы соответствующие условия. В городе идет отставание сети учреждений культуры и искусства, и нехватка помещений для работы коллективам художественной самодеятельности. </w:t>
      </w:r>
      <w:r>
        <w:rPr>
          <w:bCs/>
          <w:sz w:val="24"/>
          <w:szCs w:val="24"/>
          <w:lang w:eastAsia="ru-RU"/>
        </w:rPr>
        <w:t>Мощность Городского дома культуры и клуба «Нур» - 394 посадочных мест, Центра национальных культур - 269 посадочных мест, что является недостаточной для города,</w:t>
      </w:r>
      <w:r>
        <w:rPr>
          <w:sz w:val="24"/>
          <w:szCs w:val="24"/>
        </w:rPr>
        <w:t xml:space="preserve"> население которого 114 183 человек </w:t>
      </w:r>
      <w:r>
        <w:rPr>
          <w:bCs/>
          <w:sz w:val="24"/>
          <w:szCs w:val="24"/>
          <w:lang w:eastAsia="ru-RU"/>
        </w:rPr>
        <w:t xml:space="preserve">и составляет 48,5 % </w:t>
      </w:r>
      <w:r>
        <w:rPr>
          <w:sz w:val="24"/>
          <w:szCs w:val="24"/>
        </w:rPr>
        <w:t>от расчетной нормы обеспеченности клубами. Вопрос о проектировании строительства концертного зала в городе поднимается на протяжении нескольких лет.</w:t>
      </w:r>
    </w:p>
    <w:p w14:paraId="550C2605" w14:textId="77777777" w:rsidR="00AE5797" w:rsidRDefault="00AE5797" w:rsidP="00AE5797">
      <w:pPr>
        <w:tabs>
          <w:tab w:val="left" w:pos="10065"/>
        </w:tabs>
        <w:ind w:firstLine="708"/>
        <w:jc w:val="both"/>
        <w:rPr>
          <w:sz w:val="24"/>
          <w:szCs w:val="24"/>
        </w:rPr>
      </w:pPr>
      <w:r>
        <w:rPr>
          <w:sz w:val="24"/>
          <w:szCs w:val="24"/>
        </w:rPr>
        <w:t>Коллективы художественной самодеятельности также испытывают нехватку технических средств, для работы: музыкальных инструментов, сценических костюмов, декораций, что не дает возможности для постановки спектаклей и новых концертных номеров.</w:t>
      </w:r>
    </w:p>
    <w:p w14:paraId="4E1B7B23" w14:textId="77777777" w:rsidR="00AE5797" w:rsidRDefault="00AE5797" w:rsidP="00AE5797">
      <w:pPr>
        <w:tabs>
          <w:tab w:val="left" w:pos="10065"/>
        </w:tabs>
        <w:ind w:firstLine="708"/>
        <w:jc w:val="both"/>
        <w:rPr>
          <w:sz w:val="24"/>
          <w:szCs w:val="24"/>
        </w:rPr>
      </w:pPr>
    </w:p>
    <w:p w14:paraId="0F4FC815" w14:textId="77777777" w:rsidR="00AE5797" w:rsidRDefault="00AE5797" w:rsidP="00AE5797">
      <w:pPr>
        <w:tabs>
          <w:tab w:val="left" w:pos="10065"/>
        </w:tabs>
        <w:jc w:val="center"/>
        <w:rPr>
          <w:sz w:val="24"/>
          <w:szCs w:val="24"/>
          <w:lang w:eastAsia="ru-RU"/>
        </w:rPr>
      </w:pPr>
      <w:r>
        <w:rPr>
          <w:sz w:val="24"/>
          <w:szCs w:val="24"/>
          <w:lang w:eastAsia="ru-RU"/>
        </w:rPr>
        <w:t>6.3.2. Цели и задачи подпрограммы</w:t>
      </w:r>
    </w:p>
    <w:p w14:paraId="02BB835B" w14:textId="77777777" w:rsidR="00AE5797" w:rsidRDefault="00AE5797" w:rsidP="00AE5797">
      <w:pPr>
        <w:tabs>
          <w:tab w:val="left" w:pos="10065"/>
        </w:tabs>
        <w:jc w:val="center"/>
        <w:rPr>
          <w:sz w:val="24"/>
          <w:szCs w:val="24"/>
          <w:lang w:eastAsia="ru-RU"/>
        </w:rPr>
      </w:pPr>
    </w:p>
    <w:p w14:paraId="6EAAF699" w14:textId="77777777" w:rsidR="00B729A3" w:rsidRDefault="00AE5797" w:rsidP="00B729A3">
      <w:pPr>
        <w:tabs>
          <w:tab w:val="left" w:pos="10065"/>
        </w:tabs>
        <w:ind w:firstLine="567"/>
        <w:jc w:val="both"/>
        <w:rPr>
          <w:sz w:val="24"/>
          <w:szCs w:val="24"/>
        </w:rPr>
      </w:pPr>
      <w:r>
        <w:rPr>
          <w:sz w:val="24"/>
          <w:szCs w:val="24"/>
        </w:rPr>
        <w:t xml:space="preserve">Цель подпрограммы </w:t>
      </w:r>
      <w:r w:rsidR="00B729A3">
        <w:rPr>
          <w:sz w:val="24"/>
          <w:szCs w:val="24"/>
        </w:rPr>
        <w:t>-</w:t>
      </w:r>
      <w:r>
        <w:rPr>
          <w:sz w:val="24"/>
          <w:szCs w:val="24"/>
        </w:rPr>
        <w:t xml:space="preserve"> </w:t>
      </w:r>
      <w:r w:rsidR="00B729A3">
        <w:rPr>
          <w:sz w:val="24"/>
          <w:szCs w:val="24"/>
        </w:rPr>
        <w:t>обеспечить благоприятные условия для устойчивого развития сферы культуры и реализации творческого потенциала населения городского округа город Октябрьский Республики Башкортостан</w:t>
      </w:r>
    </w:p>
    <w:p w14:paraId="2FC342CC" w14:textId="77777777" w:rsidR="001F55AF" w:rsidRDefault="00B729A3" w:rsidP="00AE5797">
      <w:pPr>
        <w:keepLines/>
        <w:tabs>
          <w:tab w:val="left" w:pos="10065"/>
        </w:tabs>
        <w:ind w:firstLine="567"/>
        <w:jc w:val="both"/>
        <w:rPr>
          <w:sz w:val="24"/>
          <w:szCs w:val="24"/>
        </w:rPr>
      </w:pPr>
      <w:r>
        <w:rPr>
          <w:sz w:val="24"/>
          <w:szCs w:val="24"/>
        </w:rPr>
        <w:t>Задачи подпрограммы</w:t>
      </w:r>
      <w:r w:rsidR="001F55AF">
        <w:rPr>
          <w:sz w:val="24"/>
          <w:szCs w:val="24"/>
        </w:rPr>
        <w:t>:</w:t>
      </w:r>
    </w:p>
    <w:p w14:paraId="70E65636" w14:textId="77777777" w:rsidR="00423954" w:rsidRDefault="00423954" w:rsidP="00423954">
      <w:pPr>
        <w:keepLines/>
        <w:tabs>
          <w:tab w:val="left" w:pos="10065"/>
        </w:tabs>
        <w:jc w:val="both"/>
        <w:rPr>
          <w:rFonts w:eastAsia="Calibri"/>
          <w:color w:val="auto"/>
          <w:sz w:val="24"/>
          <w:szCs w:val="24"/>
        </w:rPr>
      </w:pPr>
      <w:r>
        <w:rPr>
          <w:sz w:val="24"/>
          <w:szCs w:val="24"/>
        </w:rPr>
        <w:t>сохранять и развивать творческий потенциал жителей города;</w:t>
      </w:r>
    </w:p>
    <w:p w14:paraId="4F86481B" w14:textId="77777777" w:rsidR="00423954" w:rsidRDefault="00423954" w:rsidP="00423954">
      <w:pPr>
        <w:tabs>
          <w:tab w:val="left" w:pos="10065"/>
        </w:tabs>
        <w:jc w:val="both"/>
        <w:rPr>
          <w:sz w:val="24"/>
          <w:szCs w:val="24"/>
        </w:rPr>
      </w:pPr>
      <w:r>
        <w:rPr>
          <w:sz w:val="24"/>
          <w:szCs w:val="24"/>
        </w:rPr>
        <w:t>создавать условия для организации досуга жителей города</w:t>
      </w:r>
    </w:p>
    <w:p w14:paraId="6D8922A0" w14:textId="77777777" w:rsidR="00B729A3" w:rsidRDefault="00423954" w:rsidP="00423954">
      <w:pPr>
        <w:tabs>
          <w:tab w:val="left" w:pos="10065"/>
        </w:tabs>
        <w:jc w:val="both"/>
        <w:rPr>
          <w:sz w:val="24"/>
          <w:szCs w:val="24"/>
        </w:rPr>
      </w:pPr>
      <w:r>
        <w:rPr>
          <w:sz w:val="24"/>
          <w:szCs w:val="24"/>
        </w:rPr>
        <w:t>укрепить материально-техническую базу учреждений культуры.</w:t>
      </w:r>
    </w:p>
    <w:p w14:paraId="410246C4" w14:textId="77777777" w:rsidR="00423954" w:rsidRDefault="00423954" w:rsidP="00423954">
      <w:pPr>
        <w:tabs>
          <w:tab w:val="left" w:pos="10065"/>
        </w:tabs>
        <w:jc w:val="both"/>
        <w:rPr>
          <w:rFonts w:eastAsia="Calibri"/>
          <w:color w:val="auto"/>
          <w:sz w:val="24"/>
          <w:szCs w:val="24"/>
        </w:rPr>
      </w:pPr>
    </w:p>
    <w:p w14:paraId="0F61A3C0" w14:textId="77777777" w:rsidR="00AE5797" w:rsidRDefault="00AE5797" w:rsidP="00AE5797">
      <w:pPr>
        <w:tabs>
          <w:tab w:val="left" w:pos="10065"/>
        </w:tabs>
        <w:jc w:val="center"/>
        <w:rPr>
          <w:sz w:val="24"/>
          <w:szCs w:val="24"/>
        </w:rPr>
      </w:pPr>
      <w:r>
        <w:rPr>
          <w:sz w:val="24"/>
          <w:szCs w:val="24"/>
        </w:rPr>
        <w:t>6.3.3. Целевые индикаторы и показатели подпрограммы, их взаимосвязь с целевыми индикаторами и показателями муниципальной программы</w:t>
      </w:r>
    </w:p>
    <w:p w14:paraId="2FD3A85C" w14:textId="77777777" w:rsidR="00AE5797" w:rsidRDefault="00AE5797" w:rsidP="00AE5797">
      <w:pPr>
        <w:tabs>
          <w:tab w:val="left" w:pos="10065"/>
        </w:tabs>
        <w:jc w:val="center"/>
        <w:rPr>
          <w:sz w:val="24"/>
          <w:szCs w:val="24"/>
        </w:rPr>
      </w:pPr>
    </w:p>
    <w:p w14:paraId="65EEA052" w14:textId="77777777" w:rsidR="00AE5797" w:rsidRDefault="00AE5797" w:rsidP="00AE5797">
      <w:pPr>
        <w:tabs>
          <w:tab w:val="left" w:pos="10065"/>
        </w:tabs>
        <w:ind w:firstLine="567"/>
        <w:jc w:val="both"/>
        <w:rPr>
          <w:sz w:val="24"/>
          <w:szCs w:val="24"/>
        </w:rPr>
      </w:pPr>
      <w:r>
        <w:rPr>
          <w:sz w:val="24"/>
          <w:szCs w:val="24"/>
        </w:rPr>
        <w:t xml:space="preserve">Сведения о составе и значениях целевых индикаторов и показателей подпрограммы по годам, методика расчета значений целевого индикатора и показателя подпрограммы приведены в приложении № 1 к муниципальной программе. </w:t>
      </w:r>
    </w:p>
    <w:p w14:paraId="0E894DE6" w14:textId="77777777" w:rsidR="00AE5797" w:rsidRDefault="00AE5797" w:rsidP="00AE5797">
      <w:pPr>
        <w:tabs>
          <w:tab w:val="left" w:pos="10065"/>
        </w:tabs>
        <w:ind w:firstLine="567"/>
        <w:jc w:val="both"/>
        <w:rPr>
          <w:sz w:val="24"/>
          <w:szCs w:val="24"/>
        </w:rPr>
      </w:pPr>
    </w:p>
    <w:p w14:paraId="447E1771" w14:textId="77777777" w:rsidR="00AE5797" w:rsidRDefault="00AE5797" w:rsidP="00AE5797">
      <w:pPr>
        <w:tabs>
          <w:tab w:val="left" w:pos="10065"/>
        </w:tabs>
        <w:jc w:val="center"/>
        <w:rPr>
          <w:sz w:val="24"/>
          <w:szCs w:val="24"/>
        </w:rPr>
      </w:pPr>
      <w:r>
        <w:rPr>
          <w:sz w:val="24"/>
          <w:szCs w:val="24"/>
        </w:rPr>
        <w:t>6.3.4. Ресурсное обеспечение подпрограммы</w:t>
      </w:r>
    </w:p>
    <w:p w14:paraId="34562E4E" w14:textId="77777777" w:rsidR="00AE5797" w:rsidRDefault="00AE5797" w:rsidP="00AE5797">
      <w:pPr>
        <w:tabs>
          <w:tab w:val="left" w:pos="10065"/>
        </w:tabs>
        <w:jc w:val="center"/>
        <w:rPr>
          <w:sz w:val="24"/>
          <w:szCs w:val="24"/>
        </w:rPr>
      </w:pPr>
    </w:p>
    <w:p w14:paraId="693B4185" w14:textId="77777777" w:rsidR="00AE5797" w:rsidRDefault="00AE5797" w:rsidP="00AE5797">
      <w:pPr>
        <w:tabs>
          <w:tab w:val="left" w:pos="10065"/>
        </w:tabs>
        <w:ind w:firstLine="709"/>
        <w:jc w:val="both"/>
        <w:rPr>
          <w:bCs/>
          <w:sz w:val="24"/>
          <w:szCs w:val="24"/>
        </w:rPr>
      </w:pPr>
      <w:r>
        <w:rPr>
          <w:bCs/>
          <w:sz w:val="24"/>
          <w:szCs w:val="24"/>
        </w:rPr>
        <w:t xml:space="preserve">Реализация мероприятий подпрограммы осуществляется за счет средств федерального бюджета, бюджета Республики Башкортостан, бюджета городского округа город Октябрьский Республики Башкортостан и из внебюджетных источников. </w:t>
      </w:r>
    </w:p>
    <w:p w14:paraId="214D8DB2" w14:textId="77777777" w:rsidR="00AE5797" w:rsidRDefault="00AE5797" w:rsidP="00AE5797">
      <w:pPr>
        <w:pStyle w:val="Default"/>
        <w:tabs>
          <w:tab w:val="left" w:pos="10065"/>
        </w:tabs>
        <w:ind w:firstLine="709"/>
        <w:jc w:val="both"/>
        <w:rPr>
          <w:rFonts w:ascii="Times New Roman" w:hAnsi="Times New Roman" w:cs="Times New Roman"/>
        </w:rPr>
      </w:pPr>
      <w:r>
        <w:rPr>
          <w:rFonts w:ascii="Times New Roman" w:hAnsi="Times New Roman" w:cs="Times New Roman"/>
        </w:rPr>
        <w:t xml:space="preserve">Сведения о расходах на реализацию муниципальной программы в целом и в разрезе ее подпрограмм (основных мероприятий, мероприятий) представлены в приложении № 2 к муниципальной программе «План реализации и финансовое обеспечение муниципальной программы </w:t>
      </w:r>
      <w:r>
        <w:rPr>
          <w:rFonts w:ascii="Times New Roman" w:eastAsia="Times New Roman" w:hAnsi="Times New Roman"/>
        </w:rPr>
        <w:t>«Развитие культуры и искусства городского округа город Октябрьский Республики Башкортостан»</w:t>
      </w:r>
      <w:r>
        <w:rPr>
          <w:rFonts w:ascii="Times New Roman" w:hAnsi="Times New Roman" w:cs="Times New Roman"/>
        </w:rPr>
        <w:t>» (по годам).</w:t>
      </w:r>
    </w:p>
    <w:p w14:paraId="37419B3D" w14:textId="77777777" w:rsidR="00AE5797" w:rsidRDefault="00AE5797" w:rsidP="00AE5797">
      <w:pPr>
        <w:pStyle w:val="ConsPlusNonformat"/>
        <w:tabs>
          <w:tab w:val="left" w:pos="10065"/>
        </w:tabs>
        <w:ind w:firstLine="510"/>
        <w:jc w:val="both"/>
        <w:rPr>
          <w:rFonts w:ascii="Times New Roman" w:hAnsi="Times New Roman" w:cs="Times New Roman"/>
          <w:sz w:val="24"/>
          <w:szCs w:val="24"/>
        </w:rPr>
      </w:pPr>
    </w:p>
    <w:p w14:paraId="06E3AF4C" w14:textId="77777777" w:rsidR="00C730B0" w:rsidRDefault="00C730B0" w:rsidP="00AE5797">
      <w:pPr>
        <w:tabs>
          <w:tab w:val="left" w:pos="10065"/>
        </w:tabs>
        <w:jc w:val="center"/>
        <w:rPr>
          <w:sz w:val="24"/>
          <w:szCs w:val="24"/>
        </w:rPr>
      </w:pPr>
    </w:p>
    <w:p w14:paraId="6AED4820" w14:textId="77777777" w:rsidR="00AE5797" w:rsidRDefault="00AE5797" w:rsidP="00AE5797">
      <w:pPr>
        <w:tabs>
          <w:tab w:val="left" w:pos="10065"/>
        </w:tabs>
        <w:jc w:val="center"/>
        <w:rPr>
          <w:sz w:val="24"/>
          <w:szCs w:val="24"/>
        </w:rPr>
      </w:pPr>
      <w:r>
        <w:rPr>
          <w:sz w:val="24"/>
          <w:szCs w:val="24"/>
        </w:rPr>
        <w:lastRenderedPageBreak/>
        <w:t>6.4. ПОДПРОГРАММА "РАЗВИТИЕ МУЗЕЯ</w:t>
      </w:r>
    </w:p>
    <w:p w14:paraId="2BF4F314" w14:textId="77777777" w:rsidR="00AE5797" w:rsidRDefault="00AE5797" w:rsidP="00AE5797">
      <w:pPr>
        <w:tabs>
          <w:tab w:val="left" w:pos="10065"/>
        </w:tabs>
        <w:jc w:val="center"/>
        <w:rPr>
          <w:sz w:val="24"/>
          <w:szCs w:val="24"/>
        </w:rPr>
      </w:pPr>
      <w:r>
        <w:rPr>
          <w:sz w:val="24"/>
          <w:szCs w:val="24"/>
        </w:rPr>
        <w:t xml:space="preserve"> ГОРОДСКОГО ОКРУГА ГОРОД ОКТЯБРЬСКИЙ РЕСПУБЛИКИ БАШКОРТОСТАН"</w:t>
      </w:r>
    </w:p>
    <w:p w14:paraId="6F1E1F0E" w14:textId="77777777" w:rsidR="00AE5797" w:rsidRDefault="00AE5797" w:rsidP="00AE5797">
      <w:pPr>
        <w:tabs>
          <w:tab w:val="left" w:pos="10065"/>
        </w:tabs>
        <w:jc w:val="center"/>
        <w:rPr>
          <w:b/>
          <w:bCs/>
          <w:sz w:val="24"/>
          <w:szCs w:val="24"/>
          <w:lang w:eastAsia="ru-RU"/>
        </w:rPr>
      </w:pPr>
      <w:r>
        <w:rPr>
          <w:b/>
          <w:bCs/>
          <w:sz w:val="24"/>
          <w:szCs w:val="24"/>
          <w:lang w:eastAsia="ru-RU"/>
        </w:rPr>
        <w:t>Паспорт</w:t>
      </w:r>
    </w:p>
    <w:p w14:paraId="719A3F4A" w14:textId="77777777" w:rsidR="00AE5797" w:rsidRDefault="00AE5797" w:rsidP="00AE5797">
      <w:pPr>
        <w:tabs>
          <w:tab w:val="left" w:pos="10065"/>
        </w:tabs>
        <w:jc w:val="center"/>
        <w:rPr>
          <w:rFonts w:eastAsia="Calibri"/>
          <w:color w:val="auto"/>
          <w:sz w:val="24"/>
          <w:szCs w:val="24"/>
        </w:rPr>
      </w:pPr>
      <w:r>
        <w:rPr>
          <w:sz w:val="24"/>
          <w:szCs w:val="24"/>
          <w:lang w:eastAsia="ru-RU"/>
        </w:rPr>
        <w:t xml:space="preserve">подпрограммы </w:t>
      </w:r>
      <w:r>
        <w:rPr>
          <w:sz w:val="24"/>
          <w:szCs w:val="24"/>
        </w:rPr>
        <w:t xml:space="preserve">"Развитие музея  </w:t>
      </w:r>
    </w:p>
    <w:p w14:paraId="457AE69B" w14:textId="77777777" w:rsidR="00AE5797" w:rsidRDefault="00AE5797" w:rsidP="00AE5797">
      <w:pPr>
        <w:tabs>
          <w:tab w:val="left" w:pos="10065"/>
        </w:tabs>
        <w:jc w:val="center"/>
        <w:rPr>
          <w:sz w:val="24"/>
          <w:szCs w:val="24"/>
        </w:rPr>
      </w:pPr>
      <w:r>
        <w:rPr>
          <w:sz w:val="24"/>
          <w:szCs w:val="24"/>
        </w:rPr>
        <w:t>городского округа город Октябрьский Республики Башкортостан"</w:t>
      </w:r>
    </w:p>
    <w:p w14:paraId="16ED915E" w14:textId="77777777" w:rsidR="00AE5797" w:rsidRDefault="00AE5797" w:rsidP="00AE5797">
      <w:pPr>
        <w:tabs>
          <w:tab w:val="left" w:pos="10065"/>
        </w:tabs>
        <w:jc w:val="center"/>
        <w:rPr>
          <w:sz w:val="24"/>
          <w:szCs w:val="24"/>
          <w:lang w:eastAsia="ru-RU"/>
        </w:rPr>
      </w:pPr>
      <w:r>
        <w:rPr>
          <w:sz w:val="24"/>
          <w:szCs w:val="24"/>
          <w:lang w:eastAsia="ru-RU"/>
        </w:rPr>
        <w:t>муниципальной программы</w:t>
      </w:r>
    </w:p>
    <w:p w14:paraId="32EE7A72" w14:textId="77777777" w:rsidR="00AE5797" w:rsidRDefault="00AE5797" w:rsidP="00AE5797">
      <w:pPr>
        <w:tabs>
          <w:tab w:val="left" w:pos="10065"/>
        </w:tabs>
        <w:jc w:val="center"/>
        <w:rPr>
          <w:sz w:val="24"/>
          <w:szCs w:val="24"/>
          <w:lang w:eastAsia="ru-RU"/>
        </w:rPr>
      </w:pPr>
      <w:r>
        <w:rPr>
          <w:sz w:val="24"/>
          <w:szCs w:val="24"/>
          <w:lang w:eastAsia="ru-RU"/>
        </w:rPr>
        <w:t>«Развитие культуры и искусства городского округа</w:t>
      </w:r>
    </w:p>
    <w:p w14:paraId="01DC4335" w14:textId="77777777" w:rsidR="00AE5797" w:rsidRDefault="00AE5797" w:rsidP="00AE5797">
      <w:pPr>
        <w:tabs>
          <w:tab w:val="left" w:pos="10065"/>
        </w:tabs>
        <w:jc w:val="center"/>
        <w:rPr>
          <w:sz w:val="24"/>
          <w:szCs w:val="24"/>
          <w:lang w:eastAsia="ru-RU"/>
        </w:rPr>
      </w:pPr>
      <w:r>
        <w:rPr>
          <w:sz w:val="24"/>
          <w:szCs w:val="24"/>
          <w:lang w:eastAsia="ru-RU"/>
        </w:rPr>
        <w:t xml:space="preserve"> город Октябрьский Республики Башкортостан»</w:t>
      </w:r>
    </w:p>
    <w:p w14:paraId="7A0AE8EB" w14:textId="77777777" w:rsidR="00AE5797" w:rsidRDefault="00AE5797" w:rsidP="00AE5797">
      <w:pPr>
        <w:tabs>
          <w:tab w:val="left" w:pos="10065"/>
        </w:tabs>
        <w:jc w:val="center"/>
        <w:rPr>
          <w:rFonts w:eastAsia="Calibri"/>
          <w:color w:val="auto"/>
          <w:sz w:val="24"/>
          <w:szCs w:val="24"/>
        </w:rPr>
      </w:pPr>
    </w:p>
    <w:tbl>
      <w:tblPr>
        <w:tblW w:w="9631" w:type="dxa"/>
        <w:tblCellSpacing w:w="0" w:type="dxa"/>
        <w:tblCellMar>
          <w:top w:w="75" w:type="dxa"/>
          <w:left w:w="75" w:type="dxa"/>
          <w:bottom w:w="75" w:type="dxa"/>
          <w:right w:w="75" w:type="dxa"/>
        </w:tblCellMar>
        <w:tblLook w:val="04A0" w:firstRow="1" w:lastRow="0" w:firstColumn="1" w:lastColumn="0" w:noHBand="0" w:noVBand="1"/>
      </w:tblPr>
      <w:tblGrid>
        <w:gridCol w:w="3351"/>
        <w:gridCol w:w="6280"/>
      </w:tblGrid>
      <w:tr w:rsidR="00AE5797" w14:paraId="4A31E22E" w14:textId="77777777" w:rsidTr="00A72F8E">
        <w:trPr>
          <w:trHeight w:val="570"/>
          <w:tblCellSpacing w:w="0" w:type="dxa"/>
        </w:trPr>
        <w:tc>
          <w:tcPr>
            <w:tcW w:w="3351" w:type="dxa"/>
            <w:hideMark/>
          </w:tcPr>
          <w:p w14:paraId="0F968712" w14:textId="77777777" w:rsidR="00AE5797" w:rsidRDefault="00AE5797">
            <w:pPr>
              <w:tabs>
                <w:tab w:val="left" w:pos="10065"/>
              </w:tabs>
              <w:jc w:val="both"/>
              <w:rPr>
                <w:sz w:val="24"/>
                <w:szCs w:val="24"/>
                <w:lang w:eastAsia="ru-RU"/>
              </w:rPr>
            </w:pPr>
            <w:r>
              <w:rPr>
                <w:sz w:val="24"/>
                <w:szCs w:val="24"/>
                <w:lang w:eastAsia="ru-RU"/>
              </w:rPr>
              <w:t xml:space="preserve">Ответственный исполнитель подпрограммы </w:t>
            </w:r>
          </w:p>
        </w:tc>
        <w:tc>
          <w:tcPr>
            <w:tcW w:w="6280" w:type="dxa"/>
            <w:hideMark/>
          </w:tcPr>
          <w:p w14:paraId="1CC88626" w14:textId="77777777" w:rsidR="00AE5797" w:rsidRDefault="00AE5797">
            <w:pPr>
              <w:tabs>
                <w:tab w:val="left" w:pos="10065"/>
              </w:tabs>
              <w:jc w:val="both"/>
              <w:rPr>
                <w:rFonts w:eastAsia="Calibri"/>
                <w:sz w:val="24"/>
                <w:szCs w:val="24"/>
                <w:lang w:eastAsia="ru-RU"/>
              </w:rPr>
            </w:pPr>
            <w:r>
              <w:rPr>
                <w:sz w:val="24"/>
                <w:szCs w:val="24"/>
                <w:lang w:eastAsia="ru-RU"/>
              </w:rPr>
              <w:t>Отдел культуры администрации городского округа город Октябрьский Республики Башкортостан</w:t>
            </w:r>
          </w:p>
          <w:p w14:paraId="53CF13A7" w14:textId="77777777" w:rsidR="00AE5797" w:rsidRDefault="00AE5797">
            <w:pPr>
              <w:tabs>
                <w:tab w:val="left" w:pos="10065"/>
              </w:tabs>
              <w:rPr>
                <w:sz w:val="24"/>
                <w:szCs w:val="24"/>
              </w:rPr>
            </w:pPr>
          </w:p>
        </w:tc>
      </w:tr>
      <w:tr w:rsidR="00103C5B" w14:paraId="532BDD10" w14:textId="77777777" w:rsidTr="00A72F8E">
        <w:trPr>
          <w:trHeight w:val="570"/>
          <w:tblCellSpacing w:w="0" w:type="dxa"/>
        </w:trPr>
        <w:tc>
          <w:tcPr>
            <w:tcW w:w="3351" w:type="dxa"/>
          </w:tcPr>
          <w:p w14:paraId="76BEE9DB" w14:textId="77777777" w:rsidR="00103C5B" w:rsidRDefault="00103C5B">
            <w:pPr>
              <w:tabs>
                <w:tab w:val="left" w:pos="10065"/>
              </w:tabs>
              <w:jc w:val="both"/>
              <w:rPr>
                <w:sz w:val="24"/>
                <w:szCs w:val="24"/>
                <w:lang w:eastAsia="ru-RU"/>
              </w:rPr>
            </w:pPr>
            <w:r>
              <w:rPr>
                <w:sz w:val="24"/>
                <w:szCs w:val="24"/>
                <w:lang w:eastAsia="ru-RU"/>
              </w:rPr>
              <w:t>Соисполнители подпрограммы</w:t>
            </w:r>
          </w:p>
        </w:tc>
        <w:tc>
          <w:tcPr>
            <w:tcW w:w="6280" w:type="dxa"/>
          </w:tcPr>
          <w:p w14:paraId="151E6D06" w14:textId="77777777" w:rsidR="00103C5B" w:rsidRDefault="00103C5B" w:rsidP="00103C5B">
            <w:pPr>
              <w:tabs>
                <w:tab w:val="left" w:pos="10065"/>
              </w:tabs>
              <w:rPr>
                <w:color w:val="auto"/>
                <w:sz w:val="24"/>
                <w:szCs w:val="24"/>
              </w:rPr>
            </w:pPr>
            <w:r>
              <w:rPr>
                <w:sz w:val="24"/>
                <w:szCs w:val="24"/>
              </w:rPr>
              <w:t>Муниципальное бюджетное учреждение «Октябрьский</w:t>
            </w:r>
          </w:p>
          <w:p w14:paraId="4B493966" w14:textId="77777777" w:rsidR="00B729A3" w:rsidRDefault="00103C5B" w:rsidP="00B729A3">
            <w:pPr>
              <w:tabs>
                <w:tab w:val="left" w:pos="10065"/>
              </w:tabs>
              <w:jc w:val="both"/>
              <w:rPr>
                <w:sz w:val="24"/>
                <w:szCs w:val="24"/>
              </w:rPr>
            </w:pPr>
            <w:r>
              <w:rPr>
                <w:sz w:val="24"/>
                <w:szCs w:val="24"/>
              </w:rPr>
              <w:t xml:space="preserve"> историко – краеведческий музей»</w:t>
            </w:r>
          </w:p>
        </w:tc>
      </w:tr>
      <w:tr w:rsidR="00AE5797" w14:paraId="0EE22A0A" w14:textId="77777777" w:rsidTr="00A72F8E">
        <w:trPr>
          <w:trHeight w:val="336"/>
          <w:tblCellSpacing w:w="0" w:type="dxa"/>
        </w:trPr>
        <w:tc>
          <w:tcPr>
            <w:tcW w:w="3351" w:type="dxa"/>
            <w:hideMark/>
          </w:tcPr>
          <w:p w14:paraId="54CC94F0" w14:textId="77777777" w:rsidR="00AE5797" w:rsidRDefault="00AE5797">
            <w:pPr>
              <w:tabs>
                <w:tab w:val="left" w:pos="10065"/>
              </w:tabs>
              <w:jc w:val="both"/>
              <w:rPr>
                <w:sz w:val="24"/>
                <w:szCs w:val="24"/>
                <w:lang w:eastAsia="ru-RU"/>
              </w:rPr>
            </w:pPr>
            <w:r>
              <w:rPr>
                <w:sz w:val="24"/>
                <w:szCs w:val="24"/>
                <w:lang w:eastAsia="ru-RU"/>
              </w:rPr>
              <w:t>Цели и задачи подпрограммы</w:t>
            </w:r>
          </w:p>
        </w:tc>
        <w:tc>
          <w:tcPr>
            <w:tcW w:w="6280" w:type="dxa"/>
            <w:hideMark/>
          </w:tcPr>
          <w:p w14:paraId="477AAB21" w14:textId="77777777" w:rsidR="00AE5797" w:rsidRDefault="00AE5797">
            <w:pPr>
              <w:tabs>
                <w:tab w:val="left" w:pos="10065"/>
              </w:tabs>
              <w:jc w:val="both"/>
              <w:rPr>
                <w:rFonts w:eastAsia="Calibri"/>
                <w:color w:val="auto"/>
                <w:sz w:val="24"/>
                <w:szCs w:val="24"/>
              </w:rPr>
            </w:pPr>
            <w:r>
              <w:rPr>
                <w:sz w:val="24"/>
                <w:szCs w:val="24"/>
              </w:rPr>
              <w:t>Цель:</w:t>
            </w:r>
          </w:p>
          <w:p w14:paraId="4803F910" w14:textId="77777777" w:rsidR="00B729A3" w:rsidRDefault="00B729A3" w:rsidP="00B729A3">
            <w:pPr>
              <w:tabs>
                <w:tab w:val="left" w:pos="10065"/>
              </w:tabs>
              <w:jc w:val="both"/>
              <w:rPr>
                <w:sz w:val="24"/>
                <w:szCs w:val="24"/>
              </w:rPr>
            </w:pPr>
            <w:r>
              <w:rPr>
                <w:sz w:val="24"/>
                <w:szCs w:val="24"/>
              </w:rPr>
              <w:t>создавать условия для воспитания гармонично развитой и социально ответственной личности на основе духовно-нравственных ценностей народов Республики Башкортостан, исторических и национально-культурных традиций</w:t>
            </w:r>
          </w:p>
          <w:p w14:paraId="5B76C01D" w14:textId="77777777" w:rsidR="00AE5797" w:rsidRDefault="00AE5797">
            <w:pPr>
              <w:tabs>
                <w:tab w:val="left" w:pos="10065"/>
              </w:tabs>
              <w:jc w:val="both"/>
              <w:rPr>
                <w:sz w:val="24"/>
                <w:szCs w:val="24"/>
                <w:lang w:eastAsia="ru-RU"/>
              </w:rPr>
            </w:pPr>
            <w:r>
              <w:rPr>
                <w:sz w:val="24"/>
                <w:szCs w:val="24"/>
                <w:lang w:eastAsia="ru-RU"/>
              </w:rPr>
              <w:t>Задач</w:t>
            </w:r>
            <w:r w:rsidR="00D8478C">
              <w:rPr>
                <w:sz w:val="24"/>
                <w:szCs w:val="24"/>
                <w:lang w:eastAsia="ru-RU"/>
              </w:rPr>
              <w:t>и</w:t>
            </w:r>
            <w:r>
              <w:rPr>
                <w:sz w:val="24"/>
                <w:szCs w:val="24"/>
                <w:lang w:eastAsia="ru-RU"/>
              </w:rPr>
              <w:t xml:space="preserve">: </w:t>
            </w:r>
          </w:p>
          <w:p w14:paraId="75B5088D" w14:textId="77777777" w:rsidR="00280AB0" w:rsidRDefault="00280AB0" w:rsidP="00280AB0">
            <w:pPr>
              <w:tabs>
                <w:tab w:val="left" w:pos="10065"/>
              </w:tabs>
              <w:jc w:val="both"/>
              <w:rPr>
                <w:sz w:val="24"/>
                <w:szCs w:val="24"/>
              </w:rPr>
            </w:pPr>
            <w:r>
              <w:rPr>
                <w:sz w:val="24"/>
                <w:szCs w:val="24"/>
              </w:rPr>
              <w:t>п</w:t>
            </w:r>
            <w:r w:rsidR="00AE5797">
              <w:rPr>
                <w:sz w:val="24"/>
                <w:szCs w:val="24"/>
              </w:rPr>
              <w:t>овысить доступность и качество музейных услуг</w:t>
            </w:r>
            <w:r w:rsidR="00B729A3">
              <w:rPr>
                <w:sz w:val="24"/>
                <w:szCs w:val="24"/>
              </w:rPr>
              <w:t>;</w:t>
            </w:r>
          </w:p>
          <w:p w14:paraId="3D15F844" w14:textId="77777777" w:rsidR="00AE5797" w:rsidRPr="00280AB0" w:rsidRDefault="00280AB0" w:rsidP="00280AB0">
            <w:pPr>
              <w:tabs>
                <w:tab w:val="left" w:pos="10065"/>
              </w:tabs>
              <w:jc w:val="both"/>
              <w:rPr>
                <w:sz w:val="24"/>
                <w:szCs w:val="24"/>
              </w:rPr>
            </w:pPr>
            <w:r>
              <w:rPr>
                <w:sz w:val="24"/>
                <w:szCs w:val="24"/>
              </w:rPr>
              <w:t>укрепить материально-техническую базу</w:t>
            </w:r>
          </w:p>
        </w:tc>
      </w:tr>
      <w:tr w:rsidR="00AE5797" w14:paraId="11F4D498" w14:textId="77777777" w:rsidTr="00A72F8E">
        <w:trPr>
          <w:trHeight w:val="336"/>
          <w:tblCellSpacing w:w="0" w:type="dxa"/>
        </w:trPr>
        <w:tc>
          <w:tcPr>
            <w:tcW w:w="3351" w:type="dxa"/>
            <w:hideMark/>
          </w:tcPr>
          <w:p w14:paraId="1573733D" w14:textId="77777777" w:rsidR="00AE5797" w:rsidRDefault="00103C5B">
            <w:pPr>
              <w:tabs>
                <w:tab w:val="left" w:pos="10065"/>
              </w:tabs>
              <w:jc w:val="both"/>
              <w:rPr>
                <w:sz w:val="24"/>
                <w:szCs w:val="24"/>
                <w:lang w:eastAsia="ru-RU"/>
              </w:rPr>
            </w:pPr>
            <w:r>
              <w:rPr>
                <w:sz w:val="24"/>
                <w:szCs w:val="24"/>
                <w:lang w:eastAsia="ru-RU"/>
              </w:rPr>
              <w:t>Перечень р</w:t>
            </w:r>
            <w:r w:rsidR="00AE5797">
              <w:rPr>
                <w:sz w:val="24"/>
                <w:szCs w:val="24"/>
                <w:lang w:eastAsia="ru-RU"/>
              </w:rPr>
              <w:t>егиональны</w:t>
            </w:r>
            <w:r>
              <w:rPr>
                <w:sz w:val="24"/>
                <w:szCs w:val="24"/>
                <w:lang w:eastAsia="ru-RU"/>
              </w:rPr>
              <w:t>х</w:t>
            </w:r>
            <w:r w:rsidR="00AE5797">
              <w:rPr>
                <w:sz w:val="24"/>
                <w:szCs w:val="24"/>
                <w:lang w:eastAsia="ru-RU"/>
              </w:rPr>
              <w:t xml:space="preserve"> проект</w:t>
            </w:r>
            <w:r>
              <w:rPr>
                <w:sz w:val="24"/>
                <w:szCs w:val="24"/>
                <w:lang w:eastAsia="ru-RU"/>
              </w:rPr>
              <w:t>ов</w:t>
            </w:r>
          </w:p>
        </w:tc>
        <w:tc>
          <w:tcPr>
            <w:tcW w:w="6280" w:type="dxa"/>
            <w:hideMark/>
          </w:tcPr>
          <w:p w14:paraId="0918A815" w14:textId="77777777" w:rsidR="00AE5797" w:rsidRDefault="00AE5797">
            <w:pPr>
              <w:tabs>
                <w:tab w:val="left" w:pos="10065"/>
              </w:tabs>
              <w:jc w:val="both"/>
              <w:rPr>
                <w:rFonts w:eastAsia="Calibri"/>
                <w:color w:val="auto"/>
                <w:sz w:val="24"/>
                <w:szCs w:val="24"/>
              </w:rPr>
            </w:pPr>
            <w:r>
              <w:rPr>
                <w:sz w:val="24"/>
                <w:szCs w:val="24"/>
              </w:rPr>
              <w:t>Создание условий для реализации творческого потенциала («Творческие люди»)</w:t>
            </w:r>
          </w:p>
        </w:tc>
      </w:tr>
      <w:tr w:rsidR="00AE5797" w14:paraId="4F915D68" w14:textId="77777777" w:rsidTr="00A72F8E">
        <w:trPr>
          <w:trHeight w:val="210"/>
          <w:tblCellSpacing w:w="0" w:type="dxa"/>
        </w:trPr>
        <w:tc>
          <w:tcPr>
            <w:tcW w:w="3351" w:type="dxa"/>
            <w:hideMark/>
          </w:tcPr>
          <w:p w14:paraId="788C9013" w14:textId="77777777" w:rsidR="00AE5797" w:rsidRDefault="00AE5797">
            <w:pPr>
              <w:tabs>
                <w:tab w:val="left" w:pos="10065"/>
              </w:tabs>
              <w:jc w:val="both"/>
              <w:rPr>
                <w:sz w:val="24"/>
                <w:szCs w:val="24"/>
                <w:lang w:eastAsia="ru-RU"/>
              </w:rPr>
            </w:pPr>
            <w:r>
              <w:rPr>
                <w:sz w:val="24"/>
                <w:szCs w:val="24"/>
              </w:rPr>
              <w:t>Целевые индикаторы и показатели подп</w:t>
            </w:r>
            <w:r>
              <w:rPr>
                <w:sz w:val="24"/>
                <w:szCs w:val="24"/>
                <w:lang w:eastAsia="ru-RU"/>
              </w:rPr>
              <w:t>рограммы</w:t>
            </w:r>
          </w:p>
        </w:tc>
        <w:tc>
          <w:tcPr>
            <w:tcW w:w="6280" w:type="dxa"/>
            <w:hideMark/>
          </w:tcPr>
          <w:p w14:paraId="43802655" w14:textId="77777777" w:rsidR="00F762FF" w:rsidRPr="00F762FF" w:rsidRDefault="00F762FF" w:rsidP="00F762FF">
            <w:pPr>
              <w:keepLines/>
              <w:tabs>
                <w:tab w:val="left" w:pos="10065"/>
              </w:tabs>
              <w:rPr>
                <w:bCs/>
                <w:sz w:val="24"/>
                <w:szCs w:val="24"/>
              </w:rPr>
            </w:pPr>
            <w:r w:rsidRPr="00F762FF">
              <w:rPr>
                <w:sz w:val="24"/>
                <w:szCs w:val="24"/>
              </w:rPr>
              <w:t>Прирост посещений музеев, %</w:t>
            </w:r>
          </w:p>
          <w:p w14:paraId="264B676B" w14:textId="77777777" w:rsidR="00F762FF" w:rsidRPr="00F762FF" w:rsidRDefault="00F762FF" w:rsidP="00F762FF">
            <w:pPr>
              <w:keepLines/>
              <w:tabs>
                <w:tab w:val="left" w:pos="10065"/>
              </w:tabs>
              <w:rPr>
                <w:sz w:val="24"/>
                <w:szCs w:val="24"/>
              </w:rPr>
            </w:pPr>
            <w:r w:rsidRPr="00F762FF">
              <w:rPr>
                <w:sz w:val="24"/>
                <w:szCs w:val="24"/>
              </w:rPr>
              <w:t>Число посещений музеев, тыс. единиц, тыс. единиц</w:t>
            </w:r>
          </w:p>
          <w:p w14:paraId="35CB33DC" w14:textId="77777777" w:rsidR="00AE5797" w:rsidRDefault="00F762FF" w:rsidP="00F762FF">
            <w:pPr>
              <w:keepLines/>
              <w:tabs>
                <w:tab w:val="left" w:pos="10065"/>
              </w:tabs>
              <w:jc w:val="both"/>
              <w:rPr>
                <w:rFonts w:eastAsia="Calibri"/>
                <w:color w:val="auto"/>
                <w:sz w:val="24"/>
                <w:szCs w:val="24"/>
              </w:rPr>
            </w:pPr>
            <w:r w:rsidRPr="00F762FF">
              <w:rPr>
                <w:sz w:val="24"/>
                <w:szCs w:val="24"/>
              </w:rPr>
              <w:t>Количество граждан, принимающих участие в добровольческой деятельности, человек</w:t>
            </w:r>
          </w:p>
        </w:tc>
      </w:tr>
      <w:tr w:rsidR="00AE5797" w14:paraId="0A90BBFC" w14:textId="77777777" w:rsidTr="00A72F8E">
        <w:trPr>
          <w:trHeight w:val="210"/>
          <w:tblCellSpacing w:w="0" w:type="dxa"/>
        </w:trPr>
        <w:tc>
          <w:tcPr>
            <w:tcW w:w="3351" w:type="dxa"/>
            <w:hideMark/>
          </w:tcPr>
          <w:p w14:paraId="16B93A7F" w14:textId="77777777" w:rsidR="00AE5797" w:rsidRDefault="00AE5797">
            <w:pPr>
              <w:tabs>
                <w:tab w:val="left" w:pos="10065"/>
              </w:tabs>
              <w:jc w:val="both"/>
              <w:rPr>
                <w:sz w:val="24"/>
                <w:szCs w:val="24"/>
                <w:lang w:eastAsia="ru-RU"/>
              </w:rPr>
            </w:pPr>
            <w:r>
              <w:rPr>
                <w:sz w:val="24"/>
                <w:szCs w:val="24"/>
                <w:lang w:eastAsia="ru-RU"/>
              </w:rPr>
              <w:t xml:space="preserve">Этапы и сроки реализации подпрограммы </w:t>
            </w:r>
          </w:p>
        </w:tc>
        <w:tc>
          <w:tcPr>
            <w:tcW w:w="6280" w:type="dxa"/>
            <w:hideMark/>
          </w:tcPr>
          <w:p w14:paraId="5B05DA33" w14:textId="77777777" w:rsidR="00AE5797" w:rsidRDefault="00AE5797">
            <w:pPr>
              <w:tabs>
                <w:tab w:val="left" w:pos="10065"/>
              </w:tabs>
              <w:jc w:val="both"/>
              <w:rPr>
                <w:sz w:val="24"/>
                <w:szCs w:val="24"/>
                <w:lang w:eastAsia="ru-RU"/>
              </w:rPr>
            </w:pPr>
            <w:r>
              <w:rPr>
                <w:sz w:val="24"/>
                <w:szCs w:val="24"/>
                <w:lang w:eastAsia="ru-RU"/>
              </w:rPr>
              <w:t>2021 – 202</w:t>
            </w:r>
            <w:r w:rsidR="001E7207">
              <w:rPr>
                <w:sz w:val="24"/>
                <w:szCs w:val="24"/>
                <w:lang w:eastAsia="ru-RU"/>
              </w:rPr>
              <w:t>6</w:t>
            </w:r>
            <w:r>
              <w:rPr>
                <w:sz w:val="24"/>
                <w:szCs w:val="24"/>
                <w:lang w:eastAsia="ru-RU"/>
              </w:rPr>
              <w:t xml:space="preserve"> годы без деления на этапы</w:t>
            </w:r>
          </w:p>
        </w:tc>
      </w:tr>
      <w:tr w:rsidR="00AE5797" w14:paraId="28671D9F" w14:textId="77777777" w:rsidTr="00A72F8E">
        <w:trPr>
          <w:trHeight w:val="336"/>
          <w:tblCellSpacing w:w="0" w:type="dxa"/>
        </w:trPr>
        <w:tc>
          <w:tcPr>
            <w:tcW w:w="3351" w:type="dxa"/>
            <w:hideMark/>
          </w:tcPr>
          <w:p w14:paraId="6D8863C6" w14:textId="77777777" w:rsidR="00AE5797" w:rsidRDefault="00AE5797">
            <w:pPr>
              <w:tabs>
                <w:tab w:val="left" w:pos="10065"/>
              </w:tabs>
              <w:rPr>
                <w:sz w:val="24"/>
                <w:szCs w:val="24"/>
                <w:lang w:eastAsia="ru-RU"/>
              </w:rPr>
            </w:pPr>
            <w:r>
              <w:rPr>
                <w:sz w:val="24"/>
                <w:szCs w:val="24"/>
                <w:lang w:eastAsia="ru-RU"/>
              </w:rPr>
              <w:t>Ресурсное обеспечение подпрограммы</w:t>
            </w:r>
          </w:p>
        </w:tc>
        <w:tc>
          <w:tcPr>
            <w:tcW w:w="6280" w:type="dxa"/>
            <w:hideMark/>
          </w:tcPr>
          <w:p w14:paraId="5E370AEA"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Общий объем финансового обеспечения подпрограммы в 2021-2026 годах составит 57 313,3 тыс. рублей, по годам:</w:t>
            </w:r>
          </w:p>
          <w:p w14:paraId="00AAA3EE"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2021 год – 6 644,2 тыс. рублей;</w:t>
            </w:r>
          </w:p>
          <w:p w14:paraId="2D5F8AAC"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2022 год – 8 323,6 тыс. рублей;</w:t>
            </w:r>
          </w:p>
          <w:p w14:paraId="4557BE94"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2023 год – 10 163,0 тыс. рублей;</w:t>
            </w:r>
          </w:p>
          <w:p w14:paraId="52370DCB"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2024 год – 9 310,1 тыс. рублей;</w:t>
            </w:r>
          </w:p>
          <w:p w14:paraId="2518F49F"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2025 год – 11 436,5 тыс. рублей;</w:t>
            </w:r>
          </w:p>
          <w:p w14:paraId="496D435D"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2026 год – 11 435,9 тыс. рублей;</w:t>
            </w:r>
          </w:p>
          <w:p w14:paraId="7FBE2B2F" w14:textId="77777777" w:rsidR="00E84538" w:rsidRPr="00E84538" w:rsidRDefault="00E84538" w:rsidP="00E84538">
            <w:pPr>
              <w:widowControl/>
              <w:tabs>
                <w:tab w:val="left" w:pos="1032"/>
                <w:tab w:val="left" w:pos="10065"/>
              </w:tabs>
              <w:autoSpaceDE/>
              <w:autoSpaceDN/>
              <w:adjustRightInd/>
              <w:ind w:left="142"/>
              <w:jc w:val="both"/>
              <w:rPr>
                <w:bCs/>
                <w:color w:val="auto"/>
                <w:sz w:val="24"/>
                <w:szCs w:val="24"/>
                <w:lang w:eastAsia="ru-RU"/>
              </w:rPr>
            </w:pPr>
            <w:r w:rsidRPr="00E84538">
              <w:rPr>
                <w:bCs/>
                <w:color w:val="auto"/>
                <w:sz w:val="24"/>
                <w:szCs w:val="24"/>
                <w:lang w:eastAsia="ru-RU"/>
              </w:rPr>
              <w:t>в том числе за счет средств:</w:t>
            </w:r>
          </w:p>
          <w:p w14:paraId="3D8BB990"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а) бюджета Республики Башкортостан – 9 331,7 тыс. рублей, из них по годам:</w:t>
            </w:r>
          </w:p>
          <w:p w14:paraId="345A9D29"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2021 год – 1 024,3 тыс. рублей;</w:t>
            </w:r>
          </w:p>
          <w:p w14:paraId="134BEB30"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2022 год – 1 179,6 тыс. рублей;</w:t>
            </w:r>
          </w:p>
          <w:p w14:paraId="628A5A3D"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2023 год – 1 408,0 тыс. рублей;</w:t>
            </w:r>
          </w:p>
          <w:p w14:paraId="70B4D323"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2024 год – 1 754,4 тыс. рублей;</w:t>
            </w:r>
          </w:p>
          <w:p w14:paraId="6414E504"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2025 год – 1 844,2 тыс. рублей;</w:t>
            </w:r>
          </w:p>
          <w:p w14:paraId="10A2BBAC"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2026 год – 2 121,2 тыс. рублей;</w:t>
            </w:r>
          </w:p>
          <w:p w14:paraId="4E067A91" w14:textId="77777777" w:rsidR="00E84538" w:rsidRPr="00E84538" w:rsidRDefault="00E84538" w:rsidP="00E84538">
            <w:pPr>
              <w:widowControl/>
              <w:tabs>
                <w:tab w:val="left" w:pos="996"/>
                <w:tab w:val="left" w:pos="10065"/>
              </w:tabs>
              <w:autoSpaceDE/>
              <w:autoSpaceDN/>
              <w:adjustRightInd/>
              <w:ind w:left="142"/>
              <w:jc w:val="both"/>
              <w:rPr>
                <w:bCs/>
                <w:color w:val="auto"/>
                <w:sz w:val="24"/>
                <w:szCs w:val="24"/>
                <w:lang w:eastAsia="ru-RU"/>
              </w:rPr>
            </w:pPr>
            <w:r w:rsidRPr="00E84538">
              <w:rPr>
                <w:bCs/>
                <w:color w:val="auto"/>
                <w:sz w:val="24"/>
                <w:szCs w:val="24"/>
                <w:lang w:eastAsia="ru-RU"/>
              </w:rPr>
              <w:t xml:space="preserve">б) бюджета городского округа – 42 603,4 тыс. рублей, из них </w:t>
            </w:r>
          </w:p>
          <w:p w14:paraId="6998F8A5"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по годам:</w:t>
            </w:r>
          </w:p>
          <w:p w14:paraId="2C87C854"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2021 год – 5 226,9 тыс. рублей;</w:t>
            </w:r>
          </w:p>
          <w:p w14:paraId="701D180D"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lastRenderedPageBreak/>
              <w:t>2022 год – 5 613,0 тыс. рублей;</w:t>
            </w:r>
          </w:p>
          <w:p w14:paraId="2730AD40"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2023 год – 7 550,8 тыс. рублей;</w:t>
            </w:r>
          </w:p>
          <w:p w14:paraId="117333EA"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2024 год – 6 805,7 тыс. рублей;</w:t>
            </w:r>
          </w:p>
          <w:p w14:paraId="0B9B4C50"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2025 год – 8 842,3 тыс. рублей;</w:t>
            </w:r>
          </w:p>
          <w:p w14:paraId="5FCB444B"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2026 год – 8 564,7 тыс. рублей;</w:t>
            </w:r>
          </w:p>
          <w:p w14:paraId="1407EA09"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в) внебюджетных источников – 5 378,2 тыс. рублей, из них по годам:</w:t>
            </w:r>
          </w:p>
          <w:p w14:paraId="0EAA0741"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2021 год – 393,0 тыс. рублей;</w:t>
            </w:r>
          </w:p>
          <w:p w14:paraId="2BE513FE"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2022 год – 1 531,0 тыс. рублей;</w:t>
            </w:r>
          </w:p>
          <w:p w14:paraId="0E3CC6C7"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2023 год – 1 204,2 тыс. рублей;</w:t>
            </w:r>
          </w:p>
          <w:p w14:paraId="4CA2690E"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2024 год – 750,0 тыс. рублей;</w:t>
            </w:r>
          </w:p>
          <w:p w14:paraId="0DA510BC"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2025 год – 750,0 тыс. рублей;</w:t>
            </w:r>
          </w:p>
          <w:p w14:paraId="0CB21F4A" w14:textId="46BBDF90" w:rsidR="001E7207" w:rsidRPr="00E84538" w:rsidRDefault="00E84538" w:rsidP="00E84538">
            <w:pPr>
              <w:pStyle w:val="a7"/>
              <w:tabs>
                <w:tab w:val="left" w:pos="10065"/>
              </w:tabs>
              <w:spacing w:before="0" w:beforeAutospacing="0" w:after="0" w:afterAutospacing="0"/>
              <w:jc w:val="both"/>
              <w:rPr>
                <w:bCs/>
              </w:rPr>
            </w:pPr>
            <w:r>
              <w:rPr>
                <w:bCs/>
                <w:color w:val="000000"/>
                <w:lang w:eastAsia="en-US"/>
              </w:rPr>
              <w:t xml:space="preserve">   </w:t>
            </w:r>
            <w:r w:rsidRPr="00E84538">
              <w:rPr>
                <w:bCs/>
                <w:color w:val="000000"/>
                <w:lang w:eastAsia="en-US"/>
              </w:rPr>
              <w:t>2026 год – 750,0 тыс. рублей.</w:t>
            </w:r>
          </w:p>
        </w:tc>
      </w:tr>
    </w:tbl>
    <w:p w14:paraId="16E81808" w14:textId="77777777" w:rsidR="00AE5797" w:rsidRDefault="00AE5797" w:rsidP="00AE5797">
      <w:pPr>
        <w:pStyle w:val="ae"/>
        <w:tabs>
          <w:tab w:val="left" w:pos="10065"/>
        </w:tabs>
        <w:spacing w:after="0" w:line="240" w:lineRule="auto"/>
        <w:jc w:val="center"/>
        <w:rPr>
          <w:rFonts w:ascii="Times New Roman" w:hAnsi="Times New Roman"/>
          <w:sz w:val="24"/>
          <w:szCs w:val="24"/>
        </w:rPr>
      </w:pPr>
    </w:p>
    <w:p w14:paraId="60EEB861" w14:textId="77777777" w:rsidR="00AE5797" w:rsidRDefault="00AE5797" w:rsidP="00AE5797">
      <w:pPr>
        <w:pStyle w:val="ae"/>
        <w:tabs>
          <w:tab w:val="left" w:pos="10065"/>
        </w:tabs>
        <w:spacing w:after="0" w:line="240" w:lineRule="auto"/>
        <w:jc w:val="center"/>
        <w:rPr>
          <w:rFonts w:ascii="Times New Roman" w:hAnsi="Times New Roman"/>
          <w:sz w:val="24"/>
          <w:szCs w:val="24"/>
        </w:rPr>
      </w:pPr>
      <w:r>
        <w:rPr>
          <w:rFonts w:ascii="Times New Roman" w:hAnsi="Times New Roman"/>
          <w:sz w:val="24"/>
          <w:szCs w:val="24"/>
        </w:rPr>
        <w:t>6.4.1. Краткая характеристика текущего состояния сферы                                                       культуры и искусства в городском округе город Октябрьский Республики Башкортостан и проблем, на решение которых направлена подпрограмма</w:t>
      </w:r>
    </w:p>
    <w:p w14:paraId="41245A66" w14:textId="77777777" w:rsidR="00AE5797" w:rsidRDefault="00AE5797" w:rsidP="00AE5797">
      <w:pPr>
        <w:pStyle w:val="6"/>
        <w:tabs>
          <w:tab w:val="left" w:pos="10065"/>
        </w:tabs>
        <w:rPr>
          <w:sz w:val="24"/>
          <w:szCs w:val="24"/>
        </w:rPr>
      </w:pPr>
      <w:r>
        <w:rPr>
          <w:sz w:val="24"/>
          <w:szCs w:val="24"/>
        </w:rPr>
        <w:t>С 2014 года в городском округе город Октябрьский Республики Башкортостан активно действует Муниципальное бюджетное учреждение «Октябрьский историко-краеведческий музей» (филиал Национального музея Республики Башкортостан, был передан в ведение городского округа город Октябрьский РБ).</w:t>
      </w:r>
    </w:p>
    <w:p w14:paraId="2AACC9E2" w14:textId="77777777" w:rsidR="00AE5797" w:rsidRDefault="00AE5797" w:rsidP="00AE5797">
      <w:pPr>
        <w:pStyle w:val="6"/>
        <w:tabs>
          <w:tab w:val="left" w:pos="10065"/>
        </w:tabs>
        <w:rPr>
          <w:sz w:val="24"/>
          <w:szCs w:val="24"/>
        </w:rPr>
      </w:pPr>
      <w:r>
        <w:rPr>
          <w:sz w:val="24"/>
          <w:szCs w:val="24"/>
        </w:rPr>
        <w:t>В настоящее время экспозиции музея расположены в двух зданиях. Фонд музея составляет более 34 тысяч единиц хранения. Основной частью коллекции являются предметы археологии, геологии и этнографии. Особое место занимает коллекция художественных работ из художественного фонда СССР, картины, подаренные художниками после проведения выставок, а также картины основателя музея А.П. Шокурова, серия работ военного фотокорреспондента Е.А. Халдея «От Мурманска до Берлина».</w:t>
      </w:r>
    </w:p>
    <w:p w14:paraId="41C999E0" w14:textId="77777777" w:rsidR="00AE5797" w:rsidRDefault="00AE5797" w:rsidP="00AE5797">
      <w:pPr>
        <w:tabs>
          <w:tab w:val="left" w:pos="10065"/>
        </w:tabs>
        <w:ind w:firstLine="567"/>
        <w:jc w:val="both"/>
        <w:rPr>
          <w:sz w:val="24"/>
          <w:szCs w:val="24"/>
          <w:shd w:val="clear" w:color="auto" w:fill="FFFFFF"/>
        </w:rPr>
      </w:pPr>
      <w:r>
        <w:rPr>
          <w:sz w:val="24"/>
          <w:szCs w:val="24"/>
          <w:lang w:eastAsia="ru-RU"/>
        </w:rPr>
        <w:t>В музее ведется работа по всем направлениям музейной деятельности: проводятся тематические выставки, мероприятия, осуществляется лекционная деятельность. Проводятся автобусные экскурсии по городу по теме: «Архитектура города Октябрьского», «Память, застывшая в камне».  Всего в 2015 году проведено 81 мероприятие, число посетителей- 21238 человек, в 2016 году – 87 мероприятий, число посетителей музея – 21 586 человек, в 2017 году – 87 мероприятий, число посетителей музея - 21 937человек, в 2018 году – 88</w:t>
      </w:r>
      <w:r>
        <w:rPr>
          <w:sz w:val="24"/>
          <w:szCs w:val="24"/>
        </w:rPr>
        <w:t>мероприятий, число посетителей 21 946</w:t>
      </w:r>
      <w:r>
        <w:rPr>
          <w:sz w:val="24"/>
          <w:szCs w:val="24"/>
          <w:shd w:val="clear" w:color="auto" w:fill="FFFFFF"/>
        </w:rPr>
        <w:t xml:space="preserve">, в 2019 году-88 мероприятий, число посетителей – 22198 человек. </w:t>
      </w:r>
    </w:p>
    <w:p w14:paraId="6E20F7BF" w14:textId="77777777" w:rsidR="00AE5797" w:rsidRDefault="00AE5797" w:rsidP="00AE5797">
      <w:pPr>
        <w:ind w:firstLine="567"/>
        <w:jc w:val="both"/>
        <w:rPr>
          <w:sz w:val="24"/>
          <w:szCs w:val="24"/>
          <w:lang w:eastAsia="ru-RU"/>
        </w:rPr>
      </w:pPr>
      <w:r>
        <w:rPr>
          <w:sz w:val="24"/>
          <w:szCs w:val="24"/>
          <w:lang w:eastAsia="ru-RU"/>
        </w:rPr>
        <w:t xml:space="preserve">При музее работают: Народный коллектив музейное творческое объединение «Октябрьский – город мастеров», </w:t>
      </w:r>
      <w:r>
        <w:rPr>
          <w:sz w:val="24"/>
          <w:szCs w:val="24"/>
        </w:rPr>
        <w:t xml:space="preserve">клуб любителей музея «Вдохновение». </w:t>
      </w:r>
      <w:r>
        <w:rPr>
          <w:sz w:val="24"/>
          <w:szCs w:val="24"/>
          <w:lang w:eastAsia="ru-RU"/>
        </w:rPr>
        <w:t xml:space="preserve">С 2015 года МБУ «ОИКМ» представляет город Октябрьский на специализированной выставке-фестивале «Уфа-Ладья. Арт. Ремесла. Сувениры» при участии Музейного творческого объединения «Октябрьский – город мастеров»; четырежды награжден дипломами Фестиваля. </w:t>
      </w:r>
    </w:p>
    <w:p w14:paraId="01CD3E45" w14:textId="77777777" w:rsidR="00AE5797" w:rsidRDefault="00AE5797" w:rsidP="00AE5797">
      <w:pPr>
        <w:ind w:firstLine="567"/>
        <w:jc w:val="both"/>
        <w:rPr>
          <w:rFonts w:eastAsia="Calibri"/>
          <w:sz w:val="24"/>
          <w:szCs w:val="24"/>
        </w:rPr>
      </w:pPr>
      <w:r>
        <w:rPr>
          <w:sz w:val="24"/>
          <w:szCs w:val="24"/>
        </w:rPr>
        <w:t>В музее ведутся программы «Мой город» и «Дети в музее», Выставочный межрегиональный проект «Мосты дружбы».</w:t>
      </w:r>
    </w:p>
    <w:p w14:paraId="39DA957D" w14:textId="77777777" w:rsidR="00AE5797" w:rsidRDefault="00AE5797" w:rsidP="00AE5797">
      <w:pPr>
        <w:ind w:firstLine="567"/>
        <w:jc w:val="both"/>
        <w:rPr>
          <w:sz w:val="24"/>
          <w:szCs w:val="24"/>
        </w:rPr>
      </w:pPr>
      <w:r>
        <w:rPr>
          <w:sz w:val="24"/>
          <w:szCs w:val="24"/>
          <w:lang w:eastAsia="ru-RU"/>
        </w:rPr>
        <w:t>С 2014 года начал работу общеобразовательный проект «Дети в музее», который охватывает образовательные учреждения города</w:t>
      </w:r>
      <w:r>
        <w:rPr>
          <w:sz w:val="24"/>
          <w:szCs w:val="24"/>
        </w:rPr>
        <w:t xml:space="preserve">. Проект вошел в первый сборник Общественной палаты Башкортостана «Лучшие практики по взаимодействию с институтами гражданского общества Республики Башкортостан». </w:t>
      </w:r>
      <w:r>
        <w:rPr>
          <w:sz w:val="24"/>
          <w:szCs w:val="24"/>
          <w:lang w:eastAsia="ru-RU"/>
        </w:rPr>
        <w:t xml:space="preserve">При музее организована работа музейных волонтеров и волонтеров культуры. </w:t>
      </w:r>
      <w:r>
        <w:rPr>
          <w:sz w:val="24"/>
          <w:szCs w:val="24"/>
        </w:rPr>
        <w:t>В 2020 году стартовал новый музейный образовательный проект «Великая Победа», посвященный 75-летию Победы в ВОВ, который предполагает взаимодействие детской и подростковой аудитории с целью воспитания патриотизма и любви к Родине на базе тематических выставок МБУ «ОИКМ».</w:t>
      </w:r>
    </w:p>
    <w:p w14:paraId="11A5ADA3" w14:textId="77777777" w:rsidR="00AE5797" w:rsidRDefault="00AE5797" w:rsidP="00AE5797">
      <w:pPr>
        <w:tabs>
          <w:tab w:val="left" w:pos="10065"/>
        </w:tabs>
        <w:ind w:firstLine="567"/>
        <w:jc w:val="both"/>
        <w:rPr>
          <w:sz w:val="24"/>
          <w:szCs w:val="24"/>
          <w:lang w:eastAsia="ru-RU"/>
        </w:rPr>
      </w:pPr>
      <w:r>
        <w:rPr>
          <w:sz w:val="24"/>
          <w:szCs w:val="24"/>
          <w:lang w:eastAsia="ru-RU"/>
        </w:rPr>
        <w:t xml:space="preserve">МБУ «ОИКМ» ежегодно участвует в Международных акциях «Ночь музеев» и «Ночь искусств» с целью популяризации музейных ценностей. </w:t>
      </w:r>
      <w:r>
        <w:rPr>
          <w:sz w:val="24"/>
          <w:szCs w:val="24"/>
        </w:rPr>
        <w:t>Ежегодно, в середине апреля, проводится знаковое мероприятие «Шокуровские встречи», посвященное создателю музея - А.П. Шокурову, с широким привлечением учащихся средних школ.</w:t>
      </w:r>
    </w:p>
    <w:p w14:paraId="1C030CCD" w14:textId="77777777" w:rsidR="00AE5797" w:rsidRDefault="00AE5797" w:rsidP="00AE5797">
      <w:pPr>
        <w:tabs>
          <w:tab w:val="left" w:pos="10065"/>
        </w:tabs>
        <w:ind w:firstLine="567"/>
        <w:jc w:val="both"/>
        <w:rPr>
          <w:rFonts w:eastAsia="Calibri"/>
          <w:sz w:val="24"/>
          <w:szCs w:val="24"/>
        </w:rPr>
      </w:pPr>
      <w:r>
        <w:rPr>
          <w:sz w:val="24"/>
          <w:szCs w:val="24"/>
          <w:lang w:eastAsia="ru-RU"/>
        </w:rPr>
        <w:t xml:space="preserve">В 2015 году в центральном здании музея выполнены работы по реализации мероприятий Республиканской целевой программы «Доступная среда»: создание условий для доступа </w:t>
      </w:r>
      <w:r>
        <w:rPr>
          <w:sz w:val="24"/>
          <w:szCs w:val="24"/>
          <w:lang w:eastAsia="ru-RU"/>
        </w:rPr>
        <w:lastRenderedPageBreak/>
        <w:t xml:space="preserve">маломобильных групп населения к услугам Октябрьского ИКМ. В 2016-2017 годах в центральном здании музея проведен текущий ремонт подсобных помещений с заменой фондовых дверей и дверей запасных выходов на противопожарные. </w:t>
      </w:r>
      <w:r>
        <w:rPr>
          <w:sz w:val="24"/>
          <w:szCs w:val="24"/>
        </w:rPr>
        <w:t>В Выставочном зале музея был произведен текущий ремонт крыльца, фасада и системы центрального отопления.</w:t>
      </w:r>
    </w:p>
    <w:p w14:paraId="3C0ECBFF" w14:textId="77777777" w:rsidR="00AE5797" w:rsidRDefault="00AE5797" w:rsidP="00AE5797">
      <w:pPr>
        <w:tabs>
          <w:tab w:val="left" w:pos="10065"/>
        </w:tabs>
        <w:ind w:firstLine="567"/>
        <w:jc w:val="both"/>
        <w:rPr>
          <w:bCs/>
          <w:sz w:val="24"/>
          <w:szCs w:val="24"/>
          <w:lang w:eastAsia="ru-RU"/>
        </w:rPr>
      </w:pPr>
      <w:r>
        <w:rPr>
          <w:sz w:val="24"/>
          <w:szCs w:val="24"/>
          <w:lang w:eastAsia="ru-RU"/>
        </w:rPr>
        <w:t>Важнейшей задачей для МБУ «ОИКМ» является работа по внесению музейных предметов в Государственный каталог РФ до 2025 года. В</w:t>
      </w:r>
      <w:r>
        <w:rPr>
          <w:bCs/>
          <w:sz w:val="24"/>
          <w:szCs w:val="24"/>
          <w:lang w:eastAsia="ru-RU"/>
        </w:rPr>
        <w:t xml:space="preserve"> Государственный каталог Музейного фонда Российской Федерации Октябрьским историко-краеведческим музеем в 2017 году было внесено 100 записей, в 2018 году внесено 3356 записей, в 2019 году внесено -3654 записи.</w:t>
      </w:r>
    </w:p>
    <w:p w14:paraId="1EB4BFF8" w14:textId="77777777" w:rsidR="00AE5797" w:rsidRDefault="00AE5797" w:rsidP="00AE5797">
      <w:pPr>
        <w:tabs>
          <w:tab w:val="left" w:pos="10065"/>
        </w:tabs>
        <w:ind w:firstLine="567"/>
        <w:jc w:val="both"/>
        <w:rPr>
          <w:sz w:val="24"/>
          <w:szCs w:val="24"/>
        </w:rPr>
      </w:pPr>
      <w:r>
        <w:rPr>
          <w:sz w:val="24"/>
          <w:szCs w:val="24"/>
        </w:rPr>
        <w:t>В 2019 году для более широкого освящения фондовых коллекций музея приобретен сенсорный киоск.</w:t>
      </w:r>
    </w:p>
    <w:p w14:paraId="173547C4" w14:textId="77777777" w:rsidR="00AE5797" w:rsidRDefault="00AE5797" w:rsidP="00AE5797">
      <w:pPr>
        <w:ind w:firstLine="567"/>
        <w:jc w:val="both"/>
        <w:rPr>
          <w:sz w:val="24"/>
          <w:szCs w:val="24"/>
        </w:rPr>
      </w:pPr>
      <w:r>
        <w:rPr>
          <w:sz w:val="24"/>
          <w:szCs w:val="24"/>
        </w:rPr>
        <w:t xml:space="preserve">В МБУ «ОИКМ» имеется 5 компьютеров, 2 ноутбука, информационный киоск. Доступ к сети Интернет имеют оба здания учреждения. Электронная почта музея: oktikm_nmrb@mail.ru. </w:t>
      </w:r>
    </w:p>
    <w:p w14:paraId="720EE64B" w14:textId="77777777" w:rsidR="00AE5797" w:rsidRDefault="00AE5797" w:rsidP="00AE5797">
      <w:pPr>
        <w:tabs>
          <w:tab w:val="left" w:pos="10065"/>
        </w:tabs>
        <w:ind w:firstLine="567"/>
        <w:jc w:val="both"/>
        <w:rPr>
          <w:sz w:val="24"/>
          <w:szCs w:val="24"/>
        </w:rPr>
      </w:pPr>
      <w:r>
        <w:rPr>
          <w:sz w:val="24"/>
          <w:szCs w:val="24"/>
        </w:rPr>
        <w:t>Собственный сайт МБУ «ОИКМ»: http://okt-museum.bash.muzkult.ru. К сайту музея подключен модуль «Версия для слабовидящих» и система безопасного соединения с сайтом (SSL-сертификат).</w:t>
      </w:r>
    </w:p>
    <w:p w14:paraId="40A5BF03" w14:textId="77777777" w:rsidR="00AE5797" w:rsidRDefault="00AE5797" w:rsidP="00AE5797">
      <w:pPr>
        <w:tabs>
          <w:tab w:val="left" w:pos="851"/>
          <w:tab w:val="left" w:pos="1134"/>
          <w:tab w:val="left" w:pos="1418"/>
          <w:tab w:val="left" w:pos="1701"/>
        </w:tabs>
        <w:ind w:right="255" w:firstLine="567"/>
        <w:jc w:val="both"/>
        <w:rPr>
          <w:sz w:val="24"/>
          <w:szCs w:val="24"/>
        </w:rPr>
      </w:pPr>
      <w:r>
        <w:rPr>
          <w:sz w:val="24"/>
          <w:szCs w:val="24"/>
        </w:rPr>
        <w:t>Для работы в организациях культуры, на массовых мероприятиях и обеспечения работы с целью сохранения культурного наследия, на добровольческой основе, организовано сообщество волонтеров «Волонтеры культуры г. Октябрьский» при МБУ «Историко – краеведческий музей им. А. П. Шокурова». Для волонтерского сообщества предусмотрено: предоставление помещения для работы, поощрение добровольцев (волонтеров) благодарственными письмами, предоставление льготного посещения муниципальных учреждений культуры.</w:t>
      </w:r>
    </w:p>
    <w:p w14:paraId="319DA1FE" w14:textId="77777777" w:rsidR="00AE5797" w:rsidRDefault="00AE5797" w:rsidP="00AE5797">
      <w:pPr>
        <w:tabs>
          <w:tab w:val="left" w:pos="10065"/>
        </w:tabs>
        <w:ind w:firstLine="567"/>
        <w:jc w:val="both"/>
        <w:rPr>
          <w:sz w:val="24"/>
          <w:szCs w:val="24"/>
          <w:lang w:eastAsia="ru-RU"/>
        </w:rPr>
      </w:pPr>
    </w:p>
    <w:p w14:paraId="075C6731" w14:textId="77777777" w:rsidR="00AE5797" w:rsidRDefault="00AE5797" w:rsidP="00AE5797">
      <w:pPr>
        <w:tabs>
          <w:tab w:val="left" w:pos="10065"/>
        </w:tabs>
        <w:jc w:val="center"/>
        <w:rPr>
          <w:sz w:val="24"/>
          <w:szCs w:val="24"/>
          <w:lang w:eastAsia="ru-RU"/>
        </w:rPr>
      </w:pPr>
      <w:r>
        <w:rPr>
          <w:sz w:val="24"/>
          <w:szCs w:val="24"/>
          <w:lang w:eastAsia="ru-RU"/>
        </w:rPr>
        <w:t>6.4.2. Цели и задачи подпрограммы</w:t>
      </w:r>
    </w:p>
    <w:p w14:paraId="7EEF7513" w14:textId="77777777" w:rsidR="00AE5797" w:rsidRDefault="00AE5797" w:rsidP="00AE5797">
      <w:pPr>
        <w:tabs>
          <w:tab w:val="left" w:pos="10065"/>
        </w:tabs>
        <w:jc w:val="center"/>
        <w:rPr>
          <w:sz w:val="24"/>
          <w:szCs w:val="24"/>
          <w:lang w:eastAsia="ru-RU"/>
        </w:rPr>
      </w:pPr>
    </w:p>
    <w:p w14:paraId="436B5589" w14:textId="77777777" w:rsidR="00AD7C42" w:rsidRDefault="00AE5797" w:rsidP="00AD7C42">
      <w:pPr>
        <w:tabs>
          <w:tab w:val="left" w:pos="10065"/>
        </w:tabs>
        <w:ind w:firstLine="567"/>
        <w:jc w:val="both"/>
        <w:rPr>
          <w:sz w:val="24"/>
          <w:szCs w:val="24"/>
        </w:rPr>
      </w:pPr>
      <w:r>
        <w:rPr>
          <w:sz w:val="24"/>
          <w:szCs w:val="24"/>
        </w:rPr>
        <w:t>Цель подпрограммы</w:t>
      </w:r>
      <w:r w:rsidR="00AD7C42">
        <w:rPr>
          <w:sz w:val="24"/>
          <w:szCs w:val="24"/>
        </w:rPr>
        <w:t xml:space="preserve"> -</w:t>
      </w:r>
      <w:r>
        <w:rPr>
          <w:sz w:val="24"/>
          <w:szCs w:val="24"/>
        </w:rPr>
        <w:t xml:space="preserve"> </w:t>
      </w:r>
      <w:r w:rsidR="00AD7C42">
        <w:rPr>
          <w:sz w:val="24"/>
          <w:szCs w:val="24"/>
        </w:rPr>
        <w:t>создавать условия для воспитания гармонично развитой и социально ответственной личности на основе духовно-нравственных ценностей народов Республики Башкортостан, исторических и национально-культурных традиций</w:t>
      </w:r>
    </w:p>
    <w:p w14:paraId="07BD3786" w14:textId="77777777" w:rsidR="003079A2" w:rsidRDefault="00423954" w:rsidP="00AD7C42">
      <w:pPr>
        <w:tabs>
          <w:tab w:val="left" w:pos="10065"/>
        </w:tabs>
        <w:ind w:firstLine="567"/>
        <w:jc w:val="both"/>
        <w:rPr>
          <w:sz w:val="24"/>
          <w:szCs w:val="24"/>
        </w:rPr>
      </w:pPr>
      <w:r>
        <w:rPr>
          <w:sz w:val="24"/>
          <w:szCs w:val="24"/>
        </w:rPr>
        <w:t>За</w:t>
      </w:r>
      <w:r w:rsidR="00AE5797">
        <w:rPr>
          <w:sz w:val="24"/>
          <w:szCs w:val="24"/>
        </w:rPr>
        <w:t>дач</w:t>
      </w:r>
      <w:r>
        <w:rPr>
          <w:sz w:val="24"/>
          <w:szCs w:val="24"/>
        </w:rPr>
        <w:t>и</w:t>
      </w:r>
      <w:r w:rsidR="00AE5797">
        <w:rPr>
          <w:sz w:val="24"/>
          <w:szCs w:val="24"/>
        </w:rPr>
        <w:t xml:space="preserve"> подпрограммы</w:t>
      </w:r>
      <w:r w:rsidR="003079A2">
        <w:rPr>
          <w:sz w:val="24"/>
          <w:szCs w:val="24"/>
        </w:rPr>
        <w:t>:</w:t>
      </w:r>
    </w:p>
    <w:p w14:paraId="0107BF7D" w14:textId="77777777" w:rsidR="00423954" w:rsidRDefault="00AE5797" w:rsidP="00423954">
      <w:pPr>
        <w:tabs>
          <w:tab w:val="left" w:pos="10065"/>
        </w:tabs>
        <w:jc w:val="both"/>
        <w:rPr>
          <w:sz w:val="24"/>
          <w:szCs w:val="24"/>
        </w:rPr>
      </w:pPr>
      <w:r>
        <w:rPr>
          <w:sz w:val="24"/>
          <w:szCs w:val="24"/>
        </w:rPr>
        <w:t xml:space="preserve"> </w:t>
      </w:r>
      <w:r w:rsidR="00423954">
        <w:rPr>
          <w:sz w:val="24"/>
          <w:szCs w:val="24"/>
        </w:rPr>
        <w:t xml:space="preserve">        повысить доступность и качество музейных услуг;</w:t>
      </w:r>
    </w:p>
    <w:p w14:paraId="2149CD8B" w14:textId="77777777" w:rsidR="00AE5797" w:rsidRDefault="00423954" w:rsidP="00423954">
      <w:pPr>
        <w:keepLines/>
        <w:tabs>
          <w:tab w:val="left" w:pos="10065"/>
        </w:tabs>
        <w:ind w:firstLine="567"/>
        <w:jc w:val="both"/>
        <w:rPr>
          <w:sz w:val="24"/>
          <w:szCs w:val="24"/>
        </w:rPr>
      </w:pPr>
      <w:r>
        <w:rPr>
          <w:sz w:val="24"/>
          <w:szCs w:val="24"/>
        </w:rPr>
        <w:t>укрепить материально-техническую базу</w:t>
      </w:r>
      <w:r w:rsidR="000C348D">
        <w:rPr>
          <w:sz w:val="24"/>
          <w:szCs w:val="24"/>
        </w:rPr>
        <w:t>.</w:t>
      </w:r>
    </w:p>
    <w:p w14:paraId="275F0AA4" w14:textId="77777777" w:rsidR="000C348D" w:rsidRDefault="000C348D" w:rsidP="00423954">
      <w:pPr>
        <w:keepLines/>
        <w:tabs>
          <w:tab w:val="left" w:pos="10065"/>
        </w:tabs>
        <w:ind w:firstLine="567"/>
        <w:jc w:val="both"/>
        <w:rPr>
          <w:sz w:val="24"/>
          <w:szCs w:val="24"/>
        </w:rPr>
      </w:pPr>
    </w:p>
    <w:p w14:paraId="0427FCF4" w14:textId="77777777" w:rsidR="00AE5797" w:rsidRDefault="00AE5797" w:rsidP="00AE5797">
      <w:pPr>
        <w:tabs>
          <w:tab w:val="left" w:pos="10065"/>
        </w:tabs>
        <w:jc w:val="center"/>
        <w:rPr>
          <w:sz w:val="24"/>
          <w:szCs w:val="24"/>
        </w:rPr>
      </w:pPr>
      <w:r>
        <w:rPr>
          <w:sz w:val="24"/>
          <w:szCs w:val="24"/>
        </w:rPr>
        <w:t>6.4.3. Целевые индикаторы и показатели подпрограммы, их взаимосвязь с целевыми индикаторами и показателями муниципальной программы</w:t>
      </w:r>
    </w:p>
    <w:p w14:paraId="0D1FBD6D" w14:textId="77777777" w:rsidR="00AE5797" w:rsidRDefault="00AE5797" w:rsidP="00AE5797">
      <w:pPr>
        <w:tabs>
          <w:tab w:val="left" w:pos="10065"/>
        </w:tabs>
        <w:jc w:val="center"/>
        <w:rPr>
          <w:sz w:val="24"/>
          <w:szCs w:val="24"/>
        </w:rPr>
      </w:pPr>
    </w:p>
    <w:p w14:paraId="15B2B0D7" w14:textId="77777777" w:rsidR="00AE5797" w:rsidRDefault="00AE5797" w:rsidP="00AE5797">
      <w:pPr>
        <w:tabs>
          <w:tab w:val="left" w:pos="10065"/>
        </w:tabs>
        <w:ind w:firstLine="567"/>
        <w:jc w:val="both"/>
        <w:rPr>
          <w:sz w:val="24"/>
          <w:szCs w:val="24"/>
        </w:rPr>
      </w:pPr>
      <w:r>
        <w:rPr>
          <w:sz w:val="24"/>
          <w:szCs w:val="24"/>
        </w:rPr>
        <w:t xml:space="preserve">Сведения о составе и значениях целевых индикаторов и показателей подпрограммы по годам, методика расчета значений целевого индикатора и показателя подпрограммы приведены в приложении № 1 к муниципальной программе. </w:t>
      </w:r>
    </w:p>
    <w:p w14:paraId="0336E6B6" w14:textId="77777777" w:rsidR="00AE5797" w:rsidRDefault="00AE5797" w:rsidP="00AE5797">
      <w:pPr>
        <w:tabs>
          <w:tab w:val="left" w:pos="10065"/>
        </w:tabs>
        <w:jc w:val="center"/>
        <w:rPr>
          <w:sz w:val="24"/>
          <w:szCs w:val="24"/>
        </w:rPr>
      </w:pPr>
    </w:p>
    <w:p w14:paraId="6C3D9198" w14:textId="77777777" w:rsidR="00AE5797" w:rsidRDefault="00AE5797" w:rsidP="00AE5797">
      <w:pPr>
        <w:tabs>
          <w:tab w:val="left" w:pos="10065"/>
        </w:tabs>
        <w:jc w:val="center"/>
        <w:rPr>
          <w:sz w:val="24"/>
          <w:szCs w:val="24"/>
        </w:rPr>
      </w:pPr>
      <w:r>
        <w:rPr>
          <w:sz w:val="24"/>
          <w:szCs w:val="24"/>
        </w:rPr>
        <w:t>6.4.4. Ресурсное обеспечение подпрограммы</w:t>
      </w:r>
    </w:p>
    <w:p w14:paraId="110762A2" w14:textId="77777777" w:rsidR="00AE5797" w:rsidRDefault="00AE5797" w:rsidP="00AE5797">
      <w:pPr>
        <w:tabs>
          <w:tab w:val="left" w:pos="10065"/>
        </w:tabs>
        <w:jc w:val="center"/>
        <w:rPr>
          <w:sz w:val="24"/>
          <w:szCs w:val="24"/>
        </w:rPr>
      </w:pPr>
    </w:p>
    <w:p w14:paraId="635F8ABC" w14:textId="77777777" w:rsidR="00AE5797" w:rsidRDefault="00AE5797" w:rsidP="00AE5797">
      <w:pPr>
        <w:tabs>
          <w:tab w:val="left" w:pos="10065"/>
        </w:tabs>
        <w:ind w:firstLine="709"/>
        <w:jc w:val="both"/>
        <w:rPr>
          <w:bCs/>
          <w:sz w:val="24"/>
          <w:szCs w:val="24"/>
        </w:rPr>
      </w:pPr>
      <w:r>
        <w:rPr>
          <w:bCs/>
          <w:sz w:val="24"/>
          <w:szCs w:val="24"/>
        </w:rPr>
        <w:t xml:space="preserve">Реализация мероприятий подпрограммы осуществляется за счет средств бюджета Республики Башкортостан, бюджета городского округа город Октябрьский Республики Башкортостан и из внебюджетных источников. </w:t>
      </w:r>
    </w:p>
    <w:p w14:paraId="635A3CBD" w14:textId="77777777" w:rsidR="00AE5797" w:rsidRDefault="00AE5797" w:rsidP="00AE5797">
      <w:pPr>
        <w:pStyle w:val="Default"/>
        <w:tabs>
          <w:tab w:val="left" w:pos="10065"/>
        </w:tabs>
        <w:ind w:firstLine="709"/>
        <w:jc w:val="both"/>
        <w:rPr>
          <w:rFonts w:ascii="Times New Roman" w:hAnsi="Times New Roman" w:cs="Times New Roman"/>
        </w:rPr>
      </w:pPr>
      <w:r>
        <w:rPr>
          <w:rFonts w:ascii="Times New Roman" w:hAnsi="Times New Roman" w:cs="Times New Roman"/>
        </w:rPr>
        <w:t xml:space="preserve">Сведения о расходах на реализацию муниципальной программы в целом и в разрезе ее подпрограмм (основных мероприятий, мероприятий) представлены в приложении № 2 к муниципальной программе «План реализации и финансовое обеспечение муниципальной программы </w:t>
      </w:r>
      <w:r>
        <w:rPr>
          <w:rFonts w:ascii="Times New Roman" w:eastAsia="Times New Roman" w:hAnsi="Times New Roman"/>
        </w:rPr>
        <w:t>«Развитие культуры и искусства городского округа город Октябрьский Республики Башкортостан»</w:t>
      </w:r>
      <w:r>
        <w:rPr>
          <w:rFonts w:ascii="Times New Roman" w:hAnsi="Times New Roman" w:cs="Times New Roman"/>
        </w:rPr>
        <w:t>» (по годам).</w:t>
      </w:r>
    </w:p>
    <w:p w14:paraId="17D914D3" w14:textId="77777777" w:rsidR="00AE5797" w:rsidRDefault="00AE5797" w:rsidP="00AE5797">
      <w:pPr>
        <w:pStyle w:val="Default"/>
        <w:tabs>
          <w:tab w:val="left" w:pos="10065"/>
        </w:tabs>
        <w:ind w:firstLine="709"/>
        <w:jc w:val="both"/>
        <w:rPr>
          <w:rFonts w:ascii="Times New Roman" w:hAnsi="Times New Roman" w:cs="Times New Roman"/>
        </w:rPr>
      </w:pPr>
    </w:p>
    <w:p w14:paraId="7E00A748" w14:textId="77777777" w:rsidR="00AE5797" w:rsidRDefault="00AE5797" w:rsidP="00AE5797">
      <w:pPr>
        <w:tabs>
          <w:tab w:val="left" w:pos="10065"/>
        </w:tabs>
        <w:jc w:val="center"/>
        <w:rPr>
          <w:sz w:val="24"/>
          <w:szCs w:val="24"/>
        </w:rPr>
      </w:pPr>
      <w:r>
        <w:rPr>
          <w:sz w:val="24"/>
          <w:szCs w:val="24"/>
        </w:rPr>
        <w:t xml:space="preserve">6.5. ПОДПРОГРАММА "ОБЕСПЕЧЕНИЕ ПОЖАРНОЙ БЕЗОПАСНОСТИ </w:t>
      </w:r>
    </w:p>
    <w:p w14:paraId="7A1E840B" w14:textId="77777777" w:rsidR="00AE5797" w:rsidRDefault="00AE5797" w:rsidP="00AE5797">
      <w:pPr>
        <w:tabs>
          <w:tab w:val="left" w:pos="10065"/>
        </w:tabs>
        <w:jc w:val="center"/>
        <w:rPr>
          <w:sz w:val="24"/>
          <w:szCs w:val="24"/>
        </w:rPr>
      </w:pPr>
      <w:r>
        <w:rPr>
          <w:sz w:val="24"/>
          <w:szCs w:val="24"/>
        </w:rPr>
        <w:t>УЧРЕЖДЕНИЙ КУЛЬТУРЫ"</w:t>
      </w:r>
    </w:p>
    <w:p w14:paraId="7FBC82D1" w14:textId="77777777" w:rsidR="00AE5797" w:rsidRDefault="00AE5797" w:rsidP="00AE5797">
      <w:pPr>
        <w:tabs>
          <w:tab w:val="left" w:pos="10065"/>
        </w:tabs>
        <w:rPr>
          <w:sz w:val="24"/>
          <w:szCs w:val="24"/>
        </w:rPr>
      </w:pPr>
    </w:p>
    <w:p w14:paraId="7DF3909F" w14:textId="77777777" w:rsidR="00AE5797" w:rsidRDefault="00AE5797" w:rsidP="00AE5797">
      <w:pPr>
        <w:tabs>
          <w:tab w:val="left" w:pos="10065"/>
        </w:tabs>
        <w:jc w:val="center"/>
        <w:rPr>
          <w:b/>
          <w:bCs/>
          <w:sz w:val="24"/>
          <w:szCs w:val="24"/>
          <w:lang w:eastAsia="ru-RU"/>
        </w:rPr>
      </w:pPr>
      <w:r>
        <w:rPr>
          <w:b/>
          <w:bCs/>
          <w:sz w:val="24"/>
          <w:szCs w:val="24"/>
          <w:lang w:eastAsia="ru-RU"/>
        </w:rPr>
        <w:t>Паспорт</w:t>
      </w:r>
    </w:p>
    <w:p w14:paraId="040017FB" w14:textId="77777777" w:rsidR="00AE5797" w:rsidRDefault="00AE5797" w:rsidP="00AE5797">
      <w:pPr>
        <w:tabs>
          <w:tab w:val="left" w:pos="10065"/>
        </w:tabs>
        <w:jc w:val="center"/>
        <w:rPr>
          <w:rFonts w:eastAsia="Calibri"/>
          <w:sz w:val="24"/>
          <w:szCs w:val="24"/>
        </w:rPr>
      </w:pPr>
      <w:r>
        <w:rPr>
          <w:sz w:val="24"/>
          <w:szCs w:val="24"/>
          <w:lang w:eastAsia="ru-RU"/>
        </w:rPr>
        <w:lastRenderedPageBreak/>
        <w:t xml:space="preserve">подпрограммы </w:t>
      </w:r>
      <w:r>
        <w:rPr>
          <w:sz w:val="24"/>
          <w:szCs w:val="24"/>
        </w:rPr>
        <w:t>"Обеспечение пожарной безопасности учреждений культуры"</w:t>
      </w:r>
    </w:p>
    <w:p w14:paraId="12A4A12C" w14:textId="77777777" w:rsidR="00AE5797" w:rsidRDefault="00AE5797" w:rsidP="00AE5797">
      <w:pPr>
        <w:tabs>
          <w:tab w:val="left" w:pos="10065"/>
        </w:tabs>
        <w:jc w:val="center"/>
        <w:rPr>
          <w:sz w:val="24"/>
          <w:szCs w:val="24"/>
          <w:lang w:eastAsia="ru-RU"/>
        </w:rPr>
      </w:pPr>
      <w:r>
        <w:rPr>
          <w:sz w:val="24"/>
          <w:szCs w:val="24"/>
          <w:lang w:eastAsia="ru-RU"/>
        </w:rPr>
        <w:t>муниципальной программы</w:t>
      </w:r>
    </w:p>
    <w:p w14:paraId="50C7D62C" w14:textId="77777777" w:rsidR="00AE5797" w:rsidRDefault="00AE5797" w:rsidP="00AE5797">
      <w:pPr>
        <w:tabs>
          <w:tab w:val="left" w:pos="10065"/>
        </w:tabs>
        <w:jc w:val="center"/>
        <w:rPr>
          <w:sz w:val="24"/>
          <w:szCs w:val="24"/>
          <w:lang w:eastAsia="ru-RU"/>
        </w:rPr>
      </w:pPr>
      <w:r>
        <w:rPr>
          <w:sz w:val="24"/>
          <w:szCs w:val="24"/>
          <w:lang w:eastAsia="ru-RU"/>
        </w:rPr>
        <w:t xml:space="preserve"> «Развитие культуры и искусства городского округа</w:t>
      </w:r>
    </w:p>
    <w:p w14:paraId="1D7030E0" w14:textId="77777777" w:rsidR="00AE5797" w:rsidRDefault="00AE5797" w:rsidP="00AE5797">
      <w:pPr>
        <w:tabs>
          <w:tab w:val="left" w:pos="10065"/>
        </w:tabs>
        <w:jc w:val="center"/>
        <w:rPr>
          <w:sz w:val="24"/>
          <w:szCs w:val="24"/>
          <w:lang w:eastAsia="ru-RU"/>
        </w:rPr>
      </w:pPr>
      <w:r>
        <w:rPr>
          <w:sz w:val="24"/>
          <w:szCs w:val="24"/>
          <w:lang w:eastAsia="ru-RU"/>
        </w:rPr>
        <w:t xml:space="preserve"> город Октябрьский Республики Башкортостан»</w:t>
      </w:r>
    </w:p>
    <w:p w14:paraId="740FC183" w14:textId="77777777" w:rsidR="00AE5797" w:rsidRDefault="00AE5797" w:rsidP="00AE5797">
      <w:pPr>
        <w:tabs>
          <w:tab w:val="left" w:pos="10065"/>
        </w:tabs>
        <w:rPr>
          <w:rFonts w:eastAsia="Calibri"/>
          <w:sz w:val="24"/>
          <w:szCs w:val="24"/>
        </w:rPr>
      </w:pPr>
    </w:p>
    <w:tbl>
      <w:tblPr>
        <w:tblW w:w="9631" w:type="dxa"/>
        <w:tblCellSpacing w:w="0" w:type="dxa"/>
        <w:tblCellMar>
          <w:top w:w="75" w:type="dxa"/>
          <w:left w:w="75" w:type="dxa"/>
          <w:bottom w:w="75" w:type="dxa"/>
          <w:right w:w="75" w:type="dxa"/>
        </w:tblCellMar>
        <w:tblLook w:val="04A0" w:firstRow="1" w:lastRow="0" w:firstColumn="1" w:lastColumn="0" w:noHBand="0" w:noVBand="1"/>
      </w:tblPr>
      <w:tblGrid>
        <w:gridCol w:w="3351"/>
        <w:gridCol w:w="6280"/>
      </w:tblGrid>
      <w:tr w:rsidR="00AE5797" w14:paraId="799F41EC" w14:textId="77777777" w:rsidTr="00A72F8E">
        <w:trPr>
          <w:trHeight w:val="570"/>
          <w:tblCellSpacing w:w="0" w:type="dxa"/>
        </w:trPr>
        <w:tc>
          <w:tcPr>
            <w:tcW w:w="3351" w:type="dxa"/>
            <w:hideMark/>
          </w:tcPr>
          <w:p w14:paraId="1B7FAB03" w14:textId="77777777" w:rsidR="00AE5797" w:rsidRDefault="00AE5797">
            <w:pPr>
              <w:tabs>
                <w:tab w:val="left" w:pos="10065"/>
              </w:tabs>
              <w:ind w:right="8"/>
              <w:jc w:val="both"/>
              <w:rPr>
                <w:sz w:val="24"/>
                <w:szCs w:val="24"/>
                <w:lang w:eastAsia="ru-RU"/>
              </w:rPr>
            </w:pPr>
            <w:r>
              <w:rPr>
                <w:sz w:val="24"/>
                <w:szCs w:val="24"/>
                <w:lang w:eastAsia="ru-RU"/>
              </w:rPr>
              <w:t>Ответственный исполнитель подпрограммы</w:t>
            </w:r>
          </w:p>
        </w:tc>
        <w:tc>
          <w:tcPr>
            <w:tcW w:w="6280" w:type="dxa"/>
            <w:hideMark/>
          </w:tcPr>
          <w:p w14:paraId="0BD065A3" w14:textId="77777777" w:rsidR="00AE5797" w:rsidRDefault="00AE5797">
            <w:pPr>
              <w:tabs>
                <w:tab w:val="left" w:pos="10065"/>
              </w:tabs>
              <w:jc w:val="both"/>
              <w:rPr>
                <w:rFonts w:eastAsia="Calibri"/>
                <w:sz w:val="24"/>
                <w:szCs w:val="24"/>
              </w:rPr>
            </w:pPr>
            <w:r>
              <w:rPr>
                <w:sz w:val="24"/>
                <w:szCs w:val="24"/>
                <w:lang w:eastAsia="ru-RU"/>
              </w:rPr>
              <w:t>Отдел культуры администрации городского округа город Октябрьский Республики Башкортостан</w:t>
            </w:r>
          </w:p>
          <w:p w14:paraId="54D7E5FF" w14:textId="77777777" w:rsidR="00AE5797" w:rsidRPr="00103C5B" w:rsidRDefault="00AE5797" w:rsidP="00103C5B">
            <w:pPr>
              <w:tabs>
                <w:tab w:val="left" w:pos="10065"/>
              </w:tabs>
              <w:ind w:right="36"/>
              <w:jc w:val="both"/>
              <w:rPr>
                <w:sz w:val="24"/>
                <w:szCs w:val="24"/>
              </w:rPr>
            </w:pPr>
          </w:p>
        </w:tc>
      </w:tr>
      <w:tr w:rsidR="00103C5B" w14:paraId="3863D36F" w14:textId="77777777" w:rsidTr="00A72F8E">
        <w:trPr>
          <w:trHeight w:val="570"/>
          <w:tblCellSpacing w:w="0" w:type="dxa"/>
        </w:trPr>
        <w:tc>
          <w:tcPr>
            <w:tcW w:w="3351" w:type="dxa"/>
          </w:tcPr>
          <w:p w14:paraId="6DB0F637" w14:textId="77777777" w:rsidR="00103C5B" w:rsidRDefault="00103C5B">
            <w:pPr>
              <w:tabs>
                <w:tab w:val="left" w:pos="10065"/>
              </w:tabs>
              <w:ind w:right="8"/>
              <w:jc w:val="both"/>
              <w:rPr>
                <w:sz w:val="24"/>
                <w:szCs w:val="24"/>
                <w:lang w:eastAsia="ru-RU"/>
              </w:rPr>
            </w:pPr>
            <w:r>
              <w:rPr>
                <w:sz w:val="24"/>
                <w:szCs w:val="24"/>
                <w:lang w:eastAsia="ru-RU"/>
              </w:rPr>
              <w:t>Соисполнители подпрограммы</w:t>
            </w:r>
          </w:p>
        </w:tc>
        <w:tc>
          <w:tcPr>
            <w:tcW w:w="6280" w:type="dxa"/>
          </w:tcPr>
          <w:p w14:paraId="38E28302" w14:textId="77777777" w:rsidR="00103C5B" w:rsidRDefault="00103C5B" w:rsidP="00103C5B">
            <w:pPr>
              <w:tabs>
                <w:tab w:val="left" w:pos="10065"/>
              </w:tabs>
              <w:jc w:val="both"/>
              <w:rPr>
                <w:sz w:val="24"/>
                <w:szCs w:val="24"/>
              </w:rPr>
            </w:pPr>
            <w:r>
              <w:rPr>
                <w:sz w:val="24"/>
                <w:szCs w:val="24"/>
              </w:rPr>
              <w:t>Муниципальное бюджетное учреждение «Октябрьский историко – краеведческий музей»;</w:t>
            </w:r>
          </w:p>
          <w:p w14:paraId="64C8B446" w14:textId="77777777" w:rsidR="00103C5B" w:rsidRDefault="00103C5B" w:rsidP="00103C5B">
            <w:pPr>
              <w:pStyle w:val="2"/>
              <w:tabs>
                <w:tab w:val="left" w:pos="10065"/>
              </w:tabs>
              <w:spacing w:before="0" w:after="0" w:line="240" w:lineRule="auto"/>
              <w:jc w:val="both"/>
              <w:rPr>
                <w:rFonts w:ascii="Times New Roman" w:hAnsi="Times New Roman"/>
                <w:b w:val="0"/>
                <w:i w:val="0"/>
                <w:sz w:val="24"/>
                <w:szCs w:val="24"/>
              </w:rPr>
            </w:pPr>
            <w:r>
              <w:rPr>
                <w:rFonts w:ascii="Times New Roman" w:hAnsi="Times New Roman"/>
                <w:b w:val="0"/>
                <w:i w:val="0"/>
                <w:sz w:val="24"/>
                <w:szCs w:val="24"/>
              </w:rPr>
              <w:t>Муниципальное бюджетное учреждение «Централизованная библиотечная система»;</w:t>
            </w:r>
          </w:p>
          <w:p w14:paraId="02B8C563" w14:textId="77777777" w:rsidR="00103C5B" w:rsidRDefault="00103C5B" w:rsidP="00103C5B">
            <w:pPr>
              <w:tabs>
                <w:tab w:val="left" w:pos="10065"/>
              </w:tabs>
              <w:jc w:val="both"/>
              <w:rPr>
                <w:sz w:val="24"/>
                <w:szCs w:val="24"/>
              </w:rPr>
            </w:pPr>
            <w:r>
              <w:rPr>
                <w:sz w:val="24"/>
                <w:szCs w:val="24"/>
              </w:rPr>
              <w:t>Муниципальное бюджетное учреждение дополнительного образования «Детская школа искусств № 1»;</w:t>
            </w:r>
          </w:p>
          <w:p w14:paraId="05792648" w14:textId="77777777" w:rsidR="00103C5B" w:rsidRDefault="00103C5B" w:rsidP="00103C5B">
            <w:pPr>
              <w:tabs>
                <w:tab w:val="left" w:pos="10065"/>
              </w:tabs>
              <w:jc w:val="both"/>
              <w:rPr>
                <w:sz w:val="24"/>
                <w:szCs w:val="24"/>
              </w:rPr>
            </w:pPr>
            <w:r>
              <w:rPr>
                <w:sz w:val="24"/>
                <w:szCs w:val="24"/>
              </w:rPr>
              <w:t xml:space="preserve">Муниципальное бюджетное учреждение дополнительного образования «Детская школа искусств № 2»; </w:t>
            </w:r>
          </w:p>
          <w:p w14:paraId="13BE5E4B" w14:textId="77777777" w:rsidR="00103C5B" w:rsidRDefault="00103C5B" w:rsidP="00103C5B">
            <w:pPr>
              <w:tabs>
                <w:tab w:val="left" w:pos="10065"/>
              </w:tabs>
              <w:jc w:val="both"/>
              <w:rPr>
                <w:sz w:val="24"/>
                <w:szCs w:val="24"/>
              </w:rPr>
            </w:pPr>
            <w:r>
              <w:rPr>
                <w:sz w:val="24"/>
                <w:szCs w:val="24"/>
              </w:rPr>
              <w:t>Муниципальное автономное учреждение дополнительного образования «Детская художественная школа»;</w:t>
            </w:r>
          </w:p>
          <w:p w14:paraId="09342E52" w14:textId="77777777" w:rsidR="00103C5B" w:rsidRDefault="00103C5B" w:rsidP="00103C5B">
            <w:pPr>
              <w:tabs>
                <w:tab w:val="left" w:pos="10065"/>
              </w:tabs>
              <w:jc w:val="both"/>
              <w:rPr>
                <w:sz w:val="24"/>
                <w:szCs w:val="24"/>
              </w:rPr>
            </w:pPr>
            <w:r>
              <w:rPr>
                <w:sz w:val="24"/>
                <w:szCs w:val="24"/>
              </w:rPr>
              <w:t>Муниципальное бюджетное учреждение «Городской дом культуры»;</w:t>
            </w:r>
          </w:p>
          <w:p w14:paraId="31E1A42B" w14:textId="77777777" w:rsidR="00103C5B" w:rsidRDefault="00103C5B" w:rsidP="00103C5B">
            <w:pPr>
              <w:tabs>
                <w:tab w:val="left" w:pos="10065"/>
              </w:tabs>
              <w:jc w:val="both"/>
              <w:rPr>
                <w:sz w:val="24"/>
                <w:szCs w:val="24"/>
                <w:lang w:eastAsia="ru-RU"/>
              </w:rPr>
            </w:pPr>
            <w:r>
              <w:rPr>
                <w:sz w:val="24"/>
                <w:szCs w:val="24"/>
              </w:rPr>
              <w:t>Муниципальное бюджетное учреждение «Центр национальных культур»</w:t>
            </w:r>
          </w:p>
        </w:tc>
      </w:tr>
      <w:tr w:rsidR="00AE5797" w14:paraId="459ED64B" w14:textId="77777777" w:rsidTr="00A72F8E">
        <w:trPr>
          <w:trHeight w:val="570"/>
          <w:tblCellSpacing w:w="0" w:type="dxa"/>
        </w:trPr>
        <w:tc>
          <w:tcPr>
            <w:tcW w:w="3351" w:type="dxa"/>
            <w:hideMark/>
          </w:tcPr>
          <w:p w14:paraId="68B3284B" w14:textId="77EF6541" w:rsidR="00AE5797" w:rsidRDefault="00AE5797">
            <w:pPr>
              <w:tabs>
                <w:tab w:val="left" w:pos="10065"/>
              </w:tabs>
              <w:jc w:val="both"/>
              <w:rPr>
                <w:sz w:val="24"/>
                <w:szCs w:val="24"/>
                <w:lang w:eastAsia="ru-RU"/>
              </w:rPr>
            </w:pPr>
            <w:r>
              <w:rPr>
                <w:sz w:val="24"/>
                <w:szCs w:val="24"/>
                <w:lang w:eastAsia="ru-RU"/>
              </w:rPr>
              <w:t xml:space="preserve">Цели и задачи муниципальной </w:t>
            </w:r>
            <w:r w:rsidR="00484FF0">
              <w:rPr>
                <w:sz w:val="24"/>
                <w:szCs w:val="24"/>
                <w:lang w:eastAsia="ru-RU"/>
              </w:rPr>
              <w:t>под</w:t>
            </w:r>
            <w:r>
              <w:rPr>
                <w:sz w:val="24"/>
                <w:szCs w:val="24"/>
                <w:lang w:eastAsia="ru-RU"/>
              </w:rPr>
              <w:t>программы</w:t>
            </w:r>
          </w:p>
        </w:tc>
        <w:tc>
          <w:tcPr>
            <w:tcW w:w="6280" w:type="dxa"/>
            <w:hideMark/>
          </w:tcPr>
          <w:p w14:paraId="3C1DBB09" w14:textId="77777777" w:rsidR="00AE5797" w:rsidRDefault="00AE5797">
            <w:pPr>
              <w:tabs>
                <w:tab w:val="left" w:pos="10065"/>
              </w:tabs>
              <w:jc w:val="both"/>
              <w:rPr>
                <w:rFonts w:eastAsia="Calibri"/>
                <w:sz w:val="24"/>
                <w:szCs w:val="24"/>
              </w:rPr>
            </w:pPr>
            <w:r>
              <w:rPr>
                <w:sz w:val="24"/>
                <w:szCs w:val="24"/>
              </w:rPr>
              <w:t>Цель:</w:t>
            </w:r>
            <w:r>
              <w:t xml:space="preserve"> </w:t>
            </w:r>
            <w:r>
              <w:rPr>
                <w:sz w:val="24"/>
                <w:szCs w:val="24"/>
              </w:rPr>
              <w:t>обеспечить повышение доступности и качества культурных благ</w:t>
            </w:r>
          </w:p>
          <w:p w14:paraId="5B9D106D" w14:textId="77777777" w:rsidR="00AE5797" w:rsidRDefault="00AE5797">
            <w:pPr>
              <w:keepLines/>
              <w:tabs>
                <w:tab w:val="left" w:pos="10065"/>
              </w:tabs>
              <w:jc w:val="both"/>
              <w:rPr>
                <w:sz w:val="24"/>
                <w:szCs w:val="24"/>
                <w:lang w:eastAsia="ru-RU"/>
              </w:rPr>
            </w:pPr>
            <w:r>
              <w:rPr>
                <w:sz w:val="24"/>
                <w:szCs w:val="24"/>
                <w:lang w:eastAsia="ru-RU"/>
              </w:rPr>
              <w:t xml:space="preserve">Задача: </w:t>
            </w:r>
          </w:p>
          <w:p w14:paraId="338BFC5E" w14:textId="77777777" w:rsidR="00AE5797" w:rsidRDefault="00AE5797">
            <w:pPr>
              <w:keepLines/>
              <w:tabs>
                <w:tab w:val="left" w:pos="10065"/>
              </w:tabs>
              <w:jc w:val="both"/>
              <w:rPr>
                <w:rFonts w:eastAsia="Calibri"/>
                <w:sz w:val="24"/>
                <w:szCs w:val="24"/>
              </w:rPr>
            </w:pPr>
            <w:r>
              <w:rPr>
                <w:sz w:val="24"/>
                <w:szCs w:val="24"/>
              </w:rPr>
              <w:t>обеспечивать безопасность горожан и работников учреждений культуры и искусства</w:t>
            </w:r>
          </w:p>
          <w:p w14:paraId="1C5D62AA" w14:textId="77777777" w:rsidR="00AE5797" w:rsidRDefault="00AE5797">
            <w:pPr>
              <w:tabs>
                <w:tab w:val="left" w:pos="10065"/>
              </w:tabs>
              <w:jc w:val="both"/>
              <w:rPr>
                <w:sz w:val="24"/>
                <w:szCs w:val="24"/>
                <w:lang w:eastAsia="ru-RU"/>
              </w:rPr>
            </w:pPr>
            <w:r>
              <w:rPr>
                <w:sz w:val="24"/>
                <w:szCs w:val="24"/>
                <w:lang w:eastAsia="ru-RU"/>
              </w:rPr>
              <w:t>повышать уровень противопожарной защиты в учреждениях культуры и искусства</w:t>
            </w:r>
          </w:p>
        </w:tc>
      </w:tr>
      <w:tr w:rsidR="00AE5797" w14:paraId="5B4CF8AD" w14:textId="77777777" w:rsidTr="00A72F8E">
        <w:trPr>
          <w:trHeight w:val="570"/>
          <w:tblCellSpacing w:w="0" w:type="dxa"/>
        </w:trPr>
        <w:tc>
          <w:tcPr>
            <w:tcW w:w="3351" w:type="dxa"/>
            <w:hideMark/>
          </w:tcPr>
          <w:p w14:paraId="798FE079" w14:textId="77777777" w:rsidR="00AE5797" w:rsidRDefault="00103C5B">
            <w:pPr>
              <w:tabs>
                <w:tab w:val="left" w:pos="10065"/>
              </w:tabs>
              <w:jc w:val="both"/>
              <w:rPr>
                <w:sz w:val="24"/>
                <w:szCs w:val="24"/>
                <w:lang w:eastAsia="ru-RU"/>
              </w:rPr>
            </w:pPr>
            <w:r>
              <w:rPr>
                <w:sz w:val="24"/>
                <w:szCs w:val="24"/>
                <w:lang w:eastAsia="ru-RU"/>
              </w:rPr>
              <w:t>Перечень р</w:t>
            </w:r>
            <w:r w:rsidR="00AE5797">
              <w:rPr>
                <w:sz w:val="24"/>
                <w:szCs w:val="24"/>
                <w:lang w:eastAsia="ru-RU"/>
              </w:rPr>
              <w:t>егиональны</w:t>
            </w:r>
            <w:r>
              <w:rPr>
                <w:sz w:val="24"/>
                <w:szCs w:val="24"/>
                <w:lang w:eastAsia="ru-RU"/>
              </w:rPr>
              <w:t>х</w:t>
            </w:r>
            <w:r w:rsidR="00AE5797">
              <w:rPr>
                <w:sz w:val="24"/>
                <w:szCs w:val="24"/>
                <w:lang w:eastAsia="ru-RU"/>
              </w:rPr>
              <w:t xml:space="preserve"> проект</w:t>
            </w:r>
            <w:r>
              <w:rPr>
                <w:sz w:val="24"/>
                <w:szCs w:val="24"/>
                <w:lang w:eastAsia="ru-RU"/>
              </w:rPr>
              <w:t>ов</w:t>
            </w:r>
          </w:p>
        </w:tc>
        <w:tc>
          <w:tcPr>
            <w:tcW w:w="6280" w:type="dxa"/>
            <w:hideMark/>
          </w:tcPr>
          <w:p w14:paraId="1FA36B02" w14:textId="77777777" w:rsidR="00AE5797" w:rsidRDefault="00AE5797">
            <w:pPr>
              <w:tabs>
                <w:tab w:val="left" w:pos="10065"/>
              </w:tabs>
              <w:jc w:val="both"/>
              <w:rPr>
                <w:rFonts w:eastAsia="Calibri"/>
                <w:sz w:val="24"/>
                <w:szCs w:val="24"/>
              </w:rPr>
            </w:pPr>
            <w:r>
              <w:rPr>
                <w:sz w:val="24"/>
                <w:szCs w:val="24"/>
              </w:rPr>
              <w:t>-</w:t>
            </w:r>
            <w:r w:rsidR="00A72F8E">
              <w:rPr>
                <w:sz w:val="24"/>
                <w:szCs w:val="24"/>
              </w:rPr>
              <w:t xml:space="preserve"> отсутствуют</w:t>
            </w:r>
          </w:p>
        </w:tc>
      </w:tr>
      <w:tr w:rsidR="00AE5797" w14:paraId="7644BC8E" w14:textId="77777777" w:rsidTr="00A72F8E">
        <w:trPr>
          <w:trHeight w:val="210"/>
          <w:tblCellSpacing w:w="0" w:type="dxa"/>
        </w:trPr>
        <w:tc>
          <w:tcPr>
            <w:tcW w:w="3351" w:type="dxa"/>
            <w:hideMark/>
          </w:tcPr>
          <w:p w14:paraId="32ECF398" w14:textId="360C7689" w:rsidR="00AE5797" w:rsidRDefault="00AE5797">
            <w:pPr>
              <w:tabs>
                <w:tab w:val="left" w:pos="10065"/>
              </w:tabs>
              <w:jc w:val="both"/>
              <w:rPr>
                <w:sz w:val="24"/>
                <w:szCs w:val="24"/>
                <w:lang w:eastAsia="ru-RU"/>
              </w:rPr>
            </w:pPr>
            <w:r>
              <w:rPr>
                <w:sz w:val="24"/>
                <w:szCs w:val="24"/>
                <w:lang w:eastAsia="ru-RU"/>
              </w:rPr>
              <w:t xml:space="preserve">Этапы и сроки реализации муниципальной </w:t>
            </w:r>
            <w:r w:rsidR="00484FF0">
              <w:rPr>
                <w:sz w:val="24"/>
                <w:szCs w:val="24"/>
                <w:lang w:eastAsia="ru-RU"/>
              </w:rPr>
              <w:t>под</w:t>
            </w:r>
            <w:r>
              <w:rPr>
                <w:sz w:val="24"/>
                <w:szCs w:val="24"/>
                <w:lang w:eastAsia="ru-RU"/>
              </w:rPr>
              <w:t xml:space="preserve">программы </w:t>
            </w:r>
          </w:p>
        </w:tc>
        <w:tc>
          <w:tcPr>
            <w:tcW w:w="6280" w:type="dxa"/>
            <w:hideMark/>
          </w:tcPr>
          <w:p w14:paraId="4749D387" w14:textId="77777777" w:rsidR="00AE5797" w:rsidRDefault="00AE5797">
            <w:pPr>
              <w:tabs>
                <w:tab w:val="left" w:pos="10065"/>
              </w:tabs>
              <w:jc w:val="both"/>
              <w:rPr>
                <w:sz w:val="24"/>
                <w:szCs w:val="24"/>
                <w:lang w:eastAsia="ru-RU"/>
              </w:rPr>
            </w:pPr>
            <w:r>
              <w:rPr>
                <w:sz w:val="24"/>
                <w:szCs w:val="24"/>
                <w:lang w:eastAsia="ru-RU"/>
              </w:rPr>
              <w:t>2021 – 202</w:t>
            </w:r>
            <w:r w:rsidR="001E7207">
              <w:rPr>
                <w:sz w:val="24"/>
                <w:szCs w:val="24"/>
                <w:lang w:eastAsia="ru-RU"/>
              </w:rPr>
              <w:t>6</w:t>
            </w:r>
            <w:r>
              <w:rPr>
                <w:sz w:val="24"/>
                <w:szCs w:val="24"/>
                <w:lang w:eastAsia="ru-RU"/>
              </w:rPr>
              <w:t xml:space="preserve"> годы без деления на этапы</w:t>
            </w:r>
          </w:p>
        </w:tc>
      </w:tr>
      <w:tr w:rsidR="00AE5797" w14:paraId="574C270B" w14:textId="77777777" w:rsidTr="00A72F8E">
        <w:trPr>
          <w:trHeight w:val="1328"/>
          <w:tblCellSpacing w:w="0" w:type="dxa"/>
        </w:trPr>
        <w:tc>
          <w:tcPr>
            <w:tcW w:w="3351" w:type="dxa"/>
            <w:hideMark/>
          </w:tcPr>
          <w:p w14:paraId="46027D9C" w14:textId="172C2C6E" w:rsidR="00AE5797" w:rsidRDefault="00AE5797">
            <w:pPr>
              <w:tabs>
                <w:tab w:val="left" w:pos="10065"/>
              </w:tabs>
              <w:rPr>
                <w:sz w:val="24"/>
                <w:szCs w:val="24"/>
                <w:lang w:eastAsia="ru-RU"/>
              </w:rPr>
            </w:pPr>
            <w:r>
              <w:rPr>
                <w:sz w:val="24"/>
                <w:szCs w:val="24"/>
                <w:lang w:eastAsia="ru-RU"/>
              </w:rPr>
              <w:t xml:space="preserve">Ресурсное обеспечение муниципальной </w:t>
            </w:r>
            <w:r w:rsidR="00484FF0">
              <w:rPr>
                <w:sz w:val="24"/>
                <w:szCs w:val="24"/>
                <w:lang w:eastAsia="ru-RU"/>
              </w:rPr>
              <w:t>под</w:t>
            </w:r>
            <w:r>
              <w:rPr>
                <w:sz w:val="24"/>
                <w:szCs w:val="24"/>
                <w:lang w:eastAsia="ru-RU"/>
              </w:rPr>
              <w:t>программы</w:t>
            </w:r>
          </w:p>
        </w:tc>
        <w:tc>
          <w:tcPr>
            <w:tcW w:w="6280" w:type="dxa"/>
            <w:hideMark/>
          </w:tcPr>
          <w:p w14:paraId="1C949AAE"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Общий объем финансового обеспечения подпрограммы в 2021 – 2026 годы составит 6 886,8 тыс. рублей, по годам:</w:t>
            </w:r>
          </w:p>
          <w:p w14:paraId="0BFED05E"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2021 год – 868,7 тыс. рублей;</w:t>
            </w:r>
          </w:p>
          <w:p w14:paraId="498C60BE"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2022 год – 1002,4 тыс. рублей;</w:t>
            </w:r>
          </w:p>
          <w:p w14:paraId="29683483"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2023 год – 980,1 тыс. рублей;</w:t>
            </w:r>
          </w:p>
          <w:p w14:paraId="1DB3571D"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2024 год – 1 329,7 тыс. рублей;</w:t>
            </w:r>
          </w:p>
          <w:p w14:paraId="0421BEFE"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2025 год – 1 336,5 тыс. рублей;</w:t>
            </w:r>
          </w:p>
          <w:p w14:paraId="1DA8C661"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2026 год – 1 369,4 тыс. рублей;</w:t>
            </w:r>
          </w:p>
          <w:p w14:paraId="6ECF423D"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в том числе за счет средств:</w:t>
            </w:r>
          </w:p>
          <w:p w14:paraId="202D178C"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а) бюджета городского округа – 6 724,7 тыс.  рублей, из них по годам:</w:t>
            </w:r>
          </w:p>
          <w:p w14:paraId="7CED1339"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2021 год - 868,7 тыс. рублей;</w:t>
            </w:r>
          </w:p>
          <w:p w14:paraId="2E0768D8"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2022 год – 948,4 тыс. рублей;</w:t>
            </w:r>
          </w:p>
          <w:p w14:paraId="6D4DF91D"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2023 год – 877,0 тыс. рублей;</w:t>
            </w:r>
          </w:p>
          <w:p w14:paraId="635AB4C9"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2024 год – 1 324,7 тыс. рублей;</w:t>
            </w:r>
          </w:p>
          <w:p w14:paraId="29D6688D"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2025 год – 1 336,5 тыс. рублей;</w:t>
            </w:r>
          </w:p>
          <w:p w14:paraId="2175A16C"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2026 год – 1 369,4 тыс. рублей;</w:t>
            </w:r>
          </w:p>
          <w:p w14:paraId="38BE688D"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б) внебюджетных источников – 162,1 тыс. рублей, из них по годам:</w:t>
            </w:r>
          </w:p>
          <w:p w14:paraId="7BBDCB86"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2021 год – 0,0 тыс. рублей;</w:t>
            </w:r>
          </w:p>
          <w:p w14:paraId="3B35DFDF"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lastRenderedPageBreak/>
              <w:t>2022 год – 54,0 тыс. рублей;</w:t>
            </w:r>
          </w:p>
          <w:p w14:paraId="1CDA4229"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2023 год – 103,1 тыс. рублей;</w:t>
            </w:r>
          </w:p>
          <w:p w14:paraId="7C28D1B1"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2024 год – 5,0 тыс. рублей;</w:t>
            </w:r>
          </w:p>
          <w:p w14:paraId="45017959" w14:textId="77777777" w:rsidR="00E84538" w:rsidRPr="00E84538" w:rsidRDefault="00E84538" w:rsidP="00E84538">
            <w:pPr>
              <w:widowControl/>
              <w:tabs>
                <w:tab w:val="left" w:pos="10065"/>
              </w:tabs>
              <w:autoSpaceDE/>
              <w:autoSpaceDN/>
              <w:adjustRightInd/>
              <w:ind w:left="142"/>
              <w:jc w:val="both"/>
              <w:rPr>
                <w:bCs/>
                <w:color w:val="auto"/>
                <w:sz w:val="24"/>
                <w:szCs w:val="24"/>
                <w:lang w:eastAsia="ru-RU"/>
              </w:rPr>
            </w:pPr>
            <w:r w:rsidRPr="00E84538">
              <w:rPr>
                <w:bCs/>
                <w:color w:val="auto"/>
                <w:sz w:val="24"/>
                <w:szCs w:val="24"/>
                <w:lang w:eastAsia="ru-RU"/>
              </w:rPr>
              <w:t>2025 год – 0,0 тыс. рублей;</w:t>
            </w:r>
          </w:p>
          <w:p w14:paraId="6E268869" w14:textId="406F5CB7" w:rsidR="001E7207" w:rsidRPr="00E84538" w:rsidRDefault="00E84538" w:rsidP="00E84538">
            <w:pPr>
              <w:pStyle w:val="a7"/>
              <w:tabs>
                <w:tab w:val="left" w:pos="10065"/>
              </w:tabs>
              <w:spacing w:before="0" w:beforeAutospacing="0" w:after="0" w:afterAutospacing="0"/>
              <w:jc w:val="both"/>
              <w:rPr>
                <w:bCs/>
              </w:rPr>
            </w:pPr>
            <w:r>
              <w:rPr>
                <w:bCs/>
                <w:color w:val="000000"/>
                <w:lang w:eastAsia="en-US"/>
              </w:rPr>
              <w:t xml:space="preserve">   </w:t>
            </w:r>
            <w:r w:rsidRPr="00E84538">
              <w:rPr>
                <w:bCs/>
                <w:color w:val="000000"/>
                <w:lang w:eastAsia="en-US"/>
              </w:rPr>
              <w:t>2026 год – 0,0 тыс. рублей.</w:t>
            </w:r>
          </w:p>
        </w:tc>
      </w:tr>
    </w:tbl>
    <w:p w14:paraId="1F82B76D" w14:textId="77777777" w:rsidR="00AE5797" w:rsidRDefault="00AE5797" w:rsidP="00AE5797">
      <w:pPr>
        <w:pStyle w:val="ae"/>
        <w:tabs>
          <w:tab w:val="left" w:pos="10065"/>
        </w:tabs>
        <w:spacing w:after="0" w:line="240" w:lineRule="auto"/>
        <w:jc w:val="center"/>
        <w:rPr>
          <w:rFonts w:ascii="Times New Roman" w:hAnsi="Times New Roman"/>
          <w:sz w:val="24"/>
          <w:szCs w:val="24"/>
        </w:rPr>
      </w:pPr>
    </w:p>
    <w:p w14:paraId="74C38FAF" w14:textId="77777777" w:rsidR="00AE5797" w:rsidRDefault="00AE5797" w:rsidP="00AE5797">
      <w:pPr>
        <w:pStyle w:val="ae"/>
        <w:tabs>
          <w:tab w:val="left" w:pos="10065"/>
        </w:tabs>
        <w:spacing w:after="0" w:line="240" w:lineRule="auto"/>
        <w:jc w:val="center"/>
        <w:rPr>
          <w:rFonts w:ascii="Times New Roman" w:hAnsi="Times New Roman"/>
          <w:sz w:val="24"/>
          <w:szCs w:val="24"/>
        </w:rPr>
      </w:pPr>
      <w:r>
        <w:rPr>
          <w:rFonts w:ascii="Times New Roman" w:hAnsi="Times New Roman"/>
          <w:sz w:val="24"/>
          <w:szCs w:val="24"/>
        </w:rPr>
        <w:t>6.5.1. Краткая характеристика текущего состояния сферы                                                       культуры и искусства в городском округе город Октябрьский Республики Башкортостан и проблем, на решение которых направлена подпрограмма</w:t>
      </w:r>
    </w:p>
    <w:p w14:paraId="0D6C2A88" w14:textId="77777777" w:rsidR="00AE5797" w:rsidRDefault="00AE5797" w:rsidP="00AE5797">
      <w:pPr>
        <w:pStyle w:val="6"/>
        <w:tabs>
          <w:tab w:val="left" w:pos="10065"/>
        </w:tabs>
        <w:rPr>
          <w:sz w:val="24"/>
          <w:szCs w:val="24"/>
        </w:rPr>
      </w:pPr>
    </w:p>
    <w:p w14:paraId="09A863EC" w14:textId="77777777" w:rsidR="00AE5797" w:rsidRDefault="00AE5797" w:rsidP="00AE5797">
      <w:pPr>
        <w:pStyle w:val="6"/>
        <w:tabs>
          <w:tab w:val="left" w:pos="10065"/>
        </w:tabs>
        <w:rPr>
          <w:sz w:val="24"/>
          <w:szCs w:val="24"/>
        </w:rPr>
      </w:pPr>
      <w:r>
        <w:rPr>
          <w:sz w:val="24"/>
          <w:szCs w:val="24"/>
        </w:rPr>
        <w:t>В городском округе город Октябрьский Республики Башкортостан активно действуют:  Муниципальное бюджетное учреждение дополнительного образования  «Детская школа искусств № 1»,  Муниципальное бюджетное учреждение дополнительного образования  «Детская школа искусств № 2», Муниципальное автономное учреждение дополнительного образования «Детская художественная школа»; Муниципальное бюджетное учреждение «Городской Дом культуры», филиал Муниципального бюджетного учреждения «Городской Дом культуры» клуб «Нур», Муниципальное бюджетное учреждение «Централизованная библиотечная система», Муниципальное бюджетное учреждение Центр национальный культур, Муниципальное бюджетное учреждение «Октябрьский историко-краеведческий музей».</w:t>
      </w:r>
    </w:p>
    <w:p w14:paraId="1C0E1746" w14:textId="77777777" w:rsidR="00AE5797" w:rsidRDefault="00AE5797" w:rsidP="00AE5797">
      <w:pPr>
        <w:pStyle w:val="ConsPlusNormal"/>
        <w:widowControl/>
        <w:tabs>
          <w:tab w:val="left" w:pos="10065"/>
        </w:tabs>
        <w:ind w:firstLine="709"/>
        <w:jc w:val="both"/>
        <w:rPr>
          <w:rFonts w:ascii="Times New Roman" w:hAnsi="Times New Roman"/>
          <w:sz w:val="24"/>
          <w:szCs w:val="24"/>
        </w:rPr>
      </w:pPr>
      <w:r>
        <w:rPr>
          <w:rFonts w:ascii="Times New Roman" w:hAnsi="Times New Roman"/>
          <w:sz w:val="24"/>
          <w:szCs w:val="24"/>
        </w:rPr>
        <w:t>Все учреждения культуры являются объектами массового пребывания горожан, что требует особого внимания к их безопасности. На сегодняшний день остаются учреждения культуры и искусства, которые не оборудованы аварийным противопожарным освещением, системой речевого оповещения о пожаре и системой камер видеонаблюдения. Подпрограмма предусматривает повышение пожарной безопасности учреждений культуры, снижение риска возникновения пожаров, аварийных ситуаций, травматизма и гибели людей, создание условий для обеспечения безопасности музейных, библиотечных фондов и имущества учреждений культуры и искусства.</w:t>
      </w:r>
    </w:p>
    <w:p w14:paraId="639F974B" w14:textId="77777777" w:rsidR="00AE5797" w:rsidRDefault="00AE5797" w:rsidP="00AE5797">
      <w:pPr>
        <w:pStyle w:val="ConsPlusNormal"/>
        <w:widowControl/>
        <w:tabs>
          <w:tab w:val="left" w:pos="10065"/>
        </w:tabs>
        <w:ind w:firstLine="709"/>
        <w:jc w:val="both"/>
        <w:rPr>
          <w:rFonts w:ascii="Times New Roman" w:hAnsi="Times New Roman"/>
          <w:sz w:val="24"/>
          <w:szCs w:val="24"/>
        </w:rPr>
      </w:pPr>
    </w:p>
    <w:p w14:paraId="7C7C014B" w14:textId="77777777" w:rsidR="00AE5797" w:rsidRDefault="00AE5797" w:rsidP="00AE5797">
      <w:pPr>
        <w:tabs>
          <w:tab w:val="left" w:pos="10065"/>
        </w:tabs>
        <w:jc w:val="center"/>
        <w:rPr>
          <w:sz w:val="24"/>
          <w:szCs w:val="24"/>
          <w:lang w:eastAsia="ru-RU"/>
        </w:rPr>
      </w:pPr>
      <w:r>
        <w:rPr>
          <w:sz w:val="24"/>
          <w:szCs w:val="24"/>
          <w:lang w:eastAsia="ru-RU"/>
        </w:rPr>
        <w:t>6.5.2. Цели и задачи подпрограммы</w:t>
      </w:r>
    </w:p>
    <w:p w14:paraId="3C4A8D69" w14:textId="77777777" w:rsidR="00AE5797" w:rsidRDefault="00AE5797" w:rsidP="00AE5797">
      <w:pPr>
        <w:tabs>
          <w:tab w:val="left" w:pos="10065"/>
        </w:tabs>
        <w:jc w:val="center"/>
        <w:rPr>
          <w:sz w:val="24"/>
          <w:szCs w:val="24"/>
          <w:lang w:eastAsia="ru-RU"/>
        </w:rPr>
      </w:pPr>
    </w:p>
    <w:p w14:paraId="131FD608" w14:textId="77777777" w:rsidR="00AE5797" w:rsidRDefault="00AE5797" w:rsidP="00AE5797">
      <w:pPr>
        <w:keepLines/>
        <w:tabs>
          <w:tab w:val="left" w:pos="10065"/>
        </w:tabs>
        <w:ind w:firstLine="567"/>
        <w:jc w:val="both"/>
        <w:rPr>
          <w:rFonts w:eastAsia="Calibri"/>
          <w:sz w:val="24"/>
          <w:szCs w:val="24"/>
        </w:rPr>
      </w:pPr>
      <w:r>
        <w:rPr>
          <w:sz w:val="24"/>
          <w:szCs w:val="24"/>
        </w:rPr>
        <w:t xml:space="preserve">Цель подпрограммы </w:t>
      </w:r>
      <w:r w:rsidR="00D8478C">
        <w:rPr>
          <w:sz w:val="24"/>
          <w:szCs w:val="24"/>
        </w:rPr>
        <w:t>-</w:t>
      </w:r>
      <w:r>
        <w:rPr>
          <w:sz w:val="24"/>
          <w:szCs w:val="24"/>
        </w:rPr>
        <w:t xml:space="preserve"> обеспеч</w:t>
      </w:r>
      <w:r w:rsidR="00D8478C">
        <w:rPr>
          <w:sz w:val="24"/>
          <w:szCs w:val="24"/>
        </w:rPr>
        <w:t>ить</w:t>
      </w:r>
      <w:r>
        <w:rPr>
          <w:sz w:val="24"/>
          <w:szCs w:val="24"/>
        </w:rPr>
        <w:t xml:space="preserve"> безопасност</w:t>
      </w:r>
      <w:r w:rsidR="00D8478C">
        <w:rPr>
          <w:sz w:val="24"/>
          <w:szCs w:val="24"/>
        </w:rPr>
        <w:t>ь</w:t>
      </w:r>
      <w:r>
        <w:rPr>
          <w:sz w:val="24"/>
          <w:szCs w:val="24"/>
        </w:rPr>
        <w:t xml:space="preserve"> горожан и работников учреждений культуры и искусства</w:t>
      </w:r>
    </w:p>
    <w:p w14:paraId="47629F10" w14:textId="77777777" w:rsidR="00D8478C" w:rsidRDefault="00D8478C" w:rsidP="00AE5797">
      <w:pPr>
        <w:tabs>
          <w:tab w:val="left" w:pos="10065"/>
        </w:tabs>
        <w:ind w:firstLine="567"/>
        <w:jc w:val="both"/>
        <w:rPr>
          <w:sz w:val="24"/>
          <w:szCs w:val="24"/>
        </w:rPr>
      </w:pPr>
      <w:r>
        <w:rPr>
          <w:sz w:val="24"/>
          <w:szCs w:val="24"/>
        </w:rPr>
        <w:t>З</w:t>
      </w:r>
      <w:r w:rsidR="00AE5797">
        <w:rPr>
          <w:sz w:val="24"/>
          <w:szCs w:val="24"/>
        </w:rPr>
        <w:t>адач</w:t>
      </w:r>
      <w:r>
        <w:rPr>
          <w:sz w:val="24"/>
          <w:szCs w:val="24"/>
        </w:rPr>
        <w:t>и</w:t>
      </w:r>
      <w:r w:rsidR="00AE5797">
        <w:rPr>
          <w:sz w:val="24"/>
          <w:szCs w:val="24"/>
        </w:rPr>
        <w:t xml:space="preserve"> подпрограммы</w:t>
      </w:r>
      <w:r>
        <w:rPr>
          <w:sz w:val="24"/>
          <w:szCs w:val="24"/>
        </w:rPr>
        <w:t>:</w:t>
      </w:r>
    </w:p>
    <w:p w14:paraId="2D7CFE75" w14:textId="77777777" w:rsidR="00D8478C" w:rsidRDefault="00D8478C" w:rsidP="00D8478C">
      <w:pPr>
        <w:keepLines/>
        <w:tabs>
          <w:tab w:val="left" w:pos="10065"/>
        </w:tabs>
        <w:ind w:firstLine="567"/>
        <w:jc w:val="both"/>
        <w:rPr>
          <w:rFonts w:eastAsia="Calibri"/>
          <w:sz w:val="24"/>
          <w:szCs w:val="24"/>
        </w:rPr>
      </w:pPr>
      <w:r>
        <w:rPr>
          <w:sz w:val="24"/>
          <w:szCs w:val="24"/>
        </w:rPr>
        <w:t>обеспечивать безопасность горожан и работников учреждений культуры и искусства;</w:t>
      </w:r>
    </w:p>
    <w:p w14:paraId="2F3A9995" w14:textId="77777777" w:rsidR="00AE5797" w:rsidRDefault="00D8478C" w:rsidP="00D8478C">
      <w:pPr>
        <w:tabs>
          <w:tab w:val="left" w:pos="10065"/>
        </w:tabs>
        <w:ind w:firstLine="567"/>
        <w:jc w:val="both"/>
        <w:rPr>
          <w:sz w:val="24"/>
          <w:szCs w:val="24"/>
          <w:lang w:eastAsia="ru-RU"/>
        </w:rPr>
      </w:pPr>
      <w:r>
        <w:rPr>
          <w:sz w:val="24"/>
          <w:szCs w:val="24"/>
          <w:lang w:eastAsia="ru-RU"/>
        </w:rPr>
        <w:t>повышать уровень противопожарной защиты в учреждениях культуры и искусства.</w:t>
      </w:r>
    </w:p>
    <w:p w14:paraId="7622C31D" w14:textId="77777777" w:rsidR="00D8478C" w:rsidRDefault="00D8478C" w:rsidP="00D8478C">
      <w:pPr>
        <w:tabs>
          <w:tab w:val="left" w:pos="10065"/>
        </w:tabs>
        <w:ind w:firstLine="567"/>
        <w:jc w:val="both"/>
        <w:rPr>
          <w:sz w:val="24"/>
          <w:szCs w:val="24"/>
        </w:rPr>
      </w:pPr>
    </w:p>
    <w:p w14:paraId="2EA43582" w14:textId="77777777" w:rsidR="00AE5797" w:rsidRDefault="00AE5797" w:rsidP="00AE5797">
      <w:pPr>
        <w:tabs>
          <w:tab w:val="left" w:pos="10065"/>
        </w:tabs>
        <w:jc w:val="center"/>
        <w:rPr>
          <w:sz w:val="24"/>
          <w:szCs w:val="24"/>
        </w:rPr>
      </w:pPr>
      <w:r>
        <w:rPr>
          <w:sz w:val="24"/>
          <w:szCs w:val="24"/>
        </w:rPr>
        <w:t>6.5.3.  Ресурсное обеспечение подпрограммы</w:t>
      </w:r>
    </w:p>
    <w:p w14:paraId="6CA58D5F" w14:textId="77777777" w:rsidR="00AE5797" w:rsidRDefault="00AE5797" w:rsidP="00AE5797">
      <w:pPr>
        <w:tabs>
          <w:tab w:val="left" w:pos="10065"/>
        </w:tabs>
        <w:jc w:val="center"/>
        <w:rPr>
          <w:sz w:val="24"/>
          <w:szCs w:val="24"/>
        </w:rPr>
      </w:pPr>
    </w:p>
    <w:p w14:paraId="262D6ADA" w14:textId="77777777" w:rsidR="00AE5797" w:rsidRDefault="00AE5797" w:rsidP="00AE5797">
      <w:pPr>
        <w:tabs>
          <w:tab w:val="left" w:pos="10065"/>
        </w:tabs>
        <w:ind w:firstLine="709"/>
        <w:jc w:val="both"/>
        <w:rPr>
          <w:bCs/>
          <w:sz w:val="24"/>
          <w:szCs w:val="24"/>
        </w:rPr>
      </w:pPr>
      <w:r>
        <w:rPr>
          <w:bCs/>
          <w:sz w:val="24"/>
          <w:szCs w:val="24"/>
        </w:rPr>
        <w:t xml:space="preserve">Реализация мероприятий подпрограммы осуществляется за счет средств бюджета городского округа город Октябрьский Республики Башкортостан и из внебюджетных источников. </w:t>
      </w:r>
    </w:p>
    <w:p w14:paraId="3768F20E" w14:textId="77777777" w:rsidR="00AE5797" w:rsidRDefault="00AE5797" w:rsidP="00AE5797">
      <w:pPr>
        <w:pStyle w:val="Default"/>
        <w:tabs>
          <w:tab w:val="left" w:pos="10065"/>
        </w:tabs>
        <w:ind w:firstLine="709"/>
        <w:jc w:val="both"/>
        <w:rPr>
          <w:rFonts w:ascii="Times New Roman" w:hAnsi="Times New Roman" w:cs="Times New Roman"/>
        </w:rPr>
      </w:pPr>
      <w:r>
        <w:rPr>
          <w:rFonts w:ascii="Times New Roman" w:hAnsi="Times New Roman" w:cs="Times New Roman"/>
        </w:rPr>
        <w:t xml:space="preserve">Сведения о расходах на реализацию муниципальной программы в целом и в разрезе ее подпрограмм (основных мероприятий, мероприятий) представлены в приложении № 2 к муниципальной программе «План реализации и финансовое обеспечение муниципальной программы </w:t>
      </w:r>
      <w:r>
        <w:rPr>
          <w:rFonts w:ascii="Times New Roman" w:eastAsia="Times New Roman" w:hAnsi="Times New Roman"/>
        </w:rPr>
        <w:t>«Развитие культуры и искусства городского округа город Октябрьский Республики Башкортостан»</w:t>
      </w:r>
      <w:r>
        <w:rPr>
          <w:rFonts w:ascii="Times New Roman" w:hAnsi="Times New Roman" w:cs="Times New Roman"/>
        </w:rPr>
        <w:t>» (по годам).</w:t>
      </w:r>
    </w:p>
    <w:p w14:paraId="501ADA27" w14:textId="77777777" w:rsidR="00AE5797" w:rsidRDefault="00AE5797" w:rsidP="00AE5797">
      <w:pPr>
        <w:tabs>
          <w:tab w:val="left" w:pos="10065"/>
        </w:tabs>
        <w:rPr>
          <w:sz w:val="24"/>
          <w:szCs w:val="24"/>
        </w:rPr>
      </w:pPr>
    </w:p>
    <w:p w14:paraId="312FE68E" w14:textId="77777777" w:rsidR="00AE5797" w:rsidRDefault="00AE5797" w:rsidP="00AE5797">
      <w:pPr>
        <w:keepLines/>
        <w:tabs>
          <w:tab w:val="left" w:pos="10065"/>
        </w:tabs>
        <w:jc w:val="center"/>
        <w:rPr>
          <w:bCs/>
          <w:sz w:val="24"/>
          <w:szCs w:val="24"/>
          <w:lang w:eastAsia="ru-RU"/>
        </w:rPr>
      </w:pPr>
      <w:r>
        <w:rPr>
          <w:bCs/>
          <w:sz w:val="24"/>
          <w:szCs w:val="24"/>
          <w:lang w:eastAsia="ru-RU"/>
        </w:rPr>
        <w:t>7. ПЛАН РЕАЛИЗАЦИИ И ФИНАНСОВОЕ ОБЕСПЕЧЕНИЕ</w:t>
      </w:r>
    </w:p>
    <w:p w14:paraId="15ACAE01" w14:textId="77777777" w:rsidR="00AE5797" w:rsidRDefault="00AE5797" w:rsidP="00AE5797">
      <w:pPr>
        <w:keepLines/>
        <w:tabs>
          <w:tab w:val="left" w:pos="10065"/>
        </w:tabs>
        <w:jc w:val="center"/>
        <w:rPr>
          <w:bCs/>
          <w:sz w:val="24"/>
          <w:szCs w:val="24"/>
          <w:lang w:eastAsia="ru-RU"/>
        </w:rPr>
      </w:pPr>
      <w:r>
        <w:rPr>
          <w:bCs/>
          <w:sz w:val="24"/>
          <w:szCs w:val="24"/>
          <w:lang w:eastAsia="ru-RU"/>
        </w:rPr>
        <w:t xml:space="preserve"> МУНИЦИПАЛЬНОЙ ПРОГРАММЫ</w:t>
      </w:r>
    </w:p>
    <w:p w14:paraId="1C9C1CBB" w14:textId="77777777" w:rsidR="00AE5797" w:rsidRDefault="00AE5797" w:rsidP="00AE5797">
      <w:pPr>
        <w:keepLines/>
        <w:tabs>
          <w:tab w:val="left" w:pos="10065"/>
        </w:tabs>
        <w:jc w:val="center"/>
        <w:rPr>
          <w:bCs/>
          <w:sz w:val="24"/>
          <w:szCs w:val="24"/>
          <w:lang w:eastAsia="ru-RU"/>
        </w:rPr>
      </w:pPr>
    </w:p>
    <w:p w14:paraId="2C06E689" w14:textId="77777777" w:rsidR="00AE5797" w:rsidRDefault="00AE5797" w:rsidP="00AE5797">
      <w:pPr>
        <w:pStyle w:val="Default"/>
        <w:tabs>
          <w:tab w:val="left" w:pos="10065"/>
        </w:tabs>
        <w:ind w:firstLine="709"/>
        <w:jc w:val="both"/>
        <w:rPr>
          <w:rFonts w:ascii="Times New Roman" w:hAnsi="Times New Roman" w:cs="Times New Roman"/>
        </w:rPr>
      </w:pPr>
      <w:r>
        <w:rPr>
          <w:rFonts w:ascii="Times New Roman" w:hAnsi="Times New Roman" w:cs="Times New Roman"/>
        </w:rPr>
        <w:t>План реализации и финансовое обеспечение муниципальной программы (по годам) представлен в приложении № 2 к муниципальной программе.</w:t>
      </w:r>
    </w:p>
    <w:p w14:paraId="1FC6DCE1" w14:textId="77777777" w:rsidR="00AE5797" w:rsidRDefault="00AE5797" w:rsidP="00AE5797">
      <w:pPr>
        <w:pStyle w:val="Default"/>
        <w:tabs>
          <w:tab w:val="left" w:pos="10065"/>
        </w:tabs>
        <w:ind w:firstLine="709"/>
        <w:jc w:val="both"/>
        <w:rPr>
          <w:rFonts w:ascii="Times New Roman" w:hAnsi="Times New Roman"/>
        </w:rPr>
      </w:pPr>
    </w:p>
    <w:p w14:paraId="2B1465AD" w14:textId="77777777" w:rsidR="00AE5797" w:rsidRDefault="00AE5797" w:rsidP="00AE5797">
      <w:pPr>
        <w:tabs>
          <w:tab w:val="left" w:pos="10065"/>
        </w:tabs>
        <w:jc w:val="center"/>
        <w:rPr>
          <w:sz w:val="24"/>
          <w:szCs w:val="24"/>
        </w:rPr>
      </w:pPr>
    </w:p>
    <w:p w14:paraId="488D71B1" w14:textId="77777777" w:rsidR="00AE5797" w:rsidRDefault="00AE5797" w:rsidP="00AE5797">
      <w:pPr>
        <w:tabs>
          <w:tab w:val="left" w:pos="10065"/>
        </w:tabs>
        <w:jc w:val="center"/>
        <w:rPr>
          <w:sz w:val="24"/>
          <w:szCs w:val="24"/>
        </w:rPr>
      </w:pPr>
      <w:r>
        <w:rPr>
          <w:sz w:val="24"/>
          <w:szCs w:val="24"/>
        </w:rPr>
        <w:lastRenderedPageBreak/>
        <w:t>8. ОЦЕНКА ЭФФЕКТИВНОСТИ МУНИЦИПАЛЬНОЙ ПРОГРАММЫ</w:t>
      </w:r>
    </w:p>
    <w:p w14:paraId="754F76F4" w14:textId="77777777" w:rsidR="00AE5797" w:rsidRDefault="00AE5797" w:rsidP="00AE5797">
      <w:pPr>
        <w:tabs>
          <w:tab w:val="left" w:pos="10065"/>
        </w:tabs>
        <w:jc w:val="center"/>
        <w:rPr>
          <w:sz w:val="24"/>
          <w:szCs w:val="24"/>
        </w:rPr>
      </w:pPr>
    </w:p>
    <w:p w14:paraId="04935ED0" w14:textId="77777777" w:rsidR="00AE5797" w:rsidRDefault="00AE5797" w:rsidP="00AE5797">
      <w:pPr>
        <w:keepLines/>
        <w:tabs>
          <w:tab w:val="left" w:pos="10065"/>
        </w:tabs>
        <w:ind w:firstLine="709"/>
        <w:jc w:val="both"/>
        <w:rPr>
          <w:sz w:val="24"/>
          <w:szCs w:val="24"/>
        </w:rPr>
      </w:pPr>
      <w:r>
        <w:rPr>
          <w:sz w:val="24"/>
          <w:szCs w:val="24"/>
        </w:rPr>
        <w:t>Оценка эффективности реализации муниципальной программы осуществляется в соответствии с Порядком оценки эффективности реализации муниципальных программ городского округа город Октябрьский Республики Башкортостан, утвержденным Постановлением администрации городского округа город Октябрьский Республики Башкортостан.</w:t>
      </w:r>
    </w:p>
    <w:p w14:paraId="24A901E5" w14:textId="77777777" w:rsidR="00AE5797" w:rsidRDefault="00AE5797" w:rsidP="00AE5797">
      <w:pPr>
        <w:rPr>
          <w:sz w:val="24"/>
          <w:szCs w:val="24"/>
        </w:rPr>
        <w:sectPr w:rsidR="00AE5797" w:rsidSect="00916742">
          <w:pgSz w:w="11906" w:h="16838"/>
          <w:pgMar w:top="426" w:right="566" w:bottom="851" w:left="1701" w:header="709" w:footer="194" w:gutter="0"/>
          <w:pgNumType w:start="1"/>
          <w:cols w:space="720"/>
        </w:sectPr>
      </w:pPr>
    </w:p>
    <w:tbl>
      <w:tblPr>
        <w:tblW w:w="15851" w:type="dxa"/>
        <w:tblInd w:w="25" w:type="dxa"/>
        <w:tblLayout w:type="fixed"/>
        <w:tblLook w:val="04A0" w:firstRow="1" w:lastRow="0" w:firstColumn="1" w:lastColumn="0" w:noHBand="0" w:noVBand="1"/>
      </w:tblPr>
      <w:tblGrid>
        <w:gridCol w:w="15851"/>
      </w:tblGrid>
      <w:tr w:rsidR="005A3306" w14:paraId="150BF66B" w14:textId="77777777" w:rsidTr="002A1567">
        <w:trPr>
          <w:trHeight w:val="7079"/>
          <w:tblHeader/>
        </w:trPr>
        <w:tc>
          <w:tcPr>
            <w:tcW w:w="15851" w:type="dxa"/>
            <w:tcBorders>
              <w:top w:val="nil"/>
              <w:left w:val="nil"/>
              <w:right w:val="nil"/>
            </w:tcBorders>
          </w:tcPr>
          <w:p w14:paraId="02BA67BE" w14:textId="7E494B37" w:rsidR="005A3306" w:rsidRDefault="00AE5797" w:rsidP="005A3306">
            <w:pPr>
              <w:keepLines/>
              <w:tabs>
                <w:tab w:val="left" w:pos="10065"/>
              </w:tabs>
              <w:ind w:left="10206"/>
              <w:rPr>
                <w:bCs/>
                <w:sz w:val="20"/>
                <w:szCs w:val="20"/>
                <w:lang w:eastAsia="ru-RU"/>
              </w:rPr>
            </w:pPr>
            <w:r>
              <w:rPr>
                <w:bCs/>
                <w:sz w:val="20"/>
                <w:szCs w:val="20"/>
                <w:lang w:eastAsia="ru-RU"/>
              </w:rPr>
              <w:lastRenderedPageBreak/>
              <w:t xml:space="preserve">          </w:t>
            </w:r>
            <w:r w:rsidR="005A3306">
              <w:rPr>
                <w:bCs/>
                <w:sz w:val="20"/>
                <w:szCs w:val="20"/>
                <w:lang w:eastAsia="ru-RU"/>
              </w:rPr>
              <w:t xml:space="preserve">Приложение № 1 </w:t>
            </w:r>
          </w:p>
          <w:p w14:paraId="08602BF5" w14:textId="6B8016DB" w:rsidR="002A1567" w:rsidRDefault="002A1567" w:rsidP="002A1567">
            <w:pPr>
              <w:keepLines/>
              <w:ind w:left="10206"/>
              <w:rPr>
                <w:bCs/>
                <w:sz w:val="20"/>
                <w:szCs w:val="20"/>
                <w:lang w:eastAsia="ru-RU"/>
              </w:rPr>
            </w:pPr>
            <w:bookmarkStart w:id="2" w:name="_Hlk126165445"/>
            <w:r w:rsidRPr="002A1567">
              <w:rPr>
                <w:bCs/>
                <w:sz w:val="20"/>
                <w:szCs w:val="20"/>
                <w:lang w:eastAsia="ru-RU"/>
              </w:rPr>
              <w:t xml:space="preserve">          </w:t>
            </w:r>
            <w:r w:rsidR="005A3306">
              <w:rPr>
                <w:bCs/>
                <w:sz w:val="20"/>
                <w:szCs w:val="20"/>
                <w:lang w:eastAsia="ru-RU"/>
              </w:rPr>
              <w:t xml:space="preserve">к муниципальной программе «Развитие культуры и </w:t>
            </w:r>
            <w:r>
              <w:rPr>
                <w:bCs/>
                <w:sz w:val="20"/>
                <w:szCs w:val="20"/>
                <w:lang w:eastAsia="ru-RU"/>
              </w:rPr>
              <w:t xml:space="preserve">                   </w:t>
            </w:r>
            <w:r w:rsidRPr="002A1567">
              <w:rPr>
                <w:bCs/>
                <w:sz w:val="20"/>
                <w:szCs w:val="20"/>
                <w:lang w:eastAsia="ru-RU"/>
              </w:rPr>
              <w:t xml:space="preserve">                 </w:t>
            </w:r>
            <w:r w:rsidR="005A3306">
              <w:rPr>
                <w:bCs/>
                <w:sz w:val="20"/>
                <w:szCs w:val="20"/>
                <w:lang w:eastAsia="ru-RU"/>
              </w:rPr>
              <w:t xml:space="preserve">искусства городского округа город Октябрьский </w:t>
            </w:r>
          </w:p>
          <w:p w14:paraId="442A8451" w14:textId="6C830714" w:rsidR="005A3306" w:rsidRDefault="005A3306" w:rsidP="002A1567">
            <w:pPr>
              <w:keepLines/>
              <w:tabs>
                <w:tab w:val="left" w:pos="10065"/>
              </w:tabs>
              <w:ind w:left="10206"/>
              <w:rPr>
                <w:bCs/>
                <w:sz w:val="20"/>
                <w:szCs w:val="20"/>
                <w:lang w:eastAsia="ru-RU"/>
              </w:rPr>
            </w:pPr>
            <w:r>
              <w:rPr>
                <w:bCs/>
                <w:sz w:val="20"/>
                <w:szCs w:val="20"/>
                <w:lang w:eastAsia="ru-RU"/>
              </w:rPr>
              <w:t>Республики Башкортостан»</w:t>
            </w:r>
          </w:p>
          <w:p w14:paraId="2E22FC48" w14:textId="77777777" w:rsidR="005A3306" w:rsidRDefault="005A3306" w:rsidP="005A3306">
            <w:pPr>
              <w:tabs>
                <w:tab w:val="left" w:pos="10065"/>
              </w:tabs>
              <w:ind w:left="10490"/>
              <w:jc w:val="center"/>
              <w:rPr>
                <w:rFonts w:eastAsia="Calibri"/>
                <w:sz w:val="20"/>
                <w:szCs w:val="20"/>
              </w:rPr>
            </w:pPr>
          </w:p>
          <w:p w14:paraId="0F35335F" w14:textId="77777777" w:rsidR="005A3306" w:rsidRDefault="005A3306" w:rsidP="005A3306">
            <w:pPr>
              <w:tabs>
                <w:tab w:val="left" w:pos="10065"/>
              </w:tabs>
              <w:jc w:val="center"/>
              <w:rPr>
                <w:sz w:val="20"/>
                <w:szCs w:val="20"/>
              </w:rPr>
            </w:pPr>
            <w:r>
              <w:rPr>
                <w:sz w:val="20"/>
                <w:szCs w:val="20"/>
              </w:rPr>
              <w:t>ПЕРЕЧЕНЬ</w:t>
            </w:r>
          </w:p>
          <w:p w14:paraId="0700757E" w14:textId="77777777" w:rsidR="005A3306" w:rsidRDefault="005A3306" w:rsidP="005A3306">
            <w:pPr>
              <w:tabs>
                <w:tab w:val="left" w:pos="10065"/>
              </w:tabs>
              <w:jc w:val="center"/>
              <w:rPr>
                <w:sz w:val="20"/>
                <w:szCs w:val="20"/>
              </w:rPr>
            </w:pPr>
            <w:r>
              <w:rPr>
                <w:sz w:val="20"/>
                <w:szCs w:val="20"/>
              </w:rPr>
              <w:t>целевых индикаторов и показателей муниципальной программы</w:t>
            </w:r>
          </w:p>
          <w:p w14:paraId="37A81C2B" w14:textId="77777777" w:rsidR="005A3306" w:rsidRDefault="005A3306" w:rsidP="005A3306">
            <w:pPr>
              <w:keepLines/>
              <w:tabs>
                <w:tab w:val="left" w:pos="10065"/>
              </w:tabs>
              <w:jc w:val="center"/>
              <w:rPr>
                <w:sz w:val="20"/>
                <w:szCs w:val="20"/>
                <w:lang w:eastAsia="ru-RU"/>
              </w:rPr>
            </w:pPr>
            <w:r>
              <w:rPr>
                <w:sz w:val="20"/>
                <w:szCs w:val="20"/>
                <w:lang w:eastAsia="ru-RU"/>
              </w:rPr>
              <w:t>«Развитие культуры и искусства городского округа город Октябрьский Республики Башкортостан»</w:t>
            </w:r>
          </w:p>
          <w:p w14:paraId="474D7CB4" w14:textId="77777777" w:rsidR="005A3306" w:rsidRDefault="005A3306" w:rsidP="005A3306">
            <w:pPr>
              <w:keepLines/>
              <w:tabs>
                <w:tab w:val="left" w:pos="10065"/>
              </w:tabs>
              <w:jc w:val="center"/>
              <w:rPr>
                <w:sz w:val="20"/>
                <w:szCs w:val="20"/>
                <w:lang w:eastAsia="ru-RU"/>
              </w:rPr>
            </w:pPr>
          </w:p>
          <w:tbl>
            <w:tblPr>
              <w:tblStyle w:val="af7"/>
              <w:tblW w:w="0" w:type="auto"/>
              <w:tblInd w:w="571" w:type="dxa"/>
              <w:tblLayout w:type="fixed"/>
              <w:tblLook w:val="04A0" w:firstRow="1" w:lastRow="0" w:firstColumn="1" w:lastColumn="0" w:noHBand="0" w:noVBand="1"/>
            </w:tblPr>
            <w:tblGrid>
              <w:gridCol w:w="425"/>
              <w:gridCol w:w="2977"/>
              <w:gridCol w:w="2126"/>
              <w:gridCol w:w="709"/>
              <w:gridCol w:w="709"/>
              <w:gridCol w:w="709"/>
              <w:gridCol w:w="1134"/>
              <w:gridCol w:w="850"/>
              <w:gridCol w:w="851"/>
              <w:gridCol w:w="4527"/>
            </w:tblGrid>
            <w:tr w:rsidR="002A1567" w14:paraId="68B1AABE" w14:textId="77777777" w:rsidTr="002A1567">
              <w:tc>
                <w:tcPr>
                  <w:tcW w:w="425" w:type="dxa"/>
                  <w:vMerge w:val="restart"/>
                </w:tcPr>
                <w:bookmarkEnd w:id="2"/>
                <w:p w14:paraId="58474664" w14:textId="77777777" w:rsidR="002A1567" w:rsidRDefault="002A1567" w:rsidP="002A1567">
                  <w:pPr>
                    <w:keepLines/>
                    <w:tabs>
                      <w:tab w:val="left" w:pos="10065"/>
                    </w:tabs>
                    <w:jc w:val="center"/>
                    <w:rPr>
                      <w:sz w:val="16"/>
                      <w:szCs w:val="16"/>
                    </w:rPr>
                  </w:pPr>
                  <w:r>
                    <w:rPr>
                      <w:sz w:val="16"/>
                      <w:szCs w:val="16"/>
                    </w:rPr>
                    <w:t xml:space="preserve"> №</w:t>
                  </w:r>
                </w:p>
                <w:p w14:paraId="41644105" w14:textId="77777777" w:rsidR="002A1567" w:rsidRDefault="002A1567" w:rsidP="002A1567">
                  <w:pPr>
                    <w:keepLines/>
                    <w:tabs>
                      <w:tab w:val="left" w:pos="10065"/>
                    </w:tabs>
                    <w:jc w:val="center"/>
                    <w:rPr>
                      <w:bCs/>
                      <w:sz w:val="20"/>
                      <w:szCs w:val="20"/>
                    </w:rPr>
                  </w:pPr>
                  <w:r>
                    <w:rPr>
                      <w:sz w:val="16"/>
                      <w:szCs w:val="16"/>
                    </w:rPr>
                    <w:t>п/п</w:t>
                  </w:r>
                </w:p>
              </w:tc>
              <w:tc>
                <w:tcPr>
                  <w:tcW w:w="2977" w:type="dxa"/>
                  <w:vMerge w:val="restart"/>
                </w:tcPr>
                <w:p w14:paraId="3E1F3CBA" w14:textId="77777777" w:rsidR="002A1567" w:rsidRDefault="002A1567" w:rsidP="002A1567">
                  <w:pPr>
                    <w:keepLines/>
                    <w:tabs>
                      <w:tab w:val="left" w:pos="10065"/>
                    </w:tabs>
                    <w:jc w:val="center"/>
                    <w:rPr>
                      <w:bCs/>
                      <w:sz w:val="20"/>
                      <w:szCs w:val="20"/>
                    </w:rPr>
                  </w:pPr>
                  <w:r>
                    <w:rPr>
                      <w:sz w:val="16"/>
                      <w:szCs w:val="16"/>
                    </w:rPr>
                    <w:t>Наименование целей и задач, целевых показателей</w:t>
                  </w:r>
                </w:p>
              </w:tc>
              <w:tc>
                <w:tcPr>
                  <w:tcW w:w="2126" w:type="dxa"/>
                  <w:vMerge w:val="restart"/>
                </w:tcPr>
                <w:p w14:paraId="4F69723A" w14:textId="77777777" w:rsidR="002A1567" w:rsidRDefault="002A1567" w:rsidP="002A1567">
                  <w:pPr>
                    <w:keepLines/>
                    <w:tabs>
                      <w:tab w:val="left" w:pos="10065"/>
                    </w:tabs>
                    <w:jc w:val="center"/>
                    <w:rPr>
                      <w:bCs/>
                      <w:sz w:val="20"/>
                      <w:szCs w:val="20"/>
                    </w:rPr>
                  </w:pPr>
                  <w:r>
                    <w:rPr>
                      <w:sz w:val="16"/>
                      <w:szCs w:val="16"/>
                    </w:rPr>
                    <w:t xml:space="preserve">Фактическое значение целевого индикатора и показателя на момент разработки муниципальной программы </w:t>
                  </w:r>
                </w:p>
              </w:tc>
              <w:tc>
                <w:tcPr>
                  <w:tcW w:w="4962" w:type="dxa"/>
                  <w:gridSpan w:val="6"/>
                </w:tcPr>
                <w:p w14:paraId="1B4FFFED" w14:textId="77777777" w:rsidR="002A1567" w:rsidRDefault="002A1567" w:rsidP="002A1567">
                  <w:pPr>
                    <w:keepLines/>
                    <w:tabs>
                      <w:tab w:val="left" w:pos="10065"/>
                    </w:tabs>
                    <w:jc w:val="center"/>
                    <w:rPr>
                      <w:bCs/>
                      <w:sz w:val="20"/>
                      <w:szCs w:val="20"/>
                    </w:rPr>
                  </w:pPr>
                  <w:r>
                    <w:rPr>
                      <w:sz w:val="16"/>
                      <w:szCs w:val="16"/>
                    </w:rPr>
                    <w:t>Значения целевого индикатора</w:t>
                  </w:r>
                </w:p>
              </w:tc>
              <w:tc>
                <w:tcPr>
                  <w:tcW w:w="4527" w:type="dxa"/>
                  <w:vMerge w:val="restart"/>
                </w:tcPr>
                <w:p w14:paraId="6719ED4E" w14:textId="77777777" w:rsidR="002A1567" w:rsidRDefault="002A1567" w:rsidP="002A1567">
                  <w:pPr>
                    <w:keepLines/>
                    <w:tabs>
                      <w:tab w:val="left" w:pos="10065"/>
                    </w:tabs>
                    <w:ind w:right="-108"/>
                    <w:jc w:val="center"/>
                    <w:rPr>
                      <w:bCs/>
                      <w:sz w:val="20"/>
                      <w:szCs w:val="20"/>
                    </w:rPr>
                  </w:pPr>
                  <w:r>
                    <w:rPr>
                      <w:sz w:val="16"/>
                      <w:szCs w:val="16"/>
                    </w:rPr>
                    <w:t>Методика расчета значений целевого индикатора и показателя муниципальной программы</w:t>
                  </w:r>
                </w:p>
              </w:tc>
            </w:tr>
            <w:tr w:rsidR="002A1567" w14:paraId="4091A44B" w14:textId="77777777" w:rsidTr="002A1567">
              <w:tc>
                <w:tcPr>
                  <w:tcW w:w="425" w:type="dxa"/>
                  <w:vMerge/>
                  <w:vAlign w:val="center"/>
                </w:tcPr>
                <w:p w14:paraId="02F019F6" w14:textId="77777777" w:rsidR="002A1567" w:rsidRDefault="002A1567" w:rsidP="002A1567">
                  <w:pPr>
                    <w:keepLines/>
                    <w:tabs>
                      <w:tab w:val="left" w:pos="10065"/>
                    </w:tabs>
                    <w:jc w:val="center"/>
                    <w:rPr>
                      <w:bCs/>
                      <w:sz w:val="20"/>
                      <w:szCs w:val="20"/>
                    </w:rPr>
                  </w:pPr>
                </w:p>
              </w:tc>
              <w:tc>
                <w:tcPr>
                  <w:tcW w:w="2977" w:type="dxa"/>
                  <w:vMerge/>
                  <w:vAlign w:val="center"/>
                </w:tcPr>
                <w:p w14:paraId="5020AB2A" w14:textId="77777777" w:rsidR="002A1567" w:rsidRDefault="002A1567" w:rsidP="002A1567">
                  <w:pPr>
                    <w:keepLines/>
                    <w:tabs>
                      <w:tab w:val="left" w:pos="10065"/>
                    </w:tabs>
                    <w:jc w:val="center"/>
                    <w:rPr>
                      <w:bCs/>
                      <w:sz w:val="20"/>
                      <w:szCs w:val="20"/>
                    </w:rPr>
                  </w:pPr>
                </w:p>
              </w:tc>
              <w:tc>
                <w:tcPr>
                  <w:tcW w:w="2126" w:type="dxa"/>
                  <w:vMerge/>
                  <w:vAlign w:val="center"/>
                </w:tcPr>
                <w:p w14:paraId="105337F7" w14:textId="77777777" w:rsidR="002A1567" w:rsidRDefault="002A1567" w:rsidP="002A1567">
                  <w:pPr>
                    <w:keepLines/>
                    <w:tabs>
                      <w:tab w:val="left" w:pos="10065"/>
                    </w:tabs>
                    <w:jc w:val="center"/>
                    <w:rPr>
                      <w:bCs/>
                      <w:sz w:val="20"/>
                      <w:szCs w:val="20"/>
                    </w:rPr>
                  </w:pPr>
                </w:p>
              </w:tc>
              <w:tc>
                <w:tcPr>
                  <w:tcW w:w="709" w:type="dxa"/>
                </w:tcPr>
                <w:p w14:paraId="6396B0B5" w14:textId="77777777" w:rsidR="002A1567" w:rsidRPr="00916B17" w:rsidRDefault="002A1567" w:rsidP="002A1567">
                  <w:pPr>
                    <w:keepLines/>
                    <w:tabs>
                      <w:tab w:val="left" w:pos="10065"/>
                    </w:tabs>
                    <w:jc w:val="center"/>
                    <w:rPr>
                      <w:bCs/>
                      <w:sz w:val="16"/>
                      <w:szCs w:val="16"/>
                    </w:rPr>
                  </w:pPr>
                  <w:r w:rsidRPr="00916B17">
                    <w:rPr>
                      <w:sz w:val="16"/>
                      <w:szCs w:val="16"/>
                    </w:rPr>
                    <w:t>2021</w:t>
                  </w:r>
                </w:p>
              </w:tc>
              <w:tc>
                <w:tcPr>
                  <w:tcW w:w="709" w:type="dxa"/>
                </w:tcPr>
                <w:p w14:paraId="2705EF84" w14:textId="77777777" w:rsidR="002A1567" w:rsidRPr="00916B17" w:rsidRDefault="002A1567" w:rsidP="002A1567">
                  <w:pPr>
                    <w:keepLines/>
                    <w:tabs>
                      <w:tab w:val="left" w:pos="10065"/>
                    </w:tabs>
                    <w:jc w:val="center"/>
                    <w:rPr>
                      <w:bCs/>
                      <w:sz w:val="16"/>
                      <w:szCs w:val="16"/>
                    </w:rPr>
                  </w:pPr>
                  <w:r w:rsidRPr="00916B17">
                    <w:rPr>
                      <w:sz w:val="16"/>
                      <w:szCs w:val="16"/>
                    </w:rPr>
                    <w:t>2022</w:t>
                  </w:r>
                </w:p>
              </w:tc>
              <w:tc>
                <w:tcPr>
                  <w:tcW w:w="709" w:type="dxa"/>
                </w:tcPr>
                <w:p w14:paraId="29C253AD" w14:textId="77777777" w:rsidR="002A1567" w:rsidRPr="00916B17" w:rsidRDefault="002A1567" w:rsidP="002A1567">
                  <w:pPr>
                    <w:keepLines/>
                    <w:tabs>
                      <w:tab w:val="left" w:pos="10065"/>
                    </w:tabs>
                    <w:jc w:val="center"/>
                    <w:rPr>
                      <w:bCs/>
                      <w:sz w:val="16"/>
                      <w:szCs w:val="16"/>
                    </w:rPr>
                  </w:pPr>
                  <w:r w:rsidRPr="00916B17">
                    <w:rPr>
                      <w:sz w:val="16"/>
                      <w:szCs w:val="16"/>
                    </w:rPr>
                    <w:t>2023</w:t>
                  </w:r>
                </w:p>
              </w:tc>
              <w:tc>
                <w:tcPr>
                  <w:tcW w:w="1134" w:type="dxa"/>
                </w:tcPr>
                <w:p w14:paraId="1F10DA95" w14:textId="77777777" w:rsidR="002A1567" w:rsidRPr="00916B17" w:rsidRDefault="002A1567" w:rsidP="002A1567">
                  <w:pPr>
                    <w:keepLines/>
                    <w:tabs>
                      <w:tab w:val="left" w:pos="10065"/>
                    </w:tabs>
                    <w:jc w:val="center"/>
                    <w:rPr>
                      <w:bCs/>
                      <w:sz w:val="16"/>
                      <w:szCs w:val="16"/>
                    </w:rPr>
                  </w:pPr>
                  <w:r w:rsidRPr="00916B17">
                    <w:rPr>
                      <w:sz w:val="16"/>
                      <w:szCs w:val="16"/>
                    </w:rPr>
                    <w:t>2024</w:t>
                  </w:r>
                </w:p>
              </w:tc>
              <w:tc>
                <w:tcPr>
                  <w:tcW w:w="850" w:type="dxa"/>
                </w:tcPr>
                <w:p w14:paraId="649E4B96" w14:textId="77777777" w:rsidR="002A1567" w:rsidRPr="00916B17" w:rsidRDefault="002A1567" w:rsidP="002A1567">
                  <w:pPr>
                    <w:keepLines/>
                    <w:tabs>
                      <w:tab w:val="left" w:pos="10065"/>
                    </w:tabs>
                    <w:jc w:val="center"/>
                    <w:rPr>
                      <w:bCs/>
                      <w:sz w:val="16"/>
                      <w:szCs w:val="16"/>
                    </w:rPr>
                  </w:pPr>
                  <w:r w:rsidRPr="00916B17">
                    <w:rPr>
                      <w:bCs/>
                      <w:sz w:val="16"/>
                      <w:szCs w:val="16"/>
                    </w:rPr>
                    <w:t>2025</w:t>
                  </w:r>
                </w:p>
              </w:tc>
              <w:tc>
                <w:tcPr>
                  <w:tcW w:w="851" w:type="dxa"/>
                </w:tcPr>
                <w:p w14:paraId="27C6A1F2" w14:textId="77777777" w:rsidR="002A1567" w:rsidRPr="00916B17" w:rsidRDefault="002A1567" w:rsidP="002A1567">
                  <w:pPr>
                    <w:keepLines/>
                    <w:tabs>
                      <w:tab w:val="left" w:pos="10065"/>
                    </w:tabs>
                    <w:jc w:val="center"/>
                    <w:rPr>
                      <w:bCs/>
                      <w:sz w:val="16"/>
                      <w:szCs w:val="16"/>
                    </w:rPr>
                  </w:pPr>
                  <w:r w:rsidRPr="00916B17">
                    <w:rPr>
                      <w:bCs/>
                      <w:sz w:val="16"/>
                      <w:szCs w:val="16"/>
                    </w:rPr>
                    <w:t>2026</w:t>
                  </w:r>
                </w:p>
              </w:tc>
              <w:tc>
                <w:tcPr>
                  <w:tcW w:w="4527" w:type="dxa"/>
                  <w:vMerge/>
                </w:tcPr>
                <w:p w14:paraId="0A3F7C56" w14:textId="77777777" w:rsidR="002A1567" w:rsidRDefault="002A1567" w:rsidP="002A1567">
                  <w:pPr>
                    <w:keepLines/>
                    <w:tabs>
                      <w:tab w:val="left" w:pos="10065"/>
                    </w:tabs>
                    <w:jc w:val="center"/>
                    <w:rPr>
                      <w:bCs/>
                      <w:sz w:val="20"/>
                      <w:szCs w:val="20"/>
                    </w:rPr>
                  </w:pPr>
                </w:p>
              </w:tc>
            </w:tr>
            <w:tr w:rsidR="002A1567" w14:paraId="185DD70D" w14:textId="77777777" w:rsidTr="002A1567">
              <w:trPr>
                <w:trHeight w:val="271"/>
              </w:trPr>
              <w:tc>
                <w:tcPr>
                  <w:tcW w:w="15017" w:type="dxa"/>
                  <w:gridSpan w:val="10"/>
                </w:tcPr>
                <w:p w14:paraId="2E589BCD" w14:textId="77777777" w:rsidR="002A1567" w:rsidRDefault="002A1567" w:rsidP="002A1567">
                  <w:pPr>
                    <w:keepLines/>
                    <w:tabs>
                      <w:tab w:val="left" w:pos="10065"/>
                    </w:tabs>
                    <w:jc w:val="center"/>
                    <w:rPr>
                      <w:bCs/>
                      <w:sz w:val="20"/>
                      <w:szCs w:val="20"/>
                    </w:rPr>
                  </w:pPr>
                  <w:r>
                    <w:rPr>
                      <w:bCs/>
                      <w:sz w:val="16"/>
                      <w:szCs w:val="16"/>
                    </w:rPr>
                    <w:t xml:space="preserve">Муниципальная программа </w:t>
                  </w:r>
                  <w:r>
                    <w:rPr>
                      <w:sz w:val="16"/>
                      <w:szCs w:val="16"/>
                    </w:rPr>
                    <w:t>«Развитие культуры и искусства городского округа город Октябрьский Республики Башкортостан»</w:t>
                  </w:r>
                </w:p>
              </w:tc>
            </w:tr>
            <w:tr w:rsidR="002A1567" w14:paraId="54F93D80" w14:textId="77777777" w:rsidTr="002A1567">
              <w:tc>
                <w:tcPr>
                  <w:tcW w:w="425" w:type="dxa"/>
                  <w:tcBorders>
                    <w:top w:val="nil"/>
                    <w:left w:val="single" w:sz="4" w:space="0" w:color="auto"/>
                    <w:bottom w:val="single" w:sz="4" w:space="0" w:color="auto"/>
                    <w:right w:val="single" w:sz="4" w:space="0" w:color="auto"/>
                  </w:tcBorders>
                </w:tcPr>
                <w:p w14:paraId="630FBD73" w14:textId="77777777" w:rsidR="002A1567" w:rsidRDefault="002A1567" w:rsidP="002A1567">
                  <w:pPr>
                    <w:keepLines/>
                    <w:tabs>
                      <w:tab w:val="left" w:pos="10065"/>
                    </w:tabs>
                    <w:jc w:val="center"/>
                    <w:rPr>
                      <w:bCs/>
                      <w:sz w:val="20"/>
                      <w:szCs w:val="20"/>
                    </w:rPr>
                  </w:pPr>
                  <w:r>
                    <w:rPr>
                      <w:sz w:val="16"/>
                      <w:szCs w:val="16"/>
                    </w:rPr>
                    <w:t>1.</w:t>
                  </w:r>
                </w:p>
              </w:tc>
              <w:tc>
                <w:tcPr>
                  <w:tcW w:w="2977" w:type="dxa"/>
                  <w:tcBorders>
                    <w:top w:val="nil"/>
                    <w:left w:val="nil"/>
                    <w:bottom w:val="single" w:sz="4" w:space="0" w:color="auto"/>
                    <w:right w:val="single" w:sz="4" w:space="0" w:color="auto"/>
                  </w:tcBorders>
                </w:tcPr>
                <w:p w14:paraId="6DE3D9AA" w14:textId="77777777" w:rsidR="002A1567" w:rsidRDefault="002A1567" w:rsidP="002A1567">
                  <w:pPr>
                    <w:keepLines/>
                    <w:tabs>
                      <w:tab w:val="left" w:pos="10065"/>
                    </w:tabs>
                    <w:rPr>
                      <w:bCs/>
                      <w:sz w:val="20"/>
                      <w:szCs w:val="20"/>
                    </w:rPr>
                  </w:pPr>
                  <w:r>
                    <w:rPr>
                      <w:sz w:val="16"/>
                      <w:szCs w:val="16"/>
                    </w:rPr>
                    <w:t>Число обращений к цифровым ресурсам в сфере культуры, %</w:t>
                  </w:r>
                </w:p>
              </w:tc>
              <w:tc>
                <w:tcPr>
                  <w:tcW w:w="2126" w:type="dxa"/>
                  <w:tcBorders>
                    <w:top w:val="nil"/>
                    <w:left w:val="nil"/>
                    <w:bottom w:val="single" w:sz="4" w:space="0" w:color="auto"/>
                    <w:right w:val="single" w:sz="4" w:space="0" w:color="auto"/>
                  </w:tcBorders>
                </w:tcPr>
                <w:p w14:paraId="59223662" w14:textId="77777777" w:rsidR="002A1567" w:rsidRDefault="002A1567" w:rsidP="002A1567">
                  <w:pPr>
                    <w:keepLines/>
                    <w:tabs>
                      <w:tab w:val="left" w:pos="10065"/>
                    </w:tabs>
                    <w:jc w:val="center"/>
                    <w:rPr>
                      <w:bCs/>
                      <w:sz w:val="20"/>
                      <w:szCs w:val="20"/>
                    </w:rPr>
                  </w:pPr>
                  <w:r>
                    <w:rPr>
                      <w:sz w:val="16"/>
                      <w:szCs w:val="16"/>
                    </w:rPr>
                    <w:t>100,0</w:t>
                  </w:r>
                </w:p>
              </w:tc>
              <w:tc>
                <w:tcPr>
                  <w:tcW w:w="709" w:type="dxa"/>
                  <w:tcBorders>
                    <w:top w:val="nil"/>
                    <w:left w:val="nil"/>
                    <w:bottom w:val="single" w:sz="4" w:space="0" w:color="auto"/>
                    <w:right w:val="single" w:sz="4" w:space="0" w:color="auto"/>
                  </w:tcBorders>
                </w:tcPr>
                <w:p w14:paraId="108D2F89" w14:textId="77777777" w:rsidR="002A1567" w:rsidRDefault="002A1567" w:rsidP="002A1567">
                  <w:pPr>
                    <w:keepLines/>
                    <w:tabs>
                      <w:tab w:val="left" w:pos="10065"/>
                    </w:tabs>
                    <w:jc w:val="center"/>
                    <w:rPr>
                      <w:bCs/>
                      <w:sz w:val="20"/>
                      <w:szCs w:val="20"/>
                    </w:rPr>
                  </w:pPr>
                  <w:r>
                    <w:rPr>
                      <w:sz w:val="16"/>
                      <w:szCs w:val="16"/>
                    </w:rPr>
                    <w:t>300,0</w:t>
                  </w:r>
                </w:p>
              </w:tc>
              <w:tc>
                <w:tcPr>
                  <w:tcW w:w="709" w:type="dxa"/>
                  <w:tcBorders>
                    <w:top w:val="nil"/>
                    <w:left w:val="nil"/>
                    <w:bottom w:val="single" w:sz="4" w:space="0" w:color="auto"/>
                    <w:right w:val="single" w:sz="4" w:space="0" w:color="auto"/>
                  </w:tcBorders>
                </w:tcPr>
                <w:p w14:paraId="13655DC2" w14:textId="77777777" w:rsidR="002A1567" w:rsidRDefault="002A1567" w:rsidP="002A1567">
                  <w:pPr>
                    <w:keepLines/>
                    <w:tabs>
                      <w:tab w:val="left" w:pos="10065"/>
                    </w:tabs>
                    <w:jc w:val="center"/>
                    <w:rPr>
                      <w:bCs/>
                      <w:sz w:val="20"/>
                      <w:szCs w:val="20"/>
                    </w:rPr>
                  </w:pPr>
                  <w:r>
                    <w:rPr>
                      <w:sz w:val="16"/>
                      <w:szCs w:val="16"/>
                    </w:rPr>
                    <w:t>-</w:t>
                  </w:r>
                </w:p>
              </w:tc>
              <w:tc>
                <w:tcPr>
                  <w:tcW w:w="709" w:type="dxa"/>
                  <w:tcBorders>
                    <w:top w:val="nil"/>
                    <w:left w:val="nil"/>
                    <w:bottom w:val="single" w:sz="4" w:space="0" w:color="auto"/>
                    <w:right w:val="single" w:sz="4" w:space="0" w:color="auto"/>
                  </w:tcBorders>
                </w:tcPr>
                <w:p w14:paraId="32CA9DCA" w14:textId="77777777" w:rsidR="002A1567" w:rsidRDefault="002A1567" w:rsidP="002A1567">
                  <w:pPr>
                    <w:keepLines/>
                    <w:tabs>
                      <w:tab w:val="left" w:pos="10065"/>
                    </w:tabs>
                    <w:jc w:val="center"/>
                    <w:rPr>
                      <w:bCs/>
                      <w:sz w:val="20"/>
                      <w:szCs w:val="20"/>
                    </w:rPr>
                  </w:pPr>
                  <w:r>
                    <w:rPr>
                      <w:sz w:val="16"/>
                      <w:szCs w:val="16"/>
                    </w:rPr>
                    <w:t>-</w:t>
                  </w:r>
                </w:p>
              </w:tc>
              <w:tc>
                <w:tcPr>
                  <w:tcW w:w="1134" w:type="dxa"/>
                  <w:tcBorders>
                    <w:top w:val="nil"/>
                    <w:left w:val="nil"/>
                    <w:bottom w:val="single" w:sz="4" w:space="0" w:color="auto"/>
                    <w:right w:val="single" w:sz="4" w:space="0" w:color="auto"/>
                  </w:tcBorders>
                </w:tcPr>
                <w:p w14:paraId="22141EB5" w14:textId="77777777" w:rsidR="002A1567" w:rsidRDefault="002A1567" w:rsidP="002A1567">
                  <w:pPr>
                    <w:keepLines/>
                    <w:tabs>
                      <w:tab w:val="left" w:pos="10065"/>
                    </w:tabs>
                    <w:jc w:val="center"/>
                    <w:rPr>
                      <w:bCs/>
                      <w:sz w:val="20"/>
                      <w:szCs w:val="20"/>
                    </w:rPr>
                  </w:pPr>
                  <w:r>
                    <w:rPr>
                      <w:sz w:val="16"/>
                      <w:szCs w:val="16"/>
                    </w:rPr>
                    <w:t>-</w:t>
                  </w:r>
                </w:p>
              </w:tc>
              <w:tc>
                <w:tcPr>
                  <w:tcW w:w="850" w:type="dxa"/>
                </w:tcPr>
                <w:p w14:paraId="78EAD4CD" w14:textId="77777777" w:rsidR="002A1567" w:rsidRDefault="002A1567" w:rsidP="002A1567">
                  <w:pPr>
                    <w:keepLines/>
                    <w:tabs>
                      <w:tab w:val="left" w:pos="10065"/>
                    </w:tabs>
                    <w:jc w:val="center"/>
                    <w:rPr>
                      <w:bCs/>
                      <w:sz w:val="20"/>
                      <w:szCs w:val="20"/>
                    </w:rPr>
                  </w:pPr>
                  <w:r>
                    <w:rPr>
                      <w:bCs/>
                      <w:sz w:val="20"/>
                      <w:szCs w:val="20"/>
                    </w:rPr>
                    <w:t>-</w:t>
                  </w:r>
                </w:p>
              </w:tc>
              <w:tc>
                <w:tcPr>
                  <w:tcW w:w="851" w:type="dxa"/>
                </w:tcPr>
                <w:p w14:paraId="63F2AE83" w14:textId="77777777" w:rsidR="002A1567" w:rsidRDefault="002A1567" w:rsidP="002A1567">
                  <w:pPr>
                    <w:keepLines/>
                    <w:tabs>
                      <w:tab w:val="left" w:pos="10065"/>
                    </w:tabs>
                    <w:jc w:val="center"/>
                    <w:rPr>
                      <w:bCs/>
                      <w:sz w:val="20"/>
                      <w:szCs w:val="20"/>
                    </w:rPr>
                  </w:pPr>
                  <w:r>
                    <w:rPr>
                      <w:bCs/>
                      <w:sz w:val="20"/>
                      <w:szCs w:val="20"/>
                    </w:rPr>
                    <w:t>-</w:t>
                  </w:r>
                </w:p>
              </w:tc>
              <w:tc>
                <w:tcPr>
                  <w:tcW w:w="4527" w:type="dxa"/>
                  <w:tcBorders>
                    <w:top w:val="single" w:sz="4" w:space="0" w:color="auto"/>
                    <w:left w:val="nil"/>
                    <w:bottom w:val="single" w:sz="4" w:space="0" w:color="auto"/>
                    <w:right w:val="single" w:sz="4" w:space="0" w:color="auto"/>
                  </w:tcBorders>
                  <w:vAlign w:val="center"/>
                </w:tcPr>
                <w:p w14:paraId="701DC31C" w14:textId="77777777" w:rsidR="002A1567" w:rsidRDefault="002A1567" w:rsidP="002A1567">
                  <w:pPr>
                    <w:tabs>
                      <w:tab w:val="left" w:pos="10065"/>
                    </w:tabs>
                    <w:rPr>
                      <w:sz w:val="16"/>
                      <w:szCs w:val="16"/>
                      <w:vertAlign w:val="subscript"/>
                      <w:lang w:val="en-US"/>
                    </w:rPr>
                  </w:pPr>
                  <w:r>
                    <w:rPr>
                      <w:sz w:val="16"/>
                      <w:szCs w:val="16"/>
                      <w:lang w:val="en-US"/>
                    </w:rPr>
                    <w:t>Ii=∑</w:t>
                  </w:r>
                  <w:r>
                    <w:rPr>
                      <w:sz w:val="16"/>
                      <w:szCs w:val="16"/>
                      <w:vertAlign w:val="subscript"/>
                      <w:lang w:val="en-US"/>
                    </w:rPr>
                    <w:t xml:space="preserve">t </w:t>
                  </w:r>
                  <w:r>
                    <w:rPr>
                      <w:sz w:val="16"/>
                      <w:szCs w:val="16"/>
                      <w:lang w:val="en-US"/>
                    </w:rPr>
                    <w:t>A</w:t>
                  </w:r>
                  <w:r>
                    <w:rPr>
                      <w:sz w:val="16"/>
                      <w:szCs w:val="16"/>
                      <w:vertAlign w:val="superscript"/>
                      <w:lang w:val="en-US"/>
                    </w:rPr>
                    <w:t xml:space="preserve">t </w:t>
                  </w:r>
                  <w:r>
                    <w:rPr>
                      <w:sz w:val="16"/>
                      <w:szCs w:val="16"/>
                      <w:vertAlign w:val="subscript"/>
                      <w:lang w:val="en-US"/>
                    </w:rPr>
                    <w:t>I   /</w:t>
                  </w:r>
                  <w:r>
                    <w:rPr>
                      <w:sz w:val="16"/>
                      <w:szCs w:val="16"/>
                      <w:lang w:val="en-US"/>
                    </w:rPr>
                    <w:t>∑</w:t>
                  </w:r>
                  <w:r>
                    <w:rPr>
                      <w:sz w:val="16"/>
                      <w:szCs w:val="16"/>
                      <w:vertAlign w:val="subscript"/>
                      <w:lang w:val="en-US"/>
                    </w:rPr>
                    <w:t xml:space="preserve">t </w:t>
                  </w:r>
                  <w:r>
                    <w:rPr>
                      <w:sz w:val="16"/>
                      <w:szCs w:val="16"/>
                      <w:lang w:val="en-US"/>
                    </w:rPr>
                    <w:t>A</w:t>
                  </w:r>
                  <w:r>
                    <w:rPr>
                      <w:sz w:val="16"/>
                      <w:szCs w:val="16"/>
                      <w:vertAlign w:val="superscript"/>
                      <w:lang w:val="en-US"/>
                    </w:rPr>
                    <w:t xml:space="preserve">t </w:t>
                  </w:r>
                  <w:r>
                    <w:rPr>
                      <w:sz w:val="16"/>
                      <w:szCs w:val="16"/>
                      <w:vertAlign w:val="subscript"/>
                      <w:lang w:val="en-US"/>
                    </w:rPr>
                    <w:t>2018 * 100(%)</w:t>
                  </w:r>
                </w:p>
                <w:p w14:paraId="40D2FC1D" w14:textId="77777777" w:rsidR="002A1567" w:rsidRDefault="002A1567" w:rsidP="002A1567">
                  <w:pPr>
                    <w:tabs>
                      <w:tab w:val="left" w:pos="10065"/>
                    </w:tabs>
                    <w:rPr>
                      <w:sz w:val="16"/>
                      <w:szCs w:val="16"/>
                      <w:lang w:val="en-US"/>
                    </w:rPr>
                  </w:pPr>
                  <w:r>
                    <w:rPr>
                      <w:sz w:val="16"/>
                      <w:szCs w:val="16"/>
                      <w:lang w:val="en-US"/>
                    </w:rPr>
                    <w:t xml:space="preserve">, </w:t>
                  </w:r>
                  <w:r>
                    <w:rPr>
                      <w:sz w:val="16"/>
                      <w:szCs w:val="16"/>
                    </w:rPr>
                    <w:t>где</w:t>
                  </w:r>
                </w:p>
                <w:p w14:paraId="791EB096" w14:textId="77777777" w:rsidR="002A1567" w:rsidRDefault="002A1567" w:rsidP="002A1567">
                  <w:pPr>
                    <w:tabs>
                      <w:tab w:val="left" w:pos="10065"/>
                    </w:tabs>
                    <w:rPr>
                      <w:sz w:val="16"/>
                      <w:szCs w:val="16"/>
                    </w:rPr>
                  </w:pPr>
                  <w:r>
                    <w:rPr>
                      <w:sz w:val="16"/>
                      <w:szCs w:val="16"/>
                    </w:rPr>
                    <w:t>Ii – число посещений организаций культуры в i-м году по отношению к базовому (2018) году, %;</w:t>
                  </w:r>
                </w:p>
                <w:p w14:paraId="29695258" w14:textId="77777777" w:rsidR="002A1567" w:rsidRDefault="002A1567" w:rsidP="002A1567">
                  <w:pPr>
                    <w:tabs>
                      <w:tab w:val="left" w:pos="10065"/>
                    </w:tabs>
                    <w:rPr>
                      <w:sz w:val="16"/>
                      <w:szCs w:val="16"/>
                    </w:rPr>
                  </w:pPr>
                  <w:r>
                    <w:rPr>
                      <w:sz w:val="16"/>
                      <w:szCs w:val="16"/>
                    </w:rPr>
                    <w:t> </w:t>
                  </w:r>
                  <w:r>
                    <w:rPr>
                      <w:sz w:val="16"/>
                      <w:szCs w:val="16"/>
                      <w:lang w:val="en-US"/>
                    </w:rPr>
                    <w:t>A</w:t>
                  </w:r>
                  <w:r>
                    <w:rPr>
                      <w:sz w:val="16"/>
                      <w:szCs w:val="16"/>
                      <w:vertAlign w:val="superscript"/>
                      <w:lang w:val="en-US"/>
                    </w:rPr>
                    <w:t>t</w:t>
                  </w:r>
                  <w:r>
                    <w:rPr>
                      <w:sz w:val="16"/>
                      <w:szCs w:val="16"/>
                      <w:vertAlign w:val="subscript"/>
                      <w:lang w:val="en-US"/>
                    </w:rPr>
                    <w:t>i</w:t>
                  </w:r>
                  <w:r w:rsidRPr="00AE5797">
                    <w:rPr>
                      <w:sz w:val="16"/>
                      <w:szCs w:val="16"/>
                    </w:rPr>
                    <w:t xml:space="preserve"> </w:t>
                  </w:r>
                  <w:r>
                    <w:rPr>
                      <w:sz w:val="16"/>
                      <w:szCs w:val="16"/>
                    </w:rPr>
                    <w:t>– число посещений организаций культуры t-вида в i-м году, тыс. посещений;</w:t>
                  </w:r>
                </w:p>
                <w:p w14:paraId="4888CA84" w14:textId="77777777" w:rsidR="002A1567" w:rsidRDefault="002A1567" w:rsidP="002A1567">
                  <w:pPr>
                    <w:tabs>
                      <w:tab w:val="left" w:pos="10065"/>
                    </w:tabs>
                    <w:rPr>
                      <w:sz w:val="16"/>
                      <w:szCs w:val="16"/>
                    </w:rPr>
                  </w:pPr>
                  <w:r>
                    <w:rPr>
                      <w:sz w:val="16"/>
                      <w:szCs w:val="16"/>
                    </w:rPr>
                    <w:t> </w:t>
                  </w:r>
                  <w:r>
                    <w:rPr>
                      <w:sz w:val="16"/>
                      <w:szCs w:val="16"/>
                      <w:lang w:val="en-US"/>
                    </w:rPr>
                    <w:t>A</w:t>
                  </w:r>
                  <w:r>
                    <w:rPr>
                      <w:sz w:val="16"/>
                      <w:szCs w:val="16"/>
                      <w:vertAlign w:val="superscript"/>
                      <w:lang w:val="en-US"/>
                    </w:rPr>
                    <w:t>t</w:t>
                  </w:r>
                  <w:r>
                    <w:rPr>
                      <w:sz w:val="16"/>
                      <w:szCs w:val="16"/>
                      <w:vertAlign w:val="subscript"/>
                    </w:rPr>
                    <w:t xml:space="preserve">2018 </w:t>
                  </w:r>
                  <w:r>
                    <w:rPr>
                      <w:sz w:val="16"/>
                      <w:szCs w:val="16"/>
                    </w:rPr>
                    <w:t>– число посещений организаций культуры t-вида в 2018 (базовом) году, тыс. посещений;</w:t>
                  </w:r>
                </w:p>
                <w:p w14:paraId="42CE0DE8" w14:textId="77777777" w:rsidR="002A1567" w:rsidRDefault="002A1567" w:rsidP="002A1567">
                  <w:pPr>
                    <w:tabs>
                      <w:tab w:val="left" w:pos="10065"/>
                    </w:tabs>
                    <w:rPr>
                      <w:sz w:val="16"/>
                      <w:szCs w:val="16"/>
                    </w:rPr>
                  </w:pPr>
                  <w:r>
                    <w:rPr>
                      <w:sz w:val="16"/>
                      <w:szCs w:val="16"/>
                    </w:rPr>
                    <w:t>i – годы реализации </w:t>
                  </w:r>
                  <w:hyperlink r:id="rId12" w:history="1">
                    <w:r>
                      <w:rPr>
                        <w:rStyle w:val="a5"/>
                        <w:color w:val="auto"/>
                        <w:sz w:val="16"/>
                        <w:szCs w:val="16"/>
                      </w:rPr>
                      <w:t>национального проекта</w:t>
                    </w:r>
                  </w:hyperlink>
                  <w:r>
                    <w:rPr>
                      <w:sz w:val="16"/>
                      <w:szCs w:val="16"/>
                    </w:rPr>
                    <w:t> «Культура», i = 2021, 2022, 2023, 2024;</w:t>
                  </w:r>
                </w:p>
                <w:p w14:paraId="75F862F5" w14:textId="77777777" w:rsidR="002A1567" w:rsidRDefault="002A1567" w:rsidP="002A1567">
                  <w:pPr>
                    <w:tabs>
                      <w:tab w:val="left" w:pos="10065"/>
                    </w:tabs>
                    <w:rPr>
                      <w:bCs/>
                      <w:sz w:val="20"/>
                      <w:szCs w:val="20"/>
                    </w:rPr>
                  </w:pPr>
                  <w:r>
                    <w:rPr>
                      <w:sz w:val="16"/>
                      <w:szCs w:val="16"/>
                    </w:rPr>
                    <w:t>базовым периодом оценки целевого показателя является 2018 год;  t – вид организации культуры</w:t>
                  </w:r>
                </w:p>
              </w:tc>
            </w:tr>
            <w:tr w:rsidR="002A1567" w14:paraId="34EAB048" w14:textId="77777777" w:rsidTr="002A1567">
              <w:tc>
                <w:tcPr>
                  <w:tcW w:w="425" w:type="dxa"/>
                  <w:tcBorders>
                    <w:top w:val="nil"/>
                    <w:left w:val="single" w:sz="4" w:space="0" w:color="auto"/>
                    <w:bottom w:val="single" w:sz="4" w:space="0" w:color="auto"/>
                    <w:right w:val="single" w:sz="4" w:space="0" w:color="auto"/>
                  </w:tcBorders>
                </w:tcPr>
                <w:p w14:paraId="78B931EF" w14:textId="77777777" w:rsidR="002A1567" w:rsidRDefault="002A1567" w:rsidP="002A1567">
                  <w:pPr>
                    <w:keepLines/>
                    <w:tabs>
                      <w:tab w:val="left" w:pos="10065"/>
                    </w:tabs>
                    <w:jc w:val="center"/>
                    <w:rPr>
                      <w:bCs/>
                      <w:sz w:val="20"/>
                      <w:szCs w:val="20"/>
                    </w:rPr>
                  </w:pPr>
                  <w:r>
                    <w:rPr>
                      <w:sz w:val="16"/>
                      <w:szCs w:val="16"/>
                    </w:rPr>
                    <w:t>2.</w:t>
                  </w:r>
                </w:p>
              </w:tc>
              <w:tc>
                <w:tcPr>
                  <w:tcW w:w="2977" w:type="dxa"/>
                  <w:tcBorders>
                    <w:top w:val="nil"/>
                    <w:left w:val="nil"/>
                    <w:bottom w:val="single" w:sz="4" w:space="0" w:color="auto"/>
                    <w:right w:val="single" w:sz="4" w:space="0" w:color="auto"/>
                  </w:tcBorders>
                </w:tcPr>
                <w:p w14:paraId="73BDA73D" w14:textId="77777777" w:rsidR="002A1567" w:rsidRDefault="002A1567" w:rsidP="002A1567">
                  <w:pPr>
                    <w:keepLines/>
                    <w:tabs>
                      <w:tab w:val="left" w:pos="10065"/>
                    </w:tabs>
                    <w:rPr>
                      <w:bCs/>
                      <w:sz w:val="20"/>
                      <w:szCs w:val="20"/>
                    </w:rPr>
                  </w:pPr>
                  <w:r>
                    <w:rPr>
                      <w:sz w:val="16"/>
                      <w:szCs w:val="16"/>
                    </w:rPr>
                    <w:t>Количество онлайн трансляций мероприятий, размещаемых на портале «Культура.РФ»(нарастающим итогом)</w:t>
                  </w:r>
                </w:p>
              </w:tc>
              <w:tc>
                <w:tcPr>
                  <w:tcW w:w="2126" w:type="dxa"/>
                  <w:tcBorders>
                    <w:top w:val="nil"/>
                    <w:left w:val="nil"/>
                    <w:bottom w:val="single" w:sz="4" w:space="0" w:color="auto"/>
                    <w:right w:val="single" w:sz="4" w:space="0" w:color="auto"/>
                  </w:tcBorders>
                </w:tcPr>
                <w:p w14:paraId="4DC5D475" w14:textId="77777777" w:rsidR="002A1567" w:rsidRDefault="002A1567" w:rsidP="002A1567">
                  <w:pPr>
                    <w:keepLines/>
                    <w:tabs>
                      <w:tab w:val="left" w:pos="10065"/>
                    </w:tabs>
                    <w:jc w:val="center"/>
                    <w:rPr>
                      <w:bCs/>
                      <w:sz w:val="20"/>
                      <w:szCs w:val="20"/>
                    </w:rPr>
                  </w:pPr>
                  <w:r>
                    <w:rPr>
                      <w:sz w:val="16"/>
                      <w:szCs w:val="16"/>
                    </w:rPr>
                    <w:t>-</w:t>
                  </w:r>
                </w:p>
              </w:tc>
              <w:tc>
                <w:tcPr>
                  <w:tcW w:w="709" w:type="dxa"/>
                  <w:tcBorders>
                    <w:top w:val="nil"/>
                    <w:left w:val="nil"/>
                    <w:bottom w:val="single" w:sz="4" w:space="0" w:color="auto"/>
                    <w:right w:val="single" w:sz="4" w:space="0" w:color="auto"/>
                  </w:tcBorders>
                </w:tcPr>
                <w:p w14:paraId="39746BBD" w14:textId="77777777" w:rsidR="002A1567" w:rsidRDefault="002A1567" w:rsidP="002A1567">
                  <w:pPr>
                    <w:keepLines/>
                    <w:tabs>
                      <w:tab w:val="left" w:pos="10065"/>
                    </w:tabs>
                    <w:jc w:val="center"/>
                    <w:rPr>
                      <w:bCs/>
                      <w:sz w:val="20"/>
                      <w:szCs w:val="20"/>
                    </w:rPr>
                  </w:pPr>
                  <w:r>
                    <w:rPr>
                      <w:sz w:val="16"/>
                      <w:szCs w:val="16"/>
                    </w:rPr>
                    <w:t>-</w:t>
                  </w:r>
                </w:p>
              </w:tc>
              <w:tc>
                <w:tcPr>
                  <w:tcW w:w="709" w:type="dxa"/>
                  <w:tcBorders>
                    <w:top w:val="nil"/>
                    <w:left w:val="nil"/>
                    <w:bottom w:val="single" w:sz="4" w:space="0" w:color="auto"/>
                    <w:right w:val="single" w:sz="4" w:space="0" w:color="auto"/>
                  </w:tcBorders>
                </w:tcPr>
                <w:p w14:paraId="42560654" w14:textId="77777777" w:rsidR="002A1567" w:rsidRDefault="002A1567" w:rsidP="002A1567">
                  <w:pPr>
                    <w:keepLines/>
                    <w:tabs>
                      <w:tab w:val="left" w:pos="10065"/>
                    </w:tabs>
                    <w:jc w:val="center"/>
                    <w:rPr>
                      <w:bCs/>
                      <w:sz w:val="20"/>
                      <w:szCs w:val="20"/>
                    </w:rPr>
                  </w:pPr>
                  <w:r>
                    <w:rPr>
                      <w:sz w:val="16"/>
                      <w:szCs w:val="16"/>
                    </w:rPr>
                    <w:t>8</w:t>
                  </w:r>
                </w:p>
              </w:tc>
              <w:tc>
                <w:tcPr>
                  <w:tcW w:w="709" w:type="dxa"/>
                  <w:tcBorders>
                    <w:top w:val="nil"/>
                    <w:left w:val="nil"/>
                    <w:bottom w:val="single" w:sz="4" w:space="0" w:color="auto"/>
                    <w:right w:val="single" w:sz="4" w:space="0" w:color="auto"/>
                  </w:tcBorders>
                </w:tcPr>
                <w:p w14:paraId="793DA818" w14:textId="77777777" w:rsidR="002A1567" w:rsidRDefault="002A1567" w:rsidP="002A1567">
                  <w:pPr>
                    <w:keepLines/>
                    <w:tabs>
                      <w:tab w:val="left" w:pos="10065"/>
                    </w:tabs>
                    <w:jc w:val="center"/>
                    <w:rPr>
                      <w:bCs/>
                      <w:sz w:val="20"/>
                      <w:szCs w:val="20"/>
                    </w:rPr>
                  </w:pPr>
                  <w:r>
                    <w:rPr>
                      <w:sz w:val="16"/>
                      <w:szCs w:val="16"/>
                    </w:rPr>
                    <w:t>16</w:t>
                  </w:r>
                </w:p>
              </w:tc>
              <w:tc>
                <w:tcPr>
                  <w:tcW w:w="1134" w:type="dxa"/>
                  <w:tcBorders>
                    <w:top w:val="nil"/>
                    <w:left w:val="nil"/>
                    <w:bottom w:val="single" w:sz="4" w:space="0" w:color="auto"/>
                    <w:right w:val="single" w:sz="4" w:space="0" w:color="auto"/>
                  </w:tcBorders>
                </w:tcPr>
                <w:p w14:paraId="4D6689EB" w14:textId="77777777" w:rsidR="002A1567" w:rsidRDefault="002A1567" w:rsidP="002A1567">
                  <w:pPr>
                    <w:keepLines/>
                    <w:tabs>
                      <w:tab w:val="left" w:pos="10065"/>
                    </w:tabs>
                    <w:jc w:val="center"/>
                    <w:rPr>
                      <w:sz w:val="16"/>
                      <w:szCs w:val="16"/>
                    </w:rPr>
                  </w:pPr>
                  <w:r>
                    <w:rPr>
                      <w:sz w:val="16"/>
                      <w:szCs w:val="16"/>
                    </w:rPr>
                    <w:t xml:space="preserve">100 </w:t>
                  </w:r>
                </w:p>
                <w:p w14:paraId="71C5D71B" w14:textId="77777777" w:rsidR="002A1567" w:rsidRDefault="002A1567" w:rsidP="002A1567">
                  <w:pPr>
                    <w:keepLines/>
                    <w:tabs>
                      <w:tab w:val="left" w:pos="10065"/>
                    </w:tabs>
                    <w:jc w:val="center"/>
                    <w:rPr>
                      <w:bCs/>
                      <w:sz w:val="20"/>
                      <w:szCs w:val="20"/>
                    </w:rPr>
                  </w:pPr>
                  <w:r>
                    <w:rPr>
                      <w:sz w:val="16"/>
                      <w:szCs w:val="16"/>
                    </w:rPr>
                    <w:t>(219 нарастающим итогом)</w:t>
                  </w:r>
                </w:p>
              </w:tc>
              <w:tc>
                <w:tcPr>
                  <w:tcW w:w="850" w:type="dxa"/>
                </w:tcPr>
                <w:p w14:paraId="4DDA25BD" w14:textId="77777777" w:rsidR="002A1567" w:rsidRDefault="002A1567" w:rsidP="002A1567">
                  <w:pPr>
                    <w:keepLines/>
                    <w:tabs>
                      <w:tab w:val="left" w:pos="10065"/>
                    </w:tabs>
                    <w:jc w:val="center"/>
                    <w:rPr>
                      <w:bCs/>
                      <w:sz w:val="20"/>
                      <w:szCs w:val="20"/>
                    </w:rPr>
                  </w:pPr>
                  <w:r>
                    <w:rPr>
                      <w:bCs/>
                      <w:sz w:val="20"/>
                      <w:szCs w:val="20"/>
                    </w:rPr>
                    <w:t>-</w:t>
                  </w:r>
                </w:p>
              </w:tc>
              <w:tc>
                <w:tcPr>
                  <w:tcW w:w="851" w:type="dxa"/>
                </w:tcPr>
                <w:p w14:paraId="44E6921C" w14:textId="77777777" w:rsidR="002A1567" w:rsidRDefault="002A1567" w:rsidP="002A1567">
                  <w:pPr>
                    <w:keepLines/>
                    <w:tabs>
                      <w:tab w:val="left" w:pos="10065"/>
                    </w:tabs>
                    <w:jc w:val="center"/>
                    <w:rPr>
                      <w:bCs/>
                      <w:sz w:val="20"/>
                      <w:szCs w:val="20"/>
                    </w:rPr>
                  </w:pPr>
                  <w:r>
                    <w:rPr>
                      <w:bCs/>
                      <w:sz w:val="20"/>
                      <w:szCs w:val="20"/>
                    </w:rPr>
                    <w:t>-</w:t>
                  </w:r>
                </w:p>
              </w:tc>
              <w:tc>
                <w:tcPr>
                  <w:tcW w:w="4527" w:type="dxa"/>
                  <w:tcBorders>
                    <w:top w:val="single" w:sz="4" w:space="0" w:color="auto"/>
                    <w:left w:val="nil"/>
                    <w:bottom w:val="single" w:sz="4" w:space="0" w:color="auto"/>
                    <w:right w:val="single" w:sz="4" w:space="0" w:color="auto"/>
                  </w:tcBorders>
                </w:tcPr>
                <w:p w14:paraId="5C801CD4" w14:textId="77777777" w:rsidR="002A1567" w:rsidRDefault="002A1567" w:rsidP="002A1567">
                  <w:pPr>
                    <w:tabs>
                      <w:tab w:val="left" w:pos="10065"/>
                    </w:tabs>
                    <w:rPr>
                      <w:sz w:val="16"/>
                      <w:szCs w:val="16"/>
                    </w:rPr>
                  </w:pPr>
                  <w:r>
                    <w:rPr>
                      <w:sz w:val="16"/>
                      <w:szCs w:val="16"/>
                    </w:rPr>
                    <w:t>Прямой подсчет. Источник – данные учреждений культуры и искусства</w:t>
                  </w:r>
                </w:p>
                <w:p w14:paraId="39DED6FE" w14:textId="77777777" w:rsidR="002A1567" w:rsidRDefault="002A1567" w:rsidP="002A1567">
                  <w:pPr>
                    <w:keepLines/>
                    <w:tabs>
                      <w:tab w:val="left" w:pos="10065"/>
                    </w:tabs>
                    <w:rPr>
                      <w:bCs/>
                      <w:sz w:val="20"/>
                      <w:szCs w:val="20"/>
                    </w:rPr>
                  </w:pPr>
                  <w:r>
                    <w:rPr>
                      <w:sz w:val="16"/>
                      <w:szCs w:val="16"/>
                    </w:rPr>
                    <w:t>Оценивается по итогам года.</w:t>
                  </w:r>
                </w:p>
              </w:tc>
            </w:tr>
            <w:tr w:rsidR="002A1567" w14:paraId="299ADCF2" w14:textId="77777777" w:rsidTr="002A1567">
              <w:tc>
                <w:tcPr>
                  <w:tcW w:w="425" w:type="dxa"/>
                  <w:tcBorders>
                    <w:top w:val="single" w:sz="4" w:space="0" w:color="auto"/>
                    <w:left w:val="single" w:sz="4" w:space="0" w:color="auto"/>
                    <w:bottom w:val="single" w:sz="4" w:space="0" w:color="auto"/>
                    <w:right w:val="single" w:sz="4" w:space="0" w:color="auto"/>
                  </w:tcBorders>
                </w:tcPr>
                <w:p w14:paraId="2A79841D" w14:textId="77777777" w:rsidR="002A1567" w:rsidRDefault="002A1567" w:rsidP="002A1567">
                  <w:pPr>
                    <w:keepLines/>
                    <w:tabs>
                      <w:tab w:val="left" w:pos="10065"/>
                    </w:tabs>
                    <w:jc w:val="center"/>
                    <w:rPr>
                      <w:bCs/>
                      <w:sz w:val="20"/>
                      <w:szCs w:val="20"/>
                    </w:rPr>
                  </w:pPr>
                  <w:r>
                    <w:rPr>
                      <w:sz w:val="16"/>
                      <w:szCs w:val="16"/>
                    </w:rPr>
                    <w:t>3.</w:t>
                  </w:r>
                </w:p>
              </w:tc>
              <w:tc>
                <w:tcPr>
                  <w:tcW w:w="2977" w:type="dxa"/>
                  <w:tcBorders>
                    <w:top w:val="single" w:sz="4" w:space="0" w:color="auto"/>
                    <w:left w:val="single" w:sz="4" w:space="0" w:color="auto"/>
                    <w:bottom w:val="single" w:sz="4" w:space="0" w:color="auto"/>
                    <w:right w:val="single" w:sz="4" w:space="0" w:color="auto"/>
                  </w:tcBorders>
                </w:tcPr>
                <w:p w14:paraId="12CE0ABB" w14:textId="77777777" w:rsidR="002A1567" w:rsidRDefault="002A1567" w:rsidP="002A1567">
                  <w:pPr>
                    <w:keepLines/>
                    <w:tabs>
                      <w:tab w:val="left" w:pos="10065"/>
                    </w:tabs>
                    <w:rPr>
                      <w:bCs/>
                      <w:sz w:val="20"/>
                      <w:szCs w:val="20"/>
                    </w:rPr>
                  </w:pPr>
                  <w:r>
                    <w:rPr>
                      <w:sz w:val="16"/>
                      <w:szCs w:val="16"/>
                    </w:rPr>
                    <w:t>Количество специалистов,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(человек, с нарастающим итогом)</w:t>
                  </w:r>
                </w:p>
              </w:tc>
              <w:tc>
                <w:tcPr>
                  <w:tcW w:w="2126" w:type="dxa"/>
                  <w:tcBorders>
                    <w:top w:val="single" w:sz="4" w:space="0" w:color="auto"/>
                    <w:left w:val="single" w:sz="4" w:space="0" w:color="auto"/>
                    <w:bottom w:val="single" w:sz="4" w:space="0" w:color="auto"/>
                    <w:right w:val="single" w:sz="4" w:space="0" w:color="auto"/>
                  </w:tcBorders>
                </w:tcPr>
                <w:p w14:paraId="057E5246" w14:textId="77777777" w:rsidR="002A1567" w:rsidRDefault="002A1567" w:rsidP="002A1567">
                  <w:pPr>
                    <w:keepLines/>
                    <w:tabs>
                      <w:tab w:val="left" w:pos="10065"/>
                    </w:tabs>
                    <w:jc w:val="center"/>
                    <w:rPr>
                      <w:bCs/>
                      <w:sz w:val="20"/>
                      <w:szCs w:val="20"/>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5A26EC98" w14:textId="77777777" w:rsidR="002A1567" w:rsidRDefault="002A1567" w:rsidP="002A1567">
                  <w:pPr>
                    <w:keepLines/>
                    <w:tabs>
                      <w:tab w:val="left" w:pos="10065"/>
                    </w:tabs>
                    <w:jc w:val="center"/>
                    <w:rPr>
                      <w:bCs/>
                      <w:sz w:val="20"/>
                      <w:szCs w:val="20"/>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224F60A8" w14:textId="77777777" w:rsidR="002A1567" w:rsidRDefault="002A1567" w:rsidP="002A1567">
                  <w:pPr>
                    <w:keepLines/>
                    <w:tabs>
                      <w:tab w:val="left" w:pos="10065"/>
                    </w:tabs>
                    <w:jc w:val="center"/>
                    <w:rPr>
                      <w:bCs/>
                      <w:sz w:val="20"/>
                      <w:szCs w:val="20"/>
                    </w:rPr>
                  </w:pPr>
                  <w:r>
                    <w:rPr>
                      <w:sz w:val="16"/>
                      <w:szCs w:val="16"/>
                    </w:rPr>
                    <w:t>42</w:t>
                  </w:r>
                </w:p>
              </w:tc>
              <w:tc>
                <w:tcPr>
                  <w:tcW w:w="709" w:type="dxa"/>
                  <w:tcBorders>
                    <w:top w:val="single" w:sz="4" w:space="0" w:color="auto"/>
                    <w:left w:val="single" w:sz="4" w:space="0" w:color="auto"/>
                    <w:bottom w:val="single" w:sz="4" w:space="0" w:color="auto"/>
                    <w:right w:val="single" w:sz="4" w:space="0" w:color="auto"/>
                  </w:tcBorders>
                </w:tcPr>
                <w:p w14:paraId="5A3BD3EA" w14:textId="77777777" w:rsidR="002A1567" w:rsidRDefault="002A1567" w:rsidP="002A1567">
                  <w:pPr>
                    <w:keepLines/>
                    <w:tabs>
                      <w:tab w:val="left" w:pos="10065"/>
                    </w:tabs>
                    <w:jc w:val="center"/>
                    <w:rPr>
                      <w:bCs/>
                      <w:sz w:val="20"/>
                      <w:szCs w:val="20"/>
                    </w:rPr>
                  </w:pPr>
                  <w:r>
                    <w:rPr>
                      <w:sz w:val="16"/>
                      <w:szCs w:val="16"/>
                    </w:rPr>
                    <w:t>61</w:t>
                  </w:r>
                </w:p>
              </w:tc>
              <w:tc>
                <w:tcPr>
                  <w:tcW w:w="1134" w:type="dxa"/>
                  <w:tcBorders>
                    <w:top w:val="single" w:sz="4" w:space="0" w:color="auto"/>
                    <w:left w:val="single" w:sz="4" w:space="0" w:color="auto"/>
                    <w:bottom w:val="single" w:sz="4" w:space="0" w:color="auto"/>
                    <w:right w:val="single" w:sz="4" w:space="0" w:color="auto"/>
                  </w:tcBorders>
                </w:tcPr>
                <w:p w14:paraId="443D8B67" w14:textId="77777777" w:rsidR="002A1567" w:rsidRDefault="002A1567" w:rsidP="002A1567">
                  <w:pPr>
                    <w:keepLines/>
                    <w:tabs>
                      <w:tab w:val="left" w:pos="10065"/>
                    </w:tabs>
                    <w:jc w:val="center"/>
                    <w:rPr>
                      <w:bCs/>
                      <w:sz w:val="20"/>
                      <w:szCs w:val="20"/>
                    </w:rPr>
                  </w:pPr>
                  <w:r>
                    <w:rPr>
                      <w:sz w:val="16"/>
                      <w:szCs w:val="16"/>
                    </w:rPr>
                    <w:t>91</w:t>
                  </w:r>
                </w:p>
              </w:tc>
              <w:tc>
                <w:tcPr>
                  <w:tcW w:w="850" w:type="dxa"/>
                </w:tcPr>
                <w:p w14:paraId="0819CEA1" w14:textId="77777777" w:rsidR="002A1567" w:rsidRDefault="002A1567" w:rsidP="002A1567">
                  <w:pPr>
                    <w:keepLines/>
                    <w:tabs>
                      <w:tab w:val="left" w:pos="10065"/>
                    </w:tabs>
                    <w:jc w:val="center"/>
                    <w:rPr>
                      <w:bCs/>
                      <w:sz w:val="20"/>
                      <w:szCs w:val="20"/>
                    </w:rPr>
                  </w:pPr>
                  <w:r>
                    <w:rPr>
                      <w:bCs/>
                      <w:sz w:val="20"/>
                      <w:szCs w:val="20"/>
                    </w:rPr>
                    <w:t>-</w:t>
                  </w:r>
                </w:p>
              </w:tc>
              <w:tc>
                <w:tcPr>
                  <w:tcW w:w="851" w:type="dxa"/>
                </w:tcPr>
                <w:p w14:paraId="6118B2A7" w14:textId="77777777" w:rsidR="002A1567" w:rsidRDefault="002A1567" w:rsidP="002A1567">
                  <w:pPr>
                    <w:keepLines/>
                    <w:tabs>
                      <w:tab w:val="left" w:pos="10065"/>
                    </w:tabs>
                    <w:jc w:val="center"/>
                    <w:rPr>
                      <w:bCs/>
                      <w:sz w:val="20"/>
                      <w:szCs w:val="20"/>
                    </w:rPr>
                  </w:pPr>
                  <w:r>
                    <w:rPr>
                      <w:bCs/>
                      <w:sz w:val="20"/>
                      <w:szCs w:val="20"/>
                    </w:rPr>
                    <w:t>-</w:t>
                  </w:r>
                </w:p>
              </w:tc>
              <w:tc>
                <w:tcPr>
                  <w:tcW w:w="4527" w:type="dxa"/>
                  <w:tcBorders>
                    <w:top w:val="single" w:sz="4" w:space="0" w:color="auto"/>
                    <w:left w:val="single" w:sz="4" w:space="0" w:color="auto"/>
                    <w:bottom w:val="single" w:sz="4" w:space="0" w:color="auto"/>
                    <w:right w:val="single" w:sz="4" w:space="0" w:color="auto"/>
                  </w:tcBorders>
                </w:tcPr>
                <w:p w14:paraId="0B8AAB67" w14:textId="77777777" w:rsidR="002A1567" w:rsidRDefault="002A1567" w:rsidP="002A1567">
                  <w:pPr>
                    <w:tabs>
                      <w:tab w:val="left" w:pos="10065"/>
                    </w:tabs>
                    <w:rPr>
                      <w:sz w:val="16"/>
                      <w:szCs w:val="16"/>
                    </w:rPr>
                  </w:pPr>
                  <w:r>
                    <w:rPr>
                      <w:sz w:val="16"/>
                      <w:szCs w:val="16"/>
                    </w:rPr>
                    <w:t>Прямой подсчет. Источник – данные учреждений культуры – данные учреждений культуры и искусства</w:t>
                  </w:r>
                </w:p>
                <w:p w14:paraId="61DE561F" w14:textId="77777777" w:rsidR="002A1567" w:rsidRDefault="002A1567" w:rsidP="002A1567">
                  <w:pPr>
                    <w:keepLines/>
                    <w:tabs>
                      <w:tab w:val="left" w:pos="10065"/>
                    </w:tabs>
                    <w:rPr>
                      <w:bCs/>
                      <w:sz w:val="20"/>
                      <w:szCs w:val="20"/>
                    </w:rPr>
                  </w:pPr>
                  <w:r>
                    <w:rPr>
                      <w:sz w:val="16"/>
                      <w:szCs w:val="16"/>
                    </w:rPr>
                    <w:t>Оценивается по итогам года.</w:t>
                  </w:r>
                </w:p>
              </w:tc>
            </w:tr>
            <w:tr w:rsidR="002A1567" w14:paraId="1F5FF8DB" w14:textId="77777777" w:rsidTr="002A1567">
              <w:tc>
                <w:tcPr>
                  <w:tcW w:w="425" w:type="dxa"/>
                  <w:tcBorders>
                    <w:top w:val="single" w:sz="4" w:space="0" w:color="auto"/>
                    <w:left w:val="single" w:sz="4" w:space="0" w:color="auto"/>
                    <w:bottom w:val="single" w:sz="4" w:space="0" w:color="auto"/>
                    <w:right w:val="single" w:sz="4" w:space="0" w:color="auto"/>
                  </w:tcBorders>
                </w:tcPr>
                <w:p w14:paraId="351B0928" w14:textId="77777777" w:rsidR="002A1567" w:rsidRDefault="002A1567" w:rsidP="002A1567">
                  <w:pPr>
                    <w:keepLines/>
                    <w:tabs>
                      <w:tab w:val="left" w:pos="10065"/>
                    </w:tabs>
                    <w:jc w:val="center"/>
                    <w:rPr>
                      <w:bCs/>
                      <w:sz w:val="20"/>
                      <w:szCs w:val="20"/>
                    </w:rPr>
                  </w:pPr>
                  <w:r>
                    <w:rPr>
                      <w:sz w:val="16"/>
                      <w:szCs w:val="16"/>
                    </w:rPr>
                    <w:t>4.</w:t>
                  </w:r>
                </w:p>
              </w:tc>
              <w:tc>
                <w:tcPr>
                  <w:tcW w:w="2977" w:type="dxa"/>
                  <w:tcBorders>
                    <w:top w:val="single" w:sz="4" w:space="0" w:color="auto"/>
                    <w:left w:val="single" w:sz="4" w:space="0" w:color="auto"/>
                    <w:bottom w:val="single" w:sz="4" w:space="0" w:color="auto"/>
                    <w:right w:val="single" w:sz="4" w:space="0" w:color="auto"/>
                  </w:tcBorders>
                </w:tcPr>
                <w:p w14:paraId="693B03D1" w14:textId="77777777" w:rsidR="002A1567" w:rsidRDefault="002A1567" w:rsidP="002A1567">
                  <w:pPr>
                    <w:keepLines/>
                    <w:tabs>
                      <w:tab w:val="left" w:pos="10065"/>
                    </w:tabs>
                    <w:rPr>
                      <w:sz w:val="16"/>
                      <w:szCs w:val="16"/>
                    </w:rPr>
                  </w:pPr>
                  <w:r>
                    <w:rPr>
                      <w:sz w:val="16"/>
                      <w:szCs w:val="16"/>
                    </w:rPr>
                    <w:t>Доля детей, привлекаемых к участию в творческих мероприятиях в целях выявления и поддержки юных талантов, в общем числе детей городского округа город Октябрьский, %</w:t>
                  </w:r>
                </w:p>
              </w:tc>
              <w:tc>
                <w:tcPr>
                  <w:tcW w:w="2126" w:type="dxa"/>
                  <w:tcBorders>
                    <w:top w:val="single" w:sz="4" w:space="0" w:color="auto"/>
                    <w:left w:val="single" w:sz="4" w:space="0" w:color="auto"/>
                    <w:bottom w:val="single" w:sz="4" w:space="0" w:color="auto"/>
                    <w:right w:val="single" w:sz="4" w:space="0" w:color="auto"/>
                  </w:tcBorders>
                </w:tcPr>
                <w:p w14:paraId="180E6349" w14:textId="77777777" w:rsidR="002A1567" w:rsidRPr="00D4572A" w:rsidRDefault="002A1567" w:rsidP="002A1567">
                  <w:pPr>
                    <w:keepLines/>
                    <w:tabs>
                      <w:tab w:val="left" w:pos="10065"/>
                    </w:tabs>
                    <w:jc w:val="center"/>
                    <w:rPr>
                      <w:sz w:val="16"/>
                      <w:szCs w:val="16"/>
                    </w:rPr>
                  </w:pPr>
                  <w:r w:rsidRPr="00D4572A">
                    <w:rPr>
                      <w:sz w:val="16"/>
                      <w:szCs w:val="16"/>
                    </w:rPr>
                    <w:t>10</w:t>
                  </w:r>
                </w:p>
              </w:tc>
              <w:tc>
                <w:tcPr>
                  <w:tcW w:w="709" w:type="dxa"/>
                  <w:tcBorders>
                    <w:top w:val="single" w:sz="4" w:space="0" w:color="auto"/>
                    <w:left w:val="single" w:sz="4" w:space="0" w:color="auto"/>
                    <w:bottom w:val="single" w:sz="4" w:space="0" w:color="auto"/>
                    <w:right w:val="single" w:sz="4" w:space="0" w:color="auto"/>
                  </w:tcBorders>
                </w:tcPr>
                <w:p w14:paraId="7B03B2BF" w14:textId="77777777" w:rsidR="002A1567" w:rsidRPr="00D4572A" w:rsidRDefault="002A1567" w:rsidP="002A1567">
                  <w:pPr>
                    <w:keepLines/>
                    <w:tabs>
                      <w:tab w:val="left" w:pos="10065"/>
                    </w:tabs>
                    <w:jc w:val="center"/>
                    <w:rPr>
                      <w:sz w:val="16"/>
                      <w:szCs w:val="16"/>
                    </w:rPr>
                  </w:pPr>
                  <w:r w:rsidRPr="00D4572A">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57ED3150" w14:textId="77777777" w:rsidR="002A1567" w:rsidRPr="00D4572A" w:rsidRDefault="002A1567" w:rsidP="002A1567">
                  <w:pPr>
                    <w:keepLines/>
                    <w:tabs>
                      <w:tab w:val="left" w:pos="10065"/>
                    </w:tabs>
                    <w:jc w:val="center"/>
                    <w:rPr>
                      <w:sz w:val="16"/>
                      <w:szCs w:val="16"/>
                    </w:rPr>
                  </w:pPr>
                  <w:r w:rsidRPr="00D4572A">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4189A181" w14:textId="77777777" w:rsidR="002A1567" w:rsidRPr="00D4572A" w:rsidRDefault="002A1567" w:rsidP="002A1567">
                  <w:pPr>
                    <w:keepLines/>
                    <w:tabs>
                      <w:tab w:val="left" w:pos="10065"/>
                    </w:tabs>
                    <w:jc w:val="center"/>
                    <w:rPr>
                      <w:sz w:val="16"/>
                      <w:szCs w:val="16"/>
                    </w:rPr>
                  </w:pPr>
                  <w:r w:rsidRPr="00D4572A">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5805AABA" w14:textId="77777777" w:rsidR="002A1567" w:rsidRPr="00D4572A" w:rsidRDefault="002A1567" w:rsidP="002A1567">
                  <w:pPr>
                    <w:keepLines/>
                    <w:tabs>
                      <w:tab w:val="left" w:pos="10065"/>
                    </w:tabs>
                    <w:jc w:val="center"/>
                    <w:rPr>
                      <w:sz w:val="16"/>
                      <w:szCs w:val="16"/>
                    </w:rPr>
                  </w:pPr>
                  <w:r w:rsidRPr="00D4572A">
                    <w:rPr>
                      <w:sz w:val="16"/>
                      <w:szCs w:val="16"/>
                    </w:rPr>
                    <w:t>10,5</w:t>
                  </w:r>
                </w:p>
              </w:tc>
              <w:tc>
                <w:tcPr>
                  <w:tcW w:w="850" w:type="dxa"/>
                </w:tcPr>
                <w:p w14:paraId="6C738BBE" w14:textId="77777777" w:rsidR="002A1567" w:rsidRPr="00D4572A" w:rsidRDefault="002A1567" w:rsidP="002A1567">
                  <w:pPr>
                    <w:keepLines/>
                    <w:tabs>
                      <w:tab w:val="left" w:pos="10065"/>
                    </w:tabs>
                    <w:jc w:val="center"/>
                    <w:rPr>
                      <w:bCs/>
                      <w:sz w:val="16"/>
                      <w:szCs w:val="16"/>
                    </w:rPr>
                  </w:pPr>
                  <w:r w:rsidRPr="00D4572A">
                    <w:rPr>
                      <w:bCs/>
                      <w:sz w:val="16"/>
                      <w:szCs w:val="16"/>
                    </w:rPr>
                    <w:t>11</w:t>
                  </w:r>
                </w:p>
              </w:tc>
              <w:tc>
                <w:tcPr>
                  <w:tcW w:w="851" w:type="dxa"/>
                </w:tcPr>
                <w:p w14:paraId="27C4E0A0" w14:textId="77777777" w:rsidR="002A1567" w:rsidRPr="00D4572A" w:rsidRDefault="002A1567" w:rsidP="002A1567">
                  <w:pPr>
                    <w:keepLines/>
                    <w:tabs>
                      <w:tab w:val="left" w:pos="10065"/>
                    </w:tabs>
                    <w:jc w:val="center"/>
                    <w:rPr>
                      <w:bCs/>
                      <w:sz w:val="16"/>
                      <w:szCs w:val="16"/>
                    </w:rPr>
                  </w:pPr>
                  <w:r w:rsidRPr="00D4572A">
                    <w:rPr>
                      <w:bCs/>
                      <w:sz w:val="16"/>
                      <w:szCs w:val="16"/>
                    </w:rPr>
                    <w:t>11,5</w:t>
                  </w:r>
                </w:p>
              </w:tc>
              <w:tc>
                <w:tcPr>
                  <w:tcW w:w="4527" w:type="dxa"/>
                  <w:tcBorders>
                    <w:top w:val="single" w:sz="4" w:space="0" w:color="auto"/>
                    <w:left w:val="single" w:sz="4" w:space="0" w:color="auto"/>
                    <w:bottom w:val="single" w:sz="4" w:space="0" w:color="auto"/>
                    <w:right w:val="single" w:sz="4" w:space="0" w:color="auto"/>
                  </w:tcBorders>
                </w:tcPr>
                <w:p w14:paraId="46EA237B" w14:textId="77777777" w:rsidR="002A1567" w:rsidRPr="00D4572A" w:rsidRDefault="002A1567" w:rsidP="002A1567">
                  <w:pPr>
                    <w:tabs>
                      <w:tab w:val="left" w:pos="10065"/>
                    </w:tabs>
                    <w:rPr>
                      <w:sz w:val="16"/>
                      <w:szCs w:val="16"/>
                    </w:rPr>
                  </w:pPr>
                  <w:r w:rsidRPr="00D4572A">
                    <w:rPr>
                      <w:sz w:val="16"/>
                      <w:szCs w:val="16"/>
                    </w:rPr>
                    <w:t xml:space="preserve">P = R / K x 100, % где: P – доля детей, привлекаемых к участию в творческих мероприятиях в целях выявления и поддержки юных талантов, в общем числе детей </w:t>
                  </w:r>
                  <w:r>
                    <w:rPr>
                      <w:sz w:val="16"/>
                      <w:szCs w:val="16"/>
                    </w:rPr>
                    <w:t>ГО г. Октябрьский РБ</w:t>
                  </w:r>
                  <w:r w:rsidRPr="00D4572A">
                    <w:rPr>
                      <w:sz w:val="16"/>
                      <w:szCs w:val="16"/>
                    </w:rPr>
                    <w:t xml:space="preserve">; R – общее количество детей, охваченных творческими мероприятиями; K – общее число детей </w:t>
                  </w:r>
                  <w:r>
                    <w:rPr>
                      <w:sz w:val="16"/>
                      <w:szCs w:val="16"/>
                    </w:rPr>
                    <w:t>ГО г. Октябрьский РБ</w:t>
                  </w:r>
                  <w:r w:rsidRPr="00D4572A">
                    <w:rPr>
                      <w:sz w:val="16"/>
                      <w:szCs w:val="16"/>
                    </w:rPr>
                    <w:t xml:space="preserve">. Источники данных: </w:t>
                  </w:r>
                  <w:r>
                    <w:rPr>
                      <w:sz w:val="16"/>
                      <w:szCs w:val="16"/>
                    </w:rPr>
                    <w:t>данные учреждений культуры и искусства. Оценивается по итогам года.</w:t>
                  </w:r>
                </w:p>
              </w:tc>
            </w:tr>
            <w:tr w:rsidR="002A1567" w14:paraId="720ADAC8" w14:textId="77777777" w:rsidTr="002A1567">
              <w:tc>
                <w:tcPr>
                  <w:tcW w:w="425" w:type="dxa"/>
                  <w:tcBorders>
                    <w:top w:val="nil"/>
                    <w:left w:val="single" w:sz="4" w:space="0" w:color="auto"/>
                    <w:bottom w:val="single" w:sz="4" w:space="0" w:color="auto"/>
                    <w:right w:val="single" w:sz="4" w:space="0" w:color="auto"/>
                  </w:tcBorders>
                </w:tcPr>
                <w:p w14:paraId="3FDAB4DD" w14:textId="77777777" w:rsidR="002A1567" w:rsidRDefault="002A1567" w:rsidP="002A1567">
                  <w:pPr>
                    <w:keepLines/>
                    <w:tabs>
                      <w:tab w:val="left" w:pos="10065"/>
                    </w:tabs>
                    <w:jc w:val="center"/>
                    <w:rPr>
                      <w:bCs/>
                      <w:sz w:val="20"/>
                      <w:szCs w:val="20"/>
                    </w:rPr>
                  </w:pPr>
                  <w:r>
                    <w:rPr>
                      <w:sz w:val="16"/>
                      <w:szCs w:val="16"/>
                    </w:rPr>
                    <w:t>5.</w:t>
                  </w:r>
                </w:p>
              </w:tc>
              <w:tc>
                <w:tcPr>
                  <w:tcW w:w="2977" w:type="dxa"/>
                  <w:tcBorders>
                    <w:top w:val="single" w:sz="4" w:space="0" w:color="auto"/>
                    <w:left w:val="nil"/>
                    <w:bottom w:val="single" w:sz="4" w:space="0" w:color="auto"/>
                    <w:right w:val="single" w:sz="4" w:space="0" w:color="auto"/>
                  </w:tcBorders>
                </w:tcPr>
                <w:p w14:paraId="44594AD1" w14:textId="77777777" w:rsidR="002A1567" w:rsidRPr="00D4572A" w:rsidRDefault="002A1567" w:rsidP="002A1567">
                  <w:pPr>
                    <w:keepLines/>
                    <w:tabs>
                      <w:tab w:val="left" w:pos="10065"/>
                    </w:tabs>
                    <w:rPr>
                      <w:sz w:val="16"/>
                      <w:szCs w:val="16"/>
                    </w:rPr>
                  </w:pPr>
                  <w:r w:rsidRPr="00D4572A">
                    <w:rPr>
                      <w:sz w:val="16"/>
                      <w:szCs w:val="16"/>
                    </w:rPr>
                    <w:t>Доля зданий учреждений культуры, находящихся в удовлетворительном состоянии, в общем количестве зданий указанных учреждений, %</w:t>
                  </w:r>
                </w:p>
              </w:tc>
              <w:tc>
                <w:tcPr>
                  <w:tcW w:w="2126" w:type="dxa"/>
                  <w:tcBorders>
                    <w:top w:val="single" w:sz="4" w:space="0" w:color="auto"/>
                    <w:left w:val="nil"/>
                    <w:bottom w:val="single" w:sz="4" w:space="0" w:color="auto"/>
                    <w:right w:val="single" w:sz="4" w:space="0" w:color="auto"/>
                  </w:tcBorders>
                </w:tcPr>
                <w:p w14:paraId="3098072C"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nil"/>
                    <w:bottom w:val="single" w:sz="4" w:space="0" w:color="auto"/>
                    <w:right w:val="single" w:sz="4" w:space="0" w:color="auto"/>
                  </w:tcBorders>
                </w:tcPr>
                <w:p w14:paraId="5357F541"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nil"/>
                    <w:bottom w:val="single" w:sz="4" w:space="0" w:color="auto"/>
                    <w:right w:val="single" w:sz="4" w:space="0" w:color="auto"/>
                  </w:tcBorders>
                </w:tcPr>
                <w:p w14:paraId="7068A962"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nil"/>
                    <w:bottom w:val="single" w:sz="4" w:space="0" w:color="auto"/>
                    <w:right w:val="single" w:sz="4" w:space="0" w:color="auto"/>
                  </w:tcBorders>
                </w:tcPr>
                <w:p w14:paraId="7A370E95" w14:textId="77777777" w:rsidR="002A1567" w:rsidRDefault="002A1567" w:rsidP="002A1567">
                  <w:pPr>
                    <w:keepLines/>
                    <w:tabs>
                      <w:tab w:val="left" w:pos="10065"/>
                    </w:tabs>
                    <w:jc w:val="center"/>
                    <w:rPr>
                      <w:sz w:val="16"/>
                      <w:szCs w:val="16"/>
                    </w:rPr>
                  </w:pPr>
                  <w:r>
                    <w:rPr>
                      <w:sz w:val="16"/>
                      <w:szCs w:val="16"/>
                    </w:rPr>
                    <w:t>100</w:t>
                  </w:r>
                </w:p>
              </w:tc>
              <w:tc>
                <w:tcPr>
                  <w:tcW w:w="1134" w:type="dxa"/>
                  <w:tcBorders>
                    <w:top w:val="single" w:sz="4" w:space="0" w:color="auto"/>
                    <w:left w:val="nil"/>
                    <w:bottom w:val="single" w:sz="4" w:space="0" w:color="auto"/>
                    <w:right w:val="single" w:sz="4" w:space="0" w:color="auto"/>
                  </w:tcBorders>
                </w:tcPr>
                <w:p w14:paraId="2D375F3E" w14:textId="77777777" w:rsidR="002A1567" w:rsidRDefault="002A1567" w:rsidP="002A1567">
                  <w:pPr>
                    <w:keepLines/>
                    <w:tabs>
                      <w:tab w:val="left" w:pos="10065"/>
                    </w:tabs>
                    <w:jc w:val="center"/>
                    <w:rPr>
                      <w:sz w:val="16"/>
                      <w:szCs w:val="16"/>
                    </w:rPr>
                  </w:pPr>
                  <w:r>
                    <w:rPr>
                      <w:sz w:val="16"/>
                      <w:szCs w:val="16"/>
                    </w:rPr>
                    <w:t>100</w:t>
                  </w:r>
                </w:p>
              </w:tc>
              <w:tc>
                <w:tcPr>
                  <w:tcW w:w="850" w:type="dxa"/>
                  <w:tcBorders>
                    <w:bottom w:val="single" w:sz="4" w:space="0" w:color="auto"/>
                  </w:tcBorders>
                </w:tcPr>
                <w:p w14:paraId="404DA3C4" w14:textId="77777777" w:rsidR="002A1567" w:rsidRPr="004B3FAD" w:rsidRDefault="002A1567" w:rsidP="002A1567">
                  <w:pPr>
                    <w:keepLines/>
                    <w:tabs>
                      <w:tab w:val="left" w:pos="10065"/>
                    </w:tabs>
                    <w:jc w:val="center"/>
                    <w:rPr>
                      <w:bCs/>
                      <w:sz w:val="16"/>
                      <w:szCs w:val="16"/>
                    </w:rPr>
                  </w:pPr>
                  <w:r w:rsidRPr="004B3FAD">
                    <w:rPr>
                      <w:bCs/>
                      <w:sz w:val="16"/>
                      <w:szCs w:val="16"/>
                    </w:rPr>
                    <w:t>100</w:t>
                  </w:r>
                </w:p>
              </w:tc>
              <w:tc>
                <w:tcPr>
                  <w:tcW w:w="851" w:type="dxa"/>
                  <w:tcBorders>
                    <w:bottom w:val="single" w:sz="4" w:space="0" w:color="auto"/>
                  </w:tcBorders>
                </w:tcPr>
                <w:p w14:paraId="7D9072A9" w14:textId="77777777" w:rsidR="002A1567" w:rsidRPr="004B3FAD" w:rsidRDefault="002A1567" w:rsidP="002A1567">
                  <w:pPr>
                    <w:keepLines/>
                    <w:tabs>
                      <w:tab w:val="left" w:pos="10065"/>
                    </w:tabs>
                    <w:jc w:val="center"/>
                    <w:rPr>
                      <w:bCs/>
                      <w:sz w:val="16"/>
                      <w:szCs w:val="16"/>
                    </w:rPr>
                  </w:pPr>
                  <w:r w:rsidRPr="004B3FAD">
                    <w:rPr>
                      <w:bCs/>
                      <w:sz w:val="16"/>
                      <w:szCs w:val="16"/>
                    </w:rPr>
                    <w:t>100</w:t>
                  </w:r>
                </w:p>
              </w:tc>
              <w:tc>
                <w:tcPr>
                  <w:tcW w:w="4527" w:type="dxa"/>
                  <w:tcBorders>
                    <w:top w:val="single" w:sz="4" w:space="0" w:color="auto"/>
                    <w:left w:val="nil"/>
                    <w:bottom w:val="single" w:sz="4" w:space="0" w:color="auto"/>
                    <w:right w:val="single" w:sz="4" w:space="0" w:color="auto"/>
                  </w:tcBorders>
                </w:tcPr>
                <w:p w14:paraId="298BC325" w14:textId="77777777" w:rsidR="002A1567" w:rsidRDefault="002A1567" w:rsidP="002A1567">
                  <w:pPr>
                    <w:tabs>
                      <w:tab w:val="left" w:pos="10065"/>
                    </w:tabs>
                    <w:rPr>
                      <w:sz w:val="16"/>
                      <w:szCs w:val="16"/>
                    </w:rPr>
                  </w:pPr>
                  <w:r w:rsidRPr="00D4572A">
                    <w:rPr>
                      <w:sz w:val="16"/>
                      <w:szCs w:val="16"/>
                    </w:rPr>
                    <w:t xml:space="preserve">Д = Ку / Ко x 100, % где: Д – доля зданий учреждений культуры, находящихся в удовлетворительном состоянии, в общем количестве зданий указанных учреждений; Ку – количество зданий учреждений культуры, находящихся в </w:t>
                  </w:r>
                  <w:r w:rsidRPr="00D4572A">
                    <w:rPr>
                      <w:sz w:val="16"/>
                      <w:szCs w:val="16"/>
                    </w:rPr>
                    <w:lastRenderedPageBreak/>
                    <w:t xml:space="preserve">удовлетворительном состоянии; Ко – общее количество зданий учреждений культуры. Источники данных: </w:t>
                  </w:r>
                  <w:r>
                    <w:rPr>
                      <w:sz w:val="16"/>
                      <w:szCs w:val="16"/>
                    </w:rPr>
                    <w:t xml:space="preserve">данные учреждений культуры и искусства. </w:t>
                  </w:r>
                </w:p>
                <w:p w14:paraId="71CA1EC2" w14:textId="77777777" w:rsidR="002A1567" w:rsidRPr="00D4572A" w:rsidRDefault="002A1567" w:rsidP="002A1567">
                  <w:pPr>
                    <w:tabs>
                      <w:tab w:val="left" w:pos="10065"/>
                    </w:tabs>
                    <w:rPr>
                      <w:sz w:val="16"/>
                      <w:szCs w:val="16"/>
                    </w:rPr>
                  </w:pPr>
                  <w:r>
                    <w:rPr>
                      <w:sz w:val="16"/>
                      <w:szCs w:val="16"/>
                    </w:rPr>
                    <w:t>Оценивается по итогам года.</w:t>
                  </w:r>
                </w:p>
              </w:tc>
            </w:tr>
            <w:tr w:rsidR="002A1567" w14:paraId="3F7D1D63" w14:textId="77777777" w:rsidTr="002A1567">
              <w:tc>
                <w:tcPr>
                  <w:tcW w:w="425" w:type="dxa"/>
                  <w:tcBorders>
                    <w:top w:val="single" w:sz="4" w:space="0" w:color="auto"/>
                    <w:left w:val="single" w:sz="4" w:space="0" w:color="auto"/>
                    <w:bottom w:val="single" w:sz="4" w:space="0" w:color="auto"/>
                    <w:right w:val="single" w:sz="4" w:space="0" w:color="auto"/>
                  </w:tcBorders>
                </w:tcPr>
                <w:p w14:paraId="2578107C" w14:textId="77777777" w:rsidR="002A1567" w:rsidRDefault="002A1567" w:rsidP="002A1567">
                  <w:pPr>
                    <w:keepLines/>
                    <w:tabs>
                      <w:tab w:val="left" w:pos="10065"/>
                    </w:tabs>
                    <w:jc w:val="center"/>
                    <w:rPr>
                      <w:bCs/>
                      <w:sz w:val="20"/>
                      <w:szCs w:val="20"/>
                    </w:rPr>
                  </w:pPr>
                  <w:r>
                    <w:rPr>
                      <w:sz w:val="16"/>
                      <w:szCs w:val="16"/>
                    </w:rPr>
                    <w:lastRenderedPageBreak/>
                    <w:t xml:space="preserve">6. </w:t>
                  </w:r>
                </w:p>
              </w:tc>
              <w:tc>
                <w:tcPr>
                  <w:tcW w:w="2977" w:type="dxa"/>
                  <w:tcBorders>
                    <w:top w:val="single" w:sz="4" w:space="0" w:color="auto"/>
                    <w:left w:val="single" w:sz="4" w:space="0" w:color="auto"/>
                    <w:bottom w:val="single" w:sz="4" w:space="0" w:color="auto"/>
                    <w:right w:val="single" w:sz="4" w:space="0" w:color="auto"/>
                  </w:tcBorders>
                </w:tcPr>
                <w:p w14:paraId="0A1D3932" w14:textId="77777777" w:rsidR="002A1567" w:rsidRPr="00D4572A" w:rsidRDefault="002A1567" w:rsidP="002A1567">
                  <w:pPr>
                    <w:keepLines/>
                    <w:tabs>
                      <w:tab w:val="left" w:pos="10065"/>
                    </w:tabs>
                    <w:rPr>
                      <w:sz w:val="16"/>
                      <w:szCs w:val="16"/>
                    </w:rPr>
                  </w:pPr>
                  <w:r w:rsidRPr="00D4572A">
                    <w:rPr>
                      <w:sz w:val="16"/>
                      <w:szCs w:val="16"/>
                    </w:rPr>
                    <w:t>Число посещений культурных мероприятий, тыс. единиц</w:t>
                  </w:r>
                </w:p>
              </w:tc>
              <w:tc>
                <w:tcPr>
                  <w:tcW w:w="2126" w:type="dxa"/>
                  <w:tcBorders>
                    <w:top w:val="single" w:sz="4" w:space="0" w:color="auto"/>
                    <w:left w:val="single" w:sz="4" w:space="0" w:color="auto"/>
                    <w:bottom w:val="single" w:sz="4" w:space="0" w:color="auto"/>
                    <w:right w:val="single" w:sz="4" w:space="0" w:color="auto"/>
                  </w:tcBorders>
                </w:tcPr>
                <w:p w14:paraId="1E27E5F8" w14:textId="77777777" w:rsidR="002A1567" w:rsidRDefault="002A1567" w:rsidP="002A1567">
                  <w:pPr>
                    <w:keepLines/>
                    <w:tabs>
                      <w:tab w:val="left" w:pos="10065"/>
                    </w:tabs>
                    <w:jc w:val="center"/>
                    <w:rPr>
                      <w:sz w:val="16"/>
                      <w:szCs w:val="16"/>
                    </w:rPr>
                  </w:pPr>
                  <w:r>
                    <w:rPr>
                      <w:sz w:val="16"/>
                      <w:szCs w:val="16"/>
                    </w:rPr>
                    <w:t>1233,72</w:t>
                  </w:r>
                </w:p>
              </w:tc>
              <w:tc>
                <w:tcPr>
                  <w:tcW w:w="709" w:type="dxa"/>
                  <w:tcBorders>
                    <w:top w:val="single" w:sz="4" w:space="0" w:color="auto"/>
                    <w:left w:val="single" w:sz="4" w:space="0" w:color="auto"/>
                    <w:bottom w:val="single" w:sz="4" w:space="0" w:color="auto"/>
                    <w:right w:val="single" w:sz="4" w:space="0" w:color="auto"/>
                  </w:tcBorders>
                </w:tcPr>
                <w:p w14:paraId="7BAE1469"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6051FE9F"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44A20AFA" w14:textId="77777777" w:rsidR="002A1567" w:rsidRPr="001F7F04" w:rsidRDefault="002A1567" w:rsidP="002A1567">
                  <w:pPr>
                    <w:keepLines/>
                    <w:tabs>
                      <w:tab w:val="left" w:pos="10065"/>
                    </w:tabs>
                    <w:ind w:right="-99"/>
                    <w:jc w:val="center"/>
                    <w:rPr>
                      <w:sz w:val="16"/>
                      <w:szCs w:val="16"/>
                    </w:rPr>
                  </w:pPr>
                  <w:r w:rsidRPr="001F7F04">
                    <w:rPr>
                      <w:sz w:val="16"/>
                      <w:szCs w:val="16"/>
                    </w:rPr>
                    <w:t>134</w:t>
                  </w:r>
                  <w:r>
                    <w:rPr>
                      <w:sz w:val="16"/>
                      <w:szCs w:val="16"/>
                    </w:rPr>
                    <w:t>4,58</w:t>
                  </w:r>
                </w:p>
              </w:tc>
              <w:tc>
                <w:tcPr>
                  <w:tcW w:w="1134" w:type="dxa"/>
                  <w:tcBorders>
                    <w:top w:val="single" w:sz="4" w:space="0" w:color="auto"/>
                    <w:left w:val="single" w:sz="4" w:space="0" w:color="auto"/>
                    <w:bottom w:val="single" w:sz="4" w:space="0" w:color="auto"/>
                    <w:right w:val="single" w:sz="4" w:space="0" w:color="auto"/>
                  </w:tcBorders>
                </w:tcPr>
                <w:p w14:paraId="178C0445" w14:textId="77777777" w:rsidR="002A1567" w:rsidRPr="001F7F04" w:rsidRDefault="002A1567" w:rsidP="002A1567">
                  <w:pPr>
                    <w:keepLines/>
                    <w:tabs>
                      <w:tab w:val="left" w:pos="10065"/>
                    </w:tabs>
                    <w:jc w:val="center"/>
                    <w:rPr>
                      <w:sz w:val="16"/>
                      <w:szCs w:val="16"/>
                    </w:rPr>
                  </w:pPr>
                  <w:r>
                    <w:rPr>
                      <w:bCs/>
                      <w:sz w:val="16"/>
                      <w:szCs w:val="16"/>
                    </w:rPr>
                    <w:t>2641,146</w:t>
                  </w:r>
                </w:p>
              </w:tc>
              <w:tc>
                <w:tcPr>
                  <w:tcW w:w="850" w:type="dxa"/>
                  <w:tcBorders>
                    <w:top w:val="single" w:sz="4" w:space="0" w:color="auto"/>
                    <w:left w:val="single" w:sz="4" w:space="0" w:color="auto"/>
                    <w:bottom w:val="single" w:sz="4" w:space="0" w:color="auto"/>
                    <w:right w:val="single" w:sz="4" w:space="0" w:color="auto"/>
                  </w:tcBorders>
                </w:tcPr>
                <w:p w14:paraId="718C90AC" w14:textId="77777777" w:rsidR="002A1567" w:rsidRPr="001F7F04" w:rsidRDefault="002A1567" w:rsidP="002A1567">
                  <w:pPr>
                    <w:keepLines/>
                    <w:tabs>
                      <w:tab w:val="left" w:pos="10065"/>
                    </w:tabs>
                    <w:jc w:val="center"/>
                    <w:rPr>
                      <w:bCs/>
                      <w:sz w:val="16"/>
                      <w:szCs w:val="16"/>
                    </w:rPr>
                  </w:pPr>
                  <w:r>
                    <w:rPr>
                      <w:bCs/>
                      <w:sz w:val="16"/>
                      <w:szCs w:val="16"/>
                    </w:rPr>
                    <w:t>2641,146</w:t>
                  </w:r>
                </w:p>
              </w:tc>
              <w:tc>
                <w:tcPr>
                  <w:tcW w:w="851" w:type="dxa"/>
                  <w:tcBorders>
                    <w:top w:val="single" w:sz="4" w:space="0" w:color="auto"/>
                    <w:left w:val="single" w:sz="4" w:space="0" w:color="auto"/>
                    <w:bottom w:val="single" w:sz="4" w:space="0" w:color="auto"/>
                    <w:right w:val="single" w:sz="4" w:space="0" w:color="auto"/>
                  </w:tcBorders>
                </w:tcPr>
                <w:p w14:paraId="38970CDF" w14:textId="77777777" w:rsidR="002A1567" w:rsidRPr="001F7F04" w:rsidRDefault="002A1567" w:rsidP="002A1567">
                  <w:pPr>
                    <w:keepLines/>
                    <w:tabs>
                      <w:tab w:val="left" w:pos="10065"/>
                    </w:tabs>
                    <w:jc w:val="center"/>
                    <w:rPr>
                      <w:bCs/>
                      <w:sz w:val="16"/>
                      <w:szCs w:val="16"/>
                    </w:rPr>
                  </w:pPr>
                  <w:r>
                    <w:rPr>
                      <w:bCs/>
                      <w:sz w:val="16"/>
                      <w:szCs w:val="16"/>
                    </w:rPr>
                    <w:t>2956,421</w:t>
                  </w:r>
                </w:p>
              </w:tc>
              <w:tc>
                <w:tcPr>
                  <w:tcW w:w="4527" w:type="dxa"/>
                  <w:tcBorders>
                    <w:top w:val="single" w:sz="4" w:space="0" w:color="auto"/>
                    <w:left w:val="single" w:sz="4" w:space="0" w:color="auto"/>
                    <w:bottom w:val="single" w:sz="4" w:space="0" w:color="auto"/>
                    <w:right w:val="single" w:sz="4" w:space="0" w:color="auto"/>
                  </w:tcBorders>
                </w:tcPr>
                <w:p w14:paraId="15D5A08E" w14:textId="77777777" w:rsidR="002A1567" w:rsidRDefault="002A1567" w:rsidP="002A1567">
                  <w:pPr>
                    <w:tabs>
                      <w:tab w:val="left" w:pos="10065"/>
                    </w:tabs>
                    <w:rPr>
                      <w:sz w:val="16"/>
                      <w:szCs w:val="16"/>
                    </w:rPr>
                  </w:pPr>
                  <w:r>
                    <w:rPr>
                      <w:sz w:val="16"/>
                      <w:szCs w:val="16"/>
                    </w:rPr>
                    <w:t>Прямой подсчет. Данные учреждений культуры и искусства. Оценивается по итогам года.</w:t>
                  </w:r>
                </w:p>
              </w:tc>
            </w:tr>
            <w:tr w:rsidR="002A1567" w14:paraId="06B7CBC9" w14:textId="77777777" w:rsidTr="002A1567">
              <w:tc>
                <w:tcPr>
                  <w:tcW w:w="425" w:type="dxa"/>
                  <w:tcBorders>
                    <w:top w:val="single" w:sz="4" w:space="0" w:color="auto"/>
                    <w:left w:val="single" w:sz="4" w:space="0" w:color="auto"/>
                    <w:bottom w:val="single" w:sz="4" w:space="0" w:color="auto"/>
                    <w:right w:val="single" w:sz="4" w:space="0" w:color="auto"/>
                  </w:tcBorders>
                </w:tcPr>
                <w:p w14:paraId="3DDD227A" w14:textId="77777777" w:rsidR="002A1567" w:rsidRDefault="002A1567" w:rsidP="002A1567">
                  <w:pPr>
                    <w:keepLines/>
                    <w:tabs>
                      <w:tab w:val="left" w:pos="10065"/>
                    </w:tabs>
                    <w:jc w:val="center"/>
                    <w:rPr>
                      <w:bCs/>
                      <w:sz w:val="20"/>
                      <w:szCs w:val="20"/>
                    </w:rPr>
                  </w:pPr>
                  <w:r>
                    <w:rPr>
                      <w:sz w:val="16"/>
                      <w:szCs w:val="16"/>
                    </w:rPr>
                    <w:t>7.</w:t>
                  </w:r>
                </w:p>
              </w:tc>
              <w:tc>
                <w:tcPr>
                  <w:tcW w:w="2977" w:type="dxa"/>
                  <w:tcBorders>
                    <w:top w:val="single" w:sz="4" w:space="0" w:color="auto"/>
                    <w:left w:val="single" w:sz="4" w:space="0" w:color="auto"/>
                    <w:bottom w:val="single" w:sz="4" w:space="0" w:color="auto"/>
                    <w:right w:val="single" w:sz="4" w:space="0" w:color="auto"/>
                  </w:tcBorders>
                </w:tcPr>
                <w:p w14:paraId="67806F0B" w14:textId="77777777" w:rsidR="002A1567" w:rsidRPr="001F7F04" w:rsidRDefault="002A1567" w:rsidP="002A1567">
                  <w:pPr>
                    <w:keepLines/>
                    <w:tabs>
                      <w:tab w:val="left" w:pos="10065"/>
                    </w:tabs>
                    <w:rPr>
                      <w:sz w:val="16"/>
                      <w:szCs w:val="16"/>
                    </w:rPr>
                  </w:pPr>
                  <w:r w:rsidRPr="00FE482E">
                    <w:rPr>
                      <w:sz w:val="16"/>
                      <w:szCs w:val="16"/>
                    </w:rPr>
                    <w:t xml:space="preserve">Доля объектов культурного наследия, находящихся в удовлетворительном состоянии, в общем количестве объектов культурного наследия регионального значения, </w:t>
                  </w:r>
                  <w:r>
                    <w:rPr>
                      <w:sz w:val="16"/>
                      <w:szCs w:val="16"/>
                    </w:rPr>
                    <w:t xml:space="preserve">находящихся на территории ГО г. Октябрьский </w:t>
                  </w:r>
                  <w:r w:rsidRPr="00FE482E">
                    <w:rPr>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4530F933" w14:textId="77777777" w:rsidR="002A1567" w:rsidRDefault="002A1567" w:rsidP="002A1567">
                  <w:pPr>
                    <w:keepLines/>
                    <w:tabs>
                      <w:tab w:val="left" w:pos="10065"/>
                    </w:tabs>
                    <w:jc w:val="center"/>
                    <w:rPr>
                      <w:sz w:val="16"/>
                      <w:szCs w:val="16"/>
                    </w:rPr>
                  </w:pPr>
                  <w:r>
                    <w:rPr>
                      <w:sz w:val="16"/>
                      <w:szCs w:val="16"/>
                    </w:rPr>
                    <w:t>66,6</w:t>
                  </w:r>
                </w:p>
              </w:tc>
              <w:tc>
                <w:tcPr>
                  <w:tcW w:w="709" w:type="dxa"/>
                  <w:tcBorders>
                    <w:top w:val="single" w:sz="4" w:space="0" w:color="auto"/>
                    <w:left w:val="single" w:sz="4" w:space="0" w:color="auto"/>
                    <w:bottom w:val="single" w:sz="4" w:space="0" w:color="auto"/>
                    <w:right w:val="single" w:sz="4" w:space="0" w:color="auto"/>
                  </w:tcBorders>
                </w:tcPr>
                <w:p w14:paraId="02D4EB34"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3D4FDCEB"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3BDAF199" w14:textId="77777777" w:rsidR="002A1567" w:rsidRPr="001F7F04" w:rsidRDefault="002A1567" w:rsidP="002A1567">
                  <w:pPr>
                    <w:keepLines/>
                    <w:tabs>
                      <w:tab w:val="left" w:pos="10065"/>
                    </w:tabs>
                    <w:jc w:val="center"/>
                    <w:rPr>
                      <w:sz w:val="16"/>
                      <w:szCs w:val="16"/>
                    </w:rPr>
                  </w:pPr>
                  <w:r>
                    <w:rPr>
                      <w:sz w:val="16"/>
                      <w:szCs w:val="16"/>
                    </w:rPr>
                    <w:t>66,6</w:t>
                  </w:r>
                </w:p>
              </w:tc>
              <w:tc>
                <w:tcPr>
                  <w:tcW w:w="1134" w:type="dxa"/>
                  <w:tcBorders>
                    <w:top w:val="single" w:sz="4" w:space="0" w:color="auto"/>
                    <w:left w:val="single" w:sz="4" w:space="0" w:color="auto"/>
                    <w:bottom w:val="single" w:sz="4" w:space="0" w:color="auto"/>
                    <w:right w:val="single" w:sz="4" w:space="0" w:color="auto"/>
                  </w:tcBorders>
                </w:tcPr>
                <w:p w14:paraId="59735D56" w14:textId="77777777" w:rsidR="002A1567" w:rsidRPr="001F7F04" w:rsidRDefault="002A1567" w:rsidP="002A1567">
                  <w:pPr>
                    <w:keepLines/>
                    <w:tabs>
                      <w:tab w:val="left" w:pos="10065"/>
                    </w:tabs>
                    <w:jc w:val="center"/>
                    <w:rPr>
                      <w:sz w:val="16"/>
                      <w:szCs w:val="16"/>
                    </w:rPr>
                  </w:pPr>
                  <w:r>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14:paraId="39D09584" w14:textId="77777777" w:rsidR="002A1567" w:rsidRPr="001F7F04" w:rsidRDefault="002A1567" w:rsidP="002A1567">
                  <w:pPr>
                    <w:keepLines/>
                    <w:tabs>
                      <w:tab w:val="left" w:pos="10065"/>
                    </w:tabs>
                    <w:jc w:val="center"/>
                    <w:rPr>
                      <w:bCs/>
                      <w:sz w:val="16"/>
                      <w:szCs w:val="16"/>
                    </w:rPr>
                  </w:pPr>
                  <w:r>
                    <w:rPr>
                      <w:bCs/>
                      <w:sz w:val="16"/>
                      <w:szCs w:val="16"/>
                    </w:rPr>
                    <w:t>100</w:t>
                  </w:r>
                </w:p>
              </w:tc>
              <w:tc>
                <w:tcPr>
                  <w:tcW w:w="851" w:type="dxa"/>
                  <w:tcBorders>
                    <w:top w:val="single" w:sz="4" w:space="0" w:color="auto"/>
                    <w:left w:val="single" w:sz="4" w:space="0" w:color="auto"/>
                    <w:bottom w:val="single" w:sz="4" w:space="0" w:color="auto"/>
                    <w:right w:val="single" w:sz="4" w:space="0" w:color="auto"/>
                  </w:tcBorders>
                </w:tcPr>
                <w:p w14:paraId="1204CAAA" w14:textId="77777777" w:rsidR="002A1567" w:rsidRPr="001F7F04" w:rsidRDefault="002A1567" w:rsidP="002A1567">
                  <w:pPr>
                    <w:keepLines/>
                    <w:tabs>
                      <w:tab w:val="left" w:pos="10065"/>
                    </w:tabs>
                    <w:jc w:val="center"/>
                    <w:rPr>
                      <w:bCs/>
                      <w:sz w:val="16"/>
                      <w:szCs w:val="16"/>
                    </w:rPr>
                  </w:pPr>
                  <w:r>
                    <w:rPr>
                      <w:bCs/>
                      <w:sz w:val="16"/>
                      <w:szCs w:val="16"/>
                    </w:rPr>
                    <w:t>100</w:t>
                  </w:r>
                </w:p>
              </w:tc>
              <w:tc>
                <w:tcPr>
                  <w:tcW w:w="4527" w:type="dxa"/>
                  <w:tcBorders>
                    <w:top w:val="single" w:sz="4" w:space="0" w:color="auto"/>
                    <w:left w:val="single" w:sz="4" w:space="0" w:color="auto"/>
                    <w:bottom w:val="single" w:sz="4" w:space="0" w:color="auto"/>
                    <w:right w:val="single" w:sz="4" w:space="0" w:color="auto"/>
                  </w:tcBorders>
                </w:tcPr>
                <w:p w14:paraId="5CDF89D6" w14:textId="77777777" w:rsidR="002A1567" w:rsidRPr="000D0EC4" w:rsidRDefault="002A1567" w:rsidP="002A1567">
                  <w:pPr>
                    <w:rPr>
                      <w:sz w:val="16"/>
                      <w:szCs w:val="16"/>
                    </w:rPr>
                  </w:pPr>
                  <w:r w:rsidRPr="000D0EC4">
                    <w:rPr>
                      <w:sz w:val="16"/>
                      <w:szCs w:val="16"/>
                    </w:rPr>
                    <w:t xml:space="preserve">Кус = К2 / Коб x 100, где: Кус – доля объектов культурного наследия, находящихся в удовлетворительном состоянии, в общем количестве объектов культурного наследия находящихся на территории ГО г. Октябрьский; К2 – количество объектов культурного наследия на территории ГО г. Октябрьский, находящихся в удовлетворительном состоянии; Коб – общее количество объектов культурного наследия находящихся на территории ГО г. Октябрьский. </w:t>
                  </w:r>
                </w:p>
              </w:tc>
            </w:tr>
            <w:tr w:rsidR="002A1567" w14:paraId="72E0260D" w14:textId="77777777" w:rsidTr="002A1567">
              <w:tc>
                <w:tcPr>
                  <w:tcW w:w="425" w:type="dxa"/>
                  <w:tcBorders>
                    <w:top w:val="single" w:sz="4" w:space="0" w:color="auto"/>
                    <w:left w:val="single" w:sz="4" w:space="0" w:color="auto"/>
                    <w:bottom w:val="single" w:sz="4" w:space="0" w:color="auto"/>
                    <w:right w:val="single" w:sz="4" w:space="0" w:color="auto"/>
                  </w:tcBorders>
                </w:tcPr>
                <w:p w14:paraId="541186DB" w14:textId="77777777" w:rsidR="002A1567" w:rsidRDefault="002A1567" w:rsidP="002A1567">
                  <w:pPr>
                    <w:keepLines/>
                    <w:tabs>
                      <w:tab w:val="left" w:pos="10065"/>
                    </w:tabs>
                    <w:jc w:val="center"/>
                    <w:rPr>
                      <w:bCs/>
                      <w:sz w:val="20"/>
                      <w:szCs w:val="20"/>
                    </w:rPr>
                  </w:pPr>
                  <w:r>
                    <w:rPr>
                      <w:sz w:val="16"/>
                      <w:szCs w:val="16"/>
                    </w:rPr>
                    <w:t>8.</w:t>
                  </w:r>
                </w:p>
              </w:tc>
              <w:tc>
                <w:tcPr>
                  <w:tcW w:w="2977" w:type="dxa"/>
                  <w:tcBorders>
                    <w:top w:val="single" w:sz="4" w:space="0" w:color="auto"/>
                    <w:left w:val="single" w:sz="4" w:space="0" w:color="auto"/>
                    <w:bottom w:val="single" w:sz="4" w:space="0" w:color="auto"/>
                    <w:right w:val="single" w:sz="4" w:space="0" w:color="auto"/>
                  </w:tcBorders>
                </w:tcPr>
                <w:p w14:paraId="3F6F592C" w14:textId="77777777" w:rsidR="002A1567" w:rsidRPr="001F7F04" w:rsidRDefault="002A1567" w:rsidP="002A1567">
                  <w:pPr>
                    <w:keepLines/>
                    <w:tabs>
                      <w:tab w:val="left" w:pos="10065"/>
                    </w:tabs>
                    <w:rPr>
                      <w:sz w:val="16"/>
                      <w:szCs w:val="16"/>
                    </w:rPr>
                  </w:pPr>
                  <w:r w:rsidRPr="00C4614B">
                    <w:rPr>
                      <w:sz w:val="16"/>
                      <w:szCs w:val="16"/>
                    </w:rPr>
                    <w:t>Количество созданных (реконструированных) и капитально отремонтированных объектов организаций культуры (нарастающим итогом), единиц</w:t>
                  </w:r>
                </w:p>
              </w:tc>
              <w:tc>
                <w:tcPr>
                  <w:tcW w:w="2126" w:type="dxa"/>
                  <w:tcBorders>
                    <w:top w:val="single" w:sz="4" w:space="0" w:color="auto"/>
                    <w:left w:val="single" w:sz="4" w:space="0" w:color="auto"/>
                    <w:bottom w:val="single" w:sz="4" w:space="0" w:color="auto"/>
                    <w:right w:val="single" w:sz="4" w:space="0" w:color="auto"/>
                  </w:tcBorders>
                </w:tcPr>
                <w:p w14:paraId="2DBCD01E"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3F88CE4A"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7E5EB9FB"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1311CEDE" w14:textId="77777777" w:rsidR="002A1567" w:rsidRPr="001F7F04" w:rsidRDefault="002A1567" w:rsidP="002A1567">
                  <w:pPr>
                    <w:keepLines/>
                    <w:tabs>
                      <w:tab w:val="left" w:pos="10065"/>
                    </w:tabs>
                    <w:jc w:val="center"/>
                    <w:rPr>
                      <w:sz w:val="16"/>
                      <w:szCs w:val="16"/>
                    </w:rPr>
                  </w:pPr>
                  <w:r>
                    <w:rPr>
                      <w:sz w:val="16"/>
                      <w:szCs w:val="16"/>
                    </w:rPr>
                    <w:t>1</w:t>
                  </w:r>
                </w:p>
              </w:tc>
              <w:tc>
                <w:tcPr>
                  <w:tcW w:w="1134" w:type="dxa"/>
                  <w:tcBorders>
                    <w:top w:val="single" w:sz="4" w:space="0" w:color="auto"/>
                    <w:left w:val="single" w:sz="4" w:space="0" w:color="auto"/>
                    <w:bottom w:val="single" w:sz="4" w:space="0" w:color="auto"/>
                    <w:right w:val="single" w:sz="4" w:space="0" w:color="auto"/>
                  </w:tcBorders>
                </w:tcPr>
                <w:p w14:paraId="2D39D7B7" w14:textId="77777777" w:rsidR="002A1567" w:rsidRPr="001F7F04" w:rsidRDefault="002A1567" w:rsidP="002A1567">
                  <w:pPr>
                    <w:keepLines/>
                    <w:tabs>
                      <w:tab w:val="left" w:pos="10065"/>
                    </w:tabs>
                    <w:jc w:val="center"/>
                    <w:rPr>
                      <w:sz w:val="16"/>
                      <w:szCs w:val="16"/>
                    </w:rPr>
                  </w:pPr>
                  <w:r>
                    <w:rPr>
                      <w:sz w:val="16"/>
                      <w:szCs w:val="16"/>
                    </w:rPr>
                    <w:t>-</w:t>
                  </w:r>
                </w:p>
              </w:tc>
              <w:tc>
                <w:tcPr>
                  <w:tcW w:w="850" w:type="dxa"/>
                  <w:tcBorders>
                    <w:top w:val="single" w:sz="4" w:space="0" w:color="auto"/>
                  </w:tcBorders>
                </w:tcPr>
                <w:p w14:paraId="1F1562BF" w14:textId="77777777" w:rsidR="002A1567" w:rsidRPr="001F7F04" w:rsidRDefault="002A1567" w:rsidP="002A1567">
                  <w:pPr>
                    <w:keepLines/>
                    <w:tabs>
                      <w:tab w:val="left" w:pos="10065"/>
                    </w:tabs>
                    <w:jc w:val="center"/>
                    <w:rPr>
                      <w:bCs/>
                      <w:sz w:val="16"/>
                      <w:szCs w:val="16"/>
                    </w:rPr>
                  </w:pPr>
                  <w:r>
                    <w:rPr>
                      <w:bCs/>
                      <w:sz w:val="16"/>
                      <w:szCs w:val="16"/>
                    </w:rPr>
                    <w:t>-</w:t>
                  </w:r>
                </w:p>
              </w:tc>
              <w:tc>
                <w:tcPr>
                  <w:tcW w:w="851" w:type="dxa"/>
                  <w:tcBorders>
                    <w:top w:val="single" w:sz="4" w:space="0" w:color="auto"/>
                  </w:tcBorders>
                </w:tcPr>
                <w:p w14:paraId="1279F602" w14:textId="77777777" w:rsidR="002A1567" w:rsidRPr="001F7F04" w:rsidRDefault="002A1567" w:rsidP="002A1567">
                  <w:pPr>
                    <w:keepLines/>
                    <w:tabs>
                      <w:tab w:val="left" w:pos="10065"/>
                    </w:tabs>
                    <w:jc w:val="center"/>
                    <w:rPr>
                      <w:bCs/>
                      <w:sz w:val="16"/>
                      <w:szCs w:val="16"/>
                    </w:rPr>
                  </w:pPr>
                  <w:r>
                    <w:rPr>
                      <w:bCs/>
                      <w:sz w:val="16"/>
                      <w:szCs w:val="16"/>
                    </w:rPr>
                    <w:t>-</w:t>
                  </w:r>
                </w:p>
              </w:tc>
              <w:tc>
                <w:tcPr>
                  <w:tcW w:w="4527" w:type="dxa"/>
                  <w:tcBorders>
                    <w:top w:val="single" w:sz="4" w:space="0" w:color="auto"/>
                    <w:left w:val="single" w:sz="4" w:space="0" w:color="auto"/>
                    <w:bottom w:val="single" w:sz="4" w:space="0" w:color="auto"/>
                    <w:right w:val="single" w:sz="4" w:space="0" w:color="auto"/>
                  </w:tcBorders>
                </w:tcPr>
                <w:p w14:paraId="6BDF5C2D" w14:textId="77777777" w:rsidR="002A1567" w:rsidRDefault="002A1567" w:rsidP="002A1567">
                  <w:pPr>
                    <w:tabs>
                      <w:tab w:val="left" w:pos="10065"/>
                    </w:tabs>
                    <w:rPr>
                      <w:sz w:val="16"/>
                      <w:szCs w:val="16"/>
                    </w:rPr>
                  </w:pPr>
                  <w:r w:rsidRPr="00617C84">
                    <w:rPr>
                      <w:sz w:val="16"/>
                      <w:szCs w:val="16"/>
                    </w:rPr>
                    <w:t>Ко = С1 + С2, где: Ко – количество созданных (реконструированных) и капитально отремонтированных объектов организаций культуры; С1 – количество созданных (реконструированных) и капитально отремонтированных объектов организаций культуры в текущем году; С2 – количество созданных (реконструированных) и капитально отремонтированных объектов организаций культуры в прошлом году</w:t>
                  </w:r>
                  <w:r>
                    <w:rPr>
                      <w:sz w:val="16"/>
                      <w:szCs w:val="16"/>
                    </w:rPr>
                    <w:t>. Оценивается по итогам года.</w:t>
                  </w:r>
                </w:p>
              </w:tc>
            </w:tr>
            <w:tr w:rsidR="002A1567" w14:paraId="6C92CA86" w14:textId="77777777" w:rsidTr="002A1567">
              <w:tc>
                <w:tcPr>
                  <w:tcW w:w="425" w:type="dxa"/>
                  <w:tcBorders>
                    <w:top w:val="single" w:sz="4" w:space="0" w:color="auto"/>
                    <w:left w:val="single" w:sz="4" w:space="0" w:color="auto"/>
                    <w:bottom w:val="single" w:sz="4" w:space="0" w:color="auto"/>
                    <w:right w:val="single" w:sz="4" w:space="0" w:color="auto"/>
                  </w:tcBorders>
                </w:tcPr>
                <w:p w14:paraId="1C20BCBB" w14:textId="77777777" w:rsidR="002A1567" w:rsidRDefault="002A1567" w:rsidP="002A1567">
                  <w:pPr>
                    <w:keepLines/>
                    <w:tabs>
                      <w:tab w:val="left" w:pos="10065"/>
                    </w:tabs>
                    <w:jc w:val="center"/>
                    <w:rPr>
                      <w:sz w:val="16"/>
                      <w:szCs w:val="16"/>
                    </w:rPr>
                  </w:pPr>
                  <w:r>
                    <w:rPr>
                      <w:sz w:val="16"/>
                      <w:szCs w:val="16"/>
                    </w:rPr>
                    <w:t>9.</w:t>
                  </w:r>
                </w:p>
              </w:tc>
              <w:tc>
                <w:tcPr>
                  <w:tcW w:w="2977" w:type="dxa"/>
                  <w:tcBorders>
                    <w:top w:val="single" w:sz="4" w:space="0" w:color="auto"/>
                    <w:left w:val="single" w:sz="4" w:space="0" w:color="auto"/>
                    <w:bottom w:val="single" w:sz="4" w:space="0" w:color="auto"/>
                    <w:right w:val="single" w:sz="4" w:space="0" w:color="auto"/>
                  </w:tcBorders>
                </w:tcPr>
                <w:p w14:paraId="2EF51D17" w14:textId="77777777" w:rsidR="002A1567" w:rsidRPr="00976478" w:rsidRDefault="002A1567" w:rsidP="002A1567">
                  <w:pPr>
                    <w:keepLines/>
                    <w:tabs>
                      <w:tab w:val="left" w:pos="10065"/>
                    </w:tabs>
                    <w:rPr>
                      <w:sz w:val="16"/>
                      <w:szCs w:val="16"/>
                    </w:rPr>
                  </w:pPr>
                  <w:r w:rsidRPr="00617C84">
                    <w:rPr>
                      <w:sz w:val="16"/>
                      <w:szCs w:val="16"/>
                    </w:rPr>
                    <w:t>Количество организаций культуры, получивших современное оборудование, (нарастающим итогом) единиц</w:t>
                  </w:r>
                </w:p>
              </w:tc>
              <w:tc>
                <w:tcPr>
                  <w:tcW w:w="2126" w:type="dxa"/>
                  <w:tcBorders>
                    <w:top w:val="single" w:sz="4" w:space="0" w:color="auto"/>
                    <w:left w:val="single" w:sz="4" w:space="0" w:color="auto"/>
                    <w:bottom w:val="single" w:sz="4" w:space="0" w:color="auto"/>
                    <w:right w:val="single" w:sz="4" w:space="0" w:color="auto"/>
                  </w:tcBorders>
                </w:tcPr>
                <w:p w14:paraId="0C69B5F4" w14:textId="77777777" w:rsidR="002A1567" w:rsidRDefault="002A1567" w:rsidP="002A1567">
                  <w:pPr>
                    <w:keepLines/>
                    <w:tabs>
                      <w:tab w:val="left" w:pos="10065"/>
                    </w:tabs>
                    <w:jc w:val="center"/>
                    <w:rPr>
                      <w:sz w:val="16"/>
                      <w:szCs w:val="16"/>
                    </w:rPr>
                  </w:pPr>
                  <w:r>
                    <w:rPr>
                      <w:sz w:val="16"/>
                      <w:szCs w:val="16"/>
                    </w:rPr>
                    <w:t>2</w:t>
                  </w:r>
                </w:p>
              </w:tc>
              <w:tc>
                <w:tcPr>
                  <w:tcW w:w="709" w:type="dxa"/>
                  <w:tcBorders>
                    <w:top w:val="single" w:sz="4" w:space="0" w:color="auto"/>
                    <w:left w:val="single" w:sz="4" w:space="0" w:color="auto"/>
                    <w:bottom w:val="single" w:sz="4" w:space="0" w:color="auto"/>
                    <w:right w:val="single" w:sz="4" w:space="0" w:color="auto"/>
                  </w:tcBorders>
                </w:tcPr>
                <w:p w14:paraId="4E7606C4"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20EE5EBA"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73B4D105" w14:textId="77777777" w:rsidR="002A1567" w:rsidRDefault="002A1567" w:rsidP="002A1567">
                  <w:pPr>
                    <w:keepLines/>
                    <w:tabs>
                      <w:tab w:val="left" w:pos="10065"/>
                    </w:tabs>
                    <w:jc w:val="center"/>
                    <w:rPr>
                      <w:sz w:val="16"/>
                      <w:szCs w:val="16"/>
                    </w:rPr>
                  </w:pPr>
                  <w:r>
                    <w:rPr>
                      <w:sz w:val="16"/>
                      <w:szCs w:val="16"/>
                    </w:rPr>
                    <w:t>2</w:t>
                  </w:r>
                </w:p>
              </w:tc>
              <w:tc>
                <w:tcPr>
                  <w:tcW w:w="1134" w:type="dxa"/>
                  <w:tcBorders>
                    <w:top w:val="single" w:sz="4" w:space="0" w:color="auto"/>
                    <w:left w:val="single" w:sz="4" w:space="0" w:color="auto"/>
                    <w:bottom w:val="single" w:sz="4" w:space="0" w:color="auto"/>
                    <w:right w:val="single" w:sz="4" w:space="0" w:color="auto"/>
                  </w:tcBorders>
                </w:tcPr>
                <w:p w14:paraId="7AC3A9A5" w14:textId="77777777" w:rsidR="002A1567" w:rsidRDefault="002A1567" w:rsidP="002A1567">
                  <w:pPr>
                    <w:keepLines/>
                    <w:tabs>
                      <w:tab w:val="left" w:pos="10065"/>
                    </w:tabs>
                    <w:jc w:val="center"/>
                    <w:rPr>
                      <w:sz w:val="16"/>
                      <w:szCs w:val="16"/>
                    </w:rPr>
                  </w:pPr>
                  <w:r>
                    <w:rPr>
                      <w:sz w:val="16"/>
                      <w:szCs w:val="16"/>
                    </w:rPr>
                    <w:t>2</w:t>
                  </w:r>
                </w:p>
              </w:tc>
              <w:tc>
                <w:tcPr>
                  <w:tcW w:w="850" w:type="dxa"/>
                  <w:tcBorders>
                    <w:top w:val="single" w:sz="4" w:space="0" w:color="auto"/>
                  </w:tcBorders>
                </w:tcPr>
                <w:p w14:paraId="3F501075" w14:textId="77777777" w:rsidR="002A1567" w:rsidRDefault="002A1567" w:rsidP="002A1567">
                  <w:pPr>
                    <w:keepLines/>
                    <w:tabs>
                      <w:tab w:val="left" w:pos="10065"/>
                    </w:tabs>
                    <w:jc w:val="center"/>
                    <w:rPr>
                      <w:bCs/>
                      <w:sz w:val="16"/>
                      <w:szCs w:val="16"/>
                    </w:rPr>
                  </w:pPr>
                  <w:r>
                    <w:rPr>
                      <w:bCs/>
                      <w:sz w:val="20"/>
                      <w:szCs w:val="20"/>
                    </w:rPr>
                    <w:t>-</w:t>
                  </w:r>
                </w:p>
              </w:tc>
              <w:tc>
                <w:tcPr>
                  <w:tcW w:w="851" w:type="dxa"/>
                  <w:tcBorders>
                    <w:top w:val="single" w:sz="4" w:space="0" w:color="auto"/>
                  </w:tcBorders>
                </w:tcPr>
                <w:p w14:paraId="7D943988" w14:textId="77777777" w:rsidR="002A1567" w:rsidRDefault="002A1567" w:rsidP="002A1567">
                  <w:pPr>
                    <w:keepLines/>
                    <w:tabs>
                      <w:tab w:val="left" w:pos="10065"/>
                    </w:tabs>
                    <w:jc w:val="center"/>
                    <w:rPr>
                      <w:bCs/>
                      <w:sz w:val="16"/>
                      <w:szCs w:val="16"/>
                    </w:rPr>
                  </w:pPr>
                  <w:r>
                    <w:rPr>
                      <w:bCs/>
                      <w:sz w:val="20"/>
                      <w:szCs w:val="20"/>
                    </w:rPr>
                    <w:t>-</w:t>
                  </w:r>
                </w:p>
              </w:tc>
              <w:tc>
                <w:tcPr>
                  <w:tcW w:w="4527" w:type="dxa"/>
                  <w:tcBorders>
                    <w:top w:val="single" w:sz="4" w:space="0" w:color="auto"/>
                    <w:left w:val="single" w:sz="4" w:space="0" w:color="auto"/>
                    <w:bottom w:val="single" w:sz="4" w:space="0" w:color="auto"/>
                    <w:right w:val="single" w:sz="4" w:space="0" w:color="auto"/>
                  </w:tcBorders>
                </w:tcPr>
                <w:p w14:paraId="3A701F3A" w14:textId="77777777" w:rsidR="002A1567" w:rsidRDefault="002A1567" w:rsidP="002A1567">
                  <w:pPr>
                    <w:tabs>
                      <w:tab w:val="left" w:pos="10065"/>
                    </w:tabs>
                    <w:rPr>
                      <w:sz w:val="16"/>
                      <w:szCs w:val="16"/>
                    </w:rPr>
                  </w:pPr>
                  <w:r w:rsidRPr="00617C84">
                    <w:rPr>
                      <w:sz w:val="16"/>
                      <w:szCs w:val="16"/>
                    </w:rPr>
                    <w:t>К о = С 1 + С 2, где: К о – количество организаций культуры, получивших современное оборудование; С1 – количество организаций культуры, получивших современное оборудование в текущем году; С2 – количество организаций культуры, получивших современное оборудование в прошлом году.</w:t>
                  </w:r>
                </w:p>
                <w:p w14:paraId="7A6AC19E" w14:textId="77777777" w:rsidR="002A1567" w:rsidRDefault="002A1567" w:rsidP="002A1567">
                  <w:pPr>
                    <w:tabs>
                      <w:tab w:val="left" w:pos="10065"/>
                    </w:tabs>
                    <w:rPr>
                      <w:sz w:val="16"/>
                      <w:szCs w:val="16"/>
                    </w:rPr>
                  </w:pPr>
                  <w:r>
                    <w:rPr>
                      <w:sz w:val="16"/>
                      <w:szCs w:val="16"/>
                    </w:rPr>
                    <w:t xml:space="preserve"> Оценивается по итогам года.</w:t>
                  </w:r>
                </w:p>
              </w:tc>
            </w:tr>
            <w:tr w:rsidR="002A1567" w14:paraId="27D140AC" w14:textId="77777777" w:rsidTr="002A1567">
              <w:tc>
                <w:tcPr>
                  <w:tcW w:w="425" w:type="dxa"/>
                  <w:tcBorders>
                    <w:top w:val="single" w:sz="4" w:space="0" w:color="auto"/>
                    <w:left w:val="single" w:sz="4" w:space="0" w:color="auto"/>
                    <w:bottom w:val="single" w:sz="4" w:space="0" w:color="auto"/>
                    <w:right w:val="single" w:sz="4" w:space="0" w:color="auto"/>
                  </w:tcBorders>
                </w:tcPr>
                <w:p w14:paraId="567067E5" w14:textId="77777777" w:rsidR="002A1567" w:rsidRDefault="002A1567" w:rsidP="002A1567">
                  <w:pPr>
                    <w:keepLines/>
                    <w:tabs>
                      <w:tab w:val="left" w:pos="10065"/>
                    </w:tabs>
                    <w:jc w:val="center"/>
                    <w:rPr>
                      <w:sz w:val="16"/>
                      <w:szCs w:val="16"/>
                    </w:rPr>
                  </w:pPr>
                  <w:r>
                    <w:rPr>
                      <w:sz w:val="16"/>
                      <w:szCs w:val="16"/>
                    </w:rPr>
                    <w:t>10.</w:t>
                  </w:r>
                </w:p>
              </w:tc>
              <w:tc>
                <w:tcPr>
                  <w:tcW w:w="2977" w:type="dxa"/>
                  <w:tcBorders>
                    <w:top w:val="single" w:sz="4" w:space="0" w:color="auto"/>
                    <w:left w:val="single" w:sz="4" w:space="0" w:color="auto"/>
                    <w:bottom w:val="single" w:sz="4" w:space="0" w:color="auto"/>
                    <w:right w:val="single" w:sz="4" w:space="0" w:color="auto"/>
                  </w:tcBorders>
                </w:tcPr>
                <w:p w14:paraId="314EA7B7" w14:textId="77777777" w:rsidR="002A1567" w:rsidRPr="00617C84" w:rsidRDefault="002A1567" w:rsidP="002A1567">
                  <w:pPr>
                    <w:keepLines/>
                    <w:tabs>
                      <w:tab w:val="left" w:pos="10065"/>
                    </w:tabs>
                    <w:rPr>
                      <w:sz w:val="16"/>
                      <w:szCs w:val="16"/>
                    </w:rPr>
                  </w:pPr>
                  <w:r>
                    <w:rPr>
                      <w:sz w:val="16"/>
                      <w:szCs w:val="16"/>
                    </w:rPr>
                    <w:t>Обращения к цифровым ресурсам</w:t>
                  </w:r>
                </w:p>
              </w:tc>
              <w:tc>
                <w:tcPr>
                  <w:tcW w:w="2126" w:type="dxa"/>
                  <w:tcBorders>
                    <w:top w:val="single" w:sz="4" w:space="0" w:color="auto"/>
                    <w:left w:val="single" w:sz="4" w:space="0" w:color="auto"/>
                    <w:bottom w:val="single" w:sz="4" w:space="0" w:color="auto"/>
                    <w:right w:val="single" w:sz="4" w:space="0" w:color="auto"/>
                  </w:tcBorders>
                </w:tcPr>
                <w:p w14:paraId="3184E40F"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522DDF5A"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44DE599C"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21208E50" w14:textId="77777777" w:rsidR="002A1567" w:rsidRDefault="002A1567" w:rsidP="002A1567">
                  <w:pPr>
                    <w:keepLines/>
                    <w:tabs>
                      <w:tab w:val="left" w:pos="10065"/>
                    </w:tabs>
                    <w:jc w:val="center"/>
                    <w:rPr>
                      <w:sz w:val="16"/>
                      <w:szCs w:val="16"/>
                    </w:rPr>
                  </w:pPr>
                  <w:r>
                    <w:rPr>
                      <w:sz w:val="16"/>
                      <w:szCs w:val="16"/>
                    </w:rPr>
                    <w:t>-</w:t>
                  </w:r>
                </w:p>
              </w:tc>
              <w:tc>
                <w:tcPr>
                  <w:tcW w:w="1134" w:type="dxa"/>
                  <w:tcBorders>
                    <w:top w:val="single" w:sz="4" w:space="0" w:color="auto"/>
                    <w:left w:val="single" w:sz="4" w:space="0" w:color="auto"/>
                    <w:bottom w:val="single" w:sz="4" w:space="0" w:color="auto"/>
                    <w:right w:val="single" w:sz="4" w:space="0" w:color="auto"/>
                  </w:tcBorders>
                </w:tcPr>
                <w:p w14:paraId="79006854" w14:textId="77777777" w:rsidR="002A1567" w:rsidRDefault="002A1567" w:rsidP="002A1567">
                  <w:pPr>
                    <w:keepLines/>
                    <w:tabs>
                      <w:tab w:val="left" w:pos="10065"/>
                    </w:tabs>
                    <w:jc w:val="center"/>
                    <w:rPr>
                      <w:sz w:val="16"/>
                      <w:szCs w:val="16"/>
                    </w:rPr>
                  </w:pPr>
                  <w:r>
                    <w:rPr>
                      <w:bCs/>
                      <w:sz w:val="16"/>
                      <w:szCs w:val="16"/>
                    </w:rPr>
                    <w:t>143,206</w:t>
                  </w:r>
                </w:p>
              </w:tc>
              <w:tc>
                <w:tcPr>
                  <w:tcW w:w="850" w:type="dxa"/>
                  <w:tcBorders>
                    <w:top w:val="single" w:sz="4" w:space="0" w:color="auto"/>
                  </w:tcBorders>
                </w:tcPr>
                <w:p w14:paraId="1FAF537B" w14:textId="77777777" w:rsidR="002A1567" w:rsidRPr="003154CD" w:rsidRDefault="002A1567" w:rsidP="002A1567">
                  <w:pPr>
                    <w:keepLines/>
                    <w:tabs>
                      <w:tab w:val="left" w:pos="10065"/>
                    </w:tabs>
                    <w:jc w:val="center"/>
                    <w:rPr>
                      <w:bCs/>
                      <w:sz w:val="16"/>
                      <w:szCs w:val="16"/>
                    </w:rPr>
                  </w:pPr>
                  <w:r>
                    <w:rPr>
                      <w:bCs/>
                      <w:sz w:val="16"/>
                      <w:szCs w:val="16"/>
                    </w:rPr>
                    <w:t xml:space="preserve">143,206 </w:t>
                  </w:r>
                </w:p>
              </w:tc>
              <w:tc>
                <w:tcPr>
                  <w:tcW w:w="851" w:type="dxa"/>
                  <w:tcBorders>
                    <w:top w:val="single" w:sz="4" w:space="0" w:color="auto"/>
                  </w:tcBorders>
                </w:tcPr>
                <w:p w14:paraId="24225DFE" w14:textId="77777777" w:rsidR="002A1567" w:rsidRPr="003154CD" w:rsidRDefault="002A1567" w:rsidP="002A1567">
                  <w:pPr>
                    <w:keepLines/>
                    <w:tabs>
                      <w:tab w:val="left" w:pos="10065"/>
                    </w:tabs>
                    <w:jc w:val="center"/>
                    <w:rPr>
                      <w:bCs/>
                      <w:sz w:val="16"/>
                      <w:szCs w:val="16"/>
                    </w:rPr>
                  </w:pPr>
                  <w:r w:rsidRPr="003154CD">
                    <w:rPr>
                      <w:bCs/>
                      <w:sz w:val="16"/>
                      <w:szCs w:val="16"/>
                    </w:rPr>
                    <w:t>159,84</w:t>
                  </w:r>
                  <w:r>
                    <w:rPr>
                      <w:bCs/>
                      <w:sz w:val="16"/>
                      <w:szCs w:val="16"/>
                    </w:rPr>
                    <w:t>5</w:t>
                  </w:r>
                </w:p>
              </w:tc>
              <w:tc>
                <w:tcPr>
                  <w:tcW w:w="4527" w:type="dxa"/>
                  <w:tcBorders>
                    <w:top w:val="single" w:sz="4" w:space="0" w:color="auto"/>
                    <w:left w:val="single" w:sz="4" w:space="0" w:color="auto"/>
                    <w:bottom w:val="single" w:sz="4" w:space="0" w:color="auto"/>
                    <w:right w:val="single" w:sz="4" w:space="0" w:color="auto"/>
                  </w:tcBorders>
                </w:tcPr>
                <w:p w14:paraId="557C979D" w14:textId="77777777" w:rsidR="002A1567" w:rsidRPr="00617C84" w:rsidRDefault="002A1567" w:rsidP="002A1567">
                  <w:pPr>
                    <w:tabs>
                      <w:tab w:val="left" w:pos="10065"/>
                    </w:tabs>
                    <w:rPr>
                      <w:sz w:val="16"/>
                      <w:szCs w:val="16"/>
                    </w:rPr>
                  </w:pPr>
                  <w:r>
                    <w:rPr>
                      <w:sz w:val="16"/>
                      <w:szCs w:val="16"/>
                    </w:rPr>
                    <w:t>В расчете используются данные о посещениях (визитах) цифровых ресурсов сферы культуры. Данные счетчика.</w:t>
                  </w:r>
                </w:p>
              </w:tc>
            </w:tr>
            <w:tr w:rsidR="002A1567" w14:paraId="300B68C1" w14:textId="77777777" w:rsidTr="002A1567">
              <w:tc>
                <w:tcPr>
                  <w:tcW w:w="15017" w:type="dxa"/>
                  <w:gridSpan w:val="10"/>
                </w:tcPr>
                <w:p w14:paraId="21AAC9C6" w14:textId="77777777" w:rsidR="002A1567" w:rsidRDefault="002A1567" w:rsidP="002A1567">
                  <w:pPr>
                    <w:keepLines/>
                    <w:tabs>
                      <w:tab w:val="left" w:pos="10065"/>
                    </w:tabs>
                    <w:jc w:val="center"/>
                    <w:rPr>
                      <w:bCs/>
                      <w:sz w:val="20"/>
                      <w:szCs w:val="20"/>
                    </w:rPr>
                  </w:pPr>
                  <w:r>
                    <w:rPr>
                      <w:bCs/>
                      <w:sz w:val="16"/>
                      <w:szCs w:val="16"/>
                    </w:rPr>
                    <w:t xml:space="preserve"> 1. Подпрограмма «Развитие общедоступных (публичных) библиотек городского округа город Октябрьский Республики Башкортостан»</w:t>
                  </w:r>
                </w:p>
              </w:tc>
            </w:tr>
            <w:tr w:rsidR="002A1567" w14:paraId="4A1B42F6" w14:textId="77777777" w:rsidTr="002A1567">
              <w:tc>
                <w:tcPr>
                  <w:tcW w:w="425" w:type="dxa"/>
                  <w:tcBorders>
                    <w:top w:val="single" w:sz="4" w:space="0" w:color="auto"/>
                    <w:left w:val="single" w:sz="4" w:space="0" w:color="auto"/>
                    <w:bottom w:val="single" w:sz="4" w:space="0" w:color="auto"/>
                    <w:right w:val="single" w:sz="4" w:space="0" w:color="auto"/>
                  </w:tcBorders>
                  <w:vAlign w:val="center"/>
                </w:tcPr>
                <w:p w14:paraId="40BE73F4" w14:textId="77777777" w:rsidR="002A1567" w:rsidRDefault="002A1567" w:rsidP="002A1567">
                  <w:pPr>
                    <w:keepLines/>
                    <w:tabs>
                      <w:tab w:val="left" w:pos="10065"/>
                    </w:tabs>
                    <w:jc w:val="center"/>
                    <w:rPr>
                      <w:bCs/>
                      <w:sz w:val="20"/>
                      <w:szCs w:val="20"/>
                    </w:rPr>
                  </w:pPr>
                  <w:r>
                    <w:rPr>
                      <w:sz w:val="16"/>
                      <w:szCs w:val="16"/>
                    </w:rPr>
                    <w:t>1.1</w:t>
                  </w:r>
                </w:p>
              </w:tc>
              <w:tc>
                <w:tcPr>
                  <w:tcW w:w="2977" w:type="dxa"/>
                  <w:tcBorders>
                    <w:top w:val="single" w:sz="4" w:space="0" w:color="auto"/>
                    <w:left w:val="nil"/>
                    <w:bottom w:val="single" w:sz="4" w:space="0" w:color="auto"/>
                    <w:right w:val="single" w:sz="4" w:space="0" w:color="auto"/>
                  </w:tcBorders>
                </w:tcPr>
                <w:p w14:paraId="65732830" w14:textId="77777777" w:rsidR="002A1567" w:rsidRDefault="002A1567" w:rsidP="002A1567">
                  <w:pPr>
                    <w:keepLines/>
                    <w:tabs>
                      <w:tab w:val="left" w:pos="10065"/>
                    </w:tabs>
                    <w:rPr>
                      <w:bCs/>
                      <w:sz w:val="20"/>
                      <w:szCs w:val="20"/>
                    </w:rPr>
                  </w:pPr>
                  <w:r>
                    <w:rPr>
                      <w:sz w:val="16"/>
                      <w:szCs w:val="16"/>
                    </w:rPr>
                    <w:t>Прирост посещений  общедоступных (публичных) библиотек, %</w:t>
                  </w:r>
                </w:p>
              </w:tc>
              <w:tc>
                <w:tcPr>
                  <w:tcW w:w="2126" w:type="dxa"/>
                  <w:tcBorders>
                    <w:top w:val="single" w:sz="4" w:space="0" w:color="auto"/>
                    <w:left w:val="nil"/>
                    <w:bottom w:val="single" w:sz="4" w:space="0" w:color="auto"/>
                    <w:right w:val="single" w:sz="4" w:space="0" w:color="auto"/>
                  </w:tcBorders>
                </w:tcPr>
                <w:p w14:paraId="0DD99D65" w14:textId="77777777" w:rsidR="002A1567" w:rsidRDefault="002A1567" w:rsidP="002A1567">
                  <w:pPr>
                    <w:keepLines/>
                    <w:tabs>
                      <w:tab w:val="left" w:pos="10065"/>
                    </w:tabs>
                    <w:jc w:val="center"/>
                    <w:rPr>
                      <w:bCs/>
                      <w:sz w:val="20"/>
                      <w:szCs w:val="20"/>
                    </w:rPr>
                  </w:pPr>
                  <w:r>
                    <w:rPr>
                      <w:sz w:val="16"/>
                      <w:szCs w:val="16"/>
                    </w:rPr>
                    <w:t>100,0</w:t>
                  </w:r>
                </w:p>
              </w:tc>
              <w:tc>
                <w:tcPr>
                  <w:tcW w:w="709" w:type="dxa"/>
                  <w:tcBorders>
                    <w:top w:val="single" w:sz="4" w:space="0" w:color="auto"/>
                    <w:left w:val="nil"/>
                    <w:bottom w:val="single" w:sz="4" w:space="0" w:color="auto"/>
                    <w:right w:val="single" w:sz="4" w:space="0" w:color="auto"/>
                  </w:tcBorders>
                </w:tcPr>
                <w:p w14:paraId="7077EB01" w14:textId="77777777" w:rsidR="002A1567" w:rsidRDefault="002A1567" w:rsidP="002A1567">
                  <w:pPr>
                    <w:keepLines/>
                    <w:tabs>
                      <w:tab w:val="left" w:pos="10065"/>
                    </w:tabs>
                    <w:jc w:val="center"/>
                    <w:rPr>
                      <w:bCs/>
                      <w:sz w:val="20"/>
                      <w:szCs w:val="20"/>
                    </w:rPr>
                  </w:pPr>
                  <w:r>
                    <w:rPr>
                      <w:sz w:val="16"/>
                      <w:szCs w:val="16"/>
                    </w:rPr>
                    <w:t>103,0</w:t>
                  </w:r>
                </w:p>
              </w:tc>
              <w:tc>
                <w:tcPr>
                  <w:tcW w:w="709" w:type="dxa"/>
                  <w:tcBorders>
                    <w:top w:val="single" w:sz="4" w:space="0" w:color="auto"/>
                    <w:left w:val="nil"/>
                    <w:bottom w:val="single" w:sz="4" w:space="0" w:color="auto"/>
                    <w:right w:val="single" w:sz="4" w:space="0" w:color="auto"/>
                  </w:tcBorders>
                </w:tcPr>
                <w:p w14:paraId="437F71DC" w14:textId="77777777" w:rsidR="002A1567" w:rsidRDefault="002A1567" w:rsidP="002A1567">
                  <w:pPr>
                    <w:keepLines/>
                    <w:tabs>
                      <w:tab w:val="left" w:pos="10065"/>
                    </w:tabs>
                    <w:jc w:val="center"/>
                    <w:rPr>
                      <w:bCs/>
                      <w:sz w:val="20"/>
                      <w:szCs w:val="20"/>
                    </w:rPr>
                  </w:pPr>
                  <w:r>
                    <w:rPr>
                      <w:sz w:val="16"/>
                      <w:szCs w:val="16"/>
                    </w:rPr>
                    <w:t>104,0</w:t>
                  </w:r>
                </w:p>
              </w:tc>
              <w:tc>
                <w:tcPr>
                  <w:tcW w:w="709" w:type="dxa"/>
                  <w:tcBorders>
                    <w:top w:val="single" w:sz="4" w:space="0" w:color="auto"/>
                    <w:left w:val="nil"/>
                    <w:bottom w:val="single" w:sz="4" w:space="0" w:color="auto"/>
                    <w:right w:val="single" w:sz="4" w:space="0" w:color="auto"/>
                  </w:tcBorders>
                </w:tcPr>
                <w:p w14:paraId="0B3FDF5D" w14:textId="77777777" w:rsidR="002A1567" w:rsidRDefault="002A1567" w:rsidP="002A1567">
                  <w:pPr>
                    <w:keepLines/>
                    <w:tabs>
                      <w:tab w:val="left" w:pos="10065"/>
                    </w:tabs>
                    <w:jc w:val="center"/>
                    <w:rPr>
                      <w:bCs/>
                      <w:sz w:val="20"/>
                      <w:szCs w:val="20"/>
                    </w:rPr>
                  </w:pPr>
                  <w:r>
                    <w:rPr>
                      <w:bCs/>
                      <w:sz w:val="20"/>
                      <w:szCs w:val="20"/>
                    </w:rPr>
                    <w:t>-</w:t>
                  </w:r>
                </w:p>
              </w:tc>
              <w:tc>
                <w:tcPr>
                  <w:tcW w:w="1134" w:type="dxa"/>
                  <w:tcBorders>
                    <w:top w:val="single" w:sz="4" w:space="0" w:color="auto"/>
                    <w:left w:val="nil"/>
                    <w:bottom w:val="single" w:sz="4" w:space="0" w:color="auto"/>
                    <w:right w:val="single" w:sz="4" w:space="0" w:color="auto"/>
                  </w:tcBorders>
                </w:tcPr>
                <w:p w14:paraId="2C68AF7B" w14:textId="77777777" w:rsidR="002A1567" w:rsidRDefault="002A1567" w:rsidP="002A1567">
                  <w:pPr>
                    <w:keepLines/>
                    <w:tabs>
                      <w:tab w:val="left" w:pos="10065"/>
                    </w:tabs>
                    <w:jc w:val="center"/>
                    <w:rPr>
                      <w:bCs/>
                      <w:sz w:val="20"/>
                      <w:szCs w:val="20"/>
                    </w:rPr>
                  </w:pPr>
                  <w:r>
                    <w:rPr>
                      <w:bCs/>
                      <w:sz w:val="20"/>
                      <w:szCs w:val="20"/>
                    </w:rPr>
                    <w:t>-</w:t>
                  </w:r>
                </w:p>
              </w:tc>
              <w:tc>
                <w:tcPr>
                  <w:tcW w:w="850" w:type="dxa"/>
                </w:tcPr>
                <w:p w14:paraId="4720BA1B" w14:textId="77777777" w:rsidR="002A1567" w:rsidRDefault="002A1567" w:rsidP="002A1567">
                  <w:pPr>
                    <w:keepLines/>
                    <w:tabs>
                      <w:tab w:val="left" w:pos="10065"/>
                    </w:tabs>
                    <w:jc w:val="center"/>
                    <w:rPr>
                      <w:bCs/>
                      <w:sz w:val="20"/>
                      <w:szCs w:val="20"/>
                    </w:rPr>
                  </w:pPr>
                  <w:r>
                    <w:rPr>
                      <w:bCs/>
                      <w:sz w:val="20"/>
                      <w:szCs w:val="20"/>
                    </w:rPr>
                    <w:t>-</w:t>
                  </w:r>
                </w:p>
              </w:tc>
              <w:tc>
                <w:tcPr>
                  <w:tcW w:w="851" w:type="dxa"/>
                </w:tcPr>
                <w:p w14:paraId="4D906F08" w14:textId="77777777" w:rsidR="002A1567" w:rsidRDefault="002A1567" w:rsidP="002A1567">
                  <w:pPr>
                    <w:keepLines/>
                    <w:tabs>
                      <w:tab w:val="left" w:pos="10065"/>
                    </w:tabs>
                    <w:jc w:val="center"/>
                    <w:rPr>
                      <w:bCs/>
                      <w:sz w:val="20"/>
                      <w:szCs w:val="20"/>
                    </w:rPr>
                  </w:pPr>
                  <w:r>
                    <w:rPr>
                      <w:bCs/>
                      <w:sz w:val="20"/>
                      <w:szCs w:val="20"/>
                    </w:rPr>
                    <w:t>-</w:t>
                  </w:r>
                </w:p>
              </w:tc>
              <w:tc>
                <w:tcPr>
                  <w:tcW w:w="4527" w:type="dxa"/>
                  <w:tcBorders>
                    <w:top w:val="single" w:sz="4" w:space="0" w:color="auto"/>
                    <w:left w:val="nil"/>
                    <w:bottom w:val="single" w:sz="4" w:space="0" w:color="auto"/>
                    <w:right w:val="single" w:sz="4" w:space="0" w:color="auto"/>
                  </w:tcBorders>
                  <w:vAlign w:val="center"/>
                </w:tcPr>
                <w:p w14:paraId="39005BDA" w14:textId="77777777" w:rsidR="002A1567" w:rsidRDefault="002A1567" w:rsidP="002A1567">
                  <w:pPr>
                    <w:tabs>
                      <w:tab w:val="left" w:pos="10065"/>
                    </w:tabs>
                    <w:rPr>
                      <w:sz w:val="16"/>
                      <w:szCs w:val="16"/>
                      <w:lang w:val="en-US"/>
                    </w:rPr>
                  </w:pPr>
                  <w:r>
                    <w:rPr>
                      <w:sz w:val="16"/>
                      <w:szCs w:val="16"/>
                      <w:lang w:val="en-US"/>
                    </w:rPr>
                    <w:t>Ii=∑</w:t>
                  </w:r>
                  <w:r>
                    <w:rPr>
                      <w:sz w:val="16"/>
                      <w:szCs w:val="16"/>
                      <w:vertAlign w:val="subscript"/>
                      <w:lang w:val="en-US"/>
                    </w:rPr>
                    <w:t xml:space="preserve">t </w:t>
                  </w:r>
                  <w:r>
                    <w:rPr>
                      <w:sz w:val="16"/>
                      <w:szCs w:val="16"/>
                      <w:lang w:val="en-US"/>
                    </w:rPr>
                    <w:t>A</w:t>
                  </w:r>
                  <w:r>
                    <w:rPr>
                      <w:sz w:val="16"/>
                      <w:szCs w:val="16"/>
                      <w:vertAlign w:val="superscript"/>
                      <w:lang w:val="en-US"/>
                    </w:rPr>
                    <w:t xml:space="preserve">t </w:t>
                  </w:r>
                  <w:r>
                    <w:rPr>
                      <w:sz w:val="16"/>
                      <w:szCs w:val="16"/>
                      <w:vertAlign w:val="subscript"/>
                      <w:lang w:val="en-US"/>
                    </w:rPr>
                    <w:t>i   /</w:t>
                  </w:r>
                  <w:r>
                    <w:rPr>
                      <w:sz w:val="16"/>
                      <w:szCs w:val="16"/>
                      <w:lang w:val="en-US"/>
                    </w:rPr>
                    <w:t>∑</w:t>
                  </w:r>
                  <w:r>
                    <w:rPr>
                      <w:sz w:val="16"/>
                      <w:szCs w:val="16"/>
                      <w:vertAlign w:val="subscript"/>
                      <w:lang w:val="en-US"/>
                    </w:rPr>
                    <w:t xml:space="preserve">t </w:t>
                  </w:r>
                  <w:r>
                    <w:rPr>
                      <w:sz w:val="16"/>
                      <w:szCs w:val="16"/>
                      <w:lang w:val="en-US"/>
                    </w:rPr>
                    <w:t>A</w:t>
                  </w:r>
                  <w:r>
                    <w:rPr>
                      <w:sz w:val="16"/>
                      <w:szCs w:val="16"/>
                      <w:vertAlign w:val="superscript"/>
                      <w:lang w:val="en-US"/>
                    </w:rPr>
                    <w:t xml:space="preserve">t </w:t>
                  </w:r>
                  <w:r>
                    <w:rPr>
                      <w:sz w:val="16"/>
                      <w:szCs w:val="16"/>
                      <w:vertAlign w:val="subscript"/>
                      <w:lang w:val="en-US"/>
                    </w:rPr>
                    <w:t>2018 * 100(%)</w:t>
                  </w:r>
                  <w:r>
                    <w:rPr>
                      <w:sz w:val="16"/>
                      <w:szCs w:val="16"/>
                      <w:lang w:val="en-US"/>
                    </w:rPr>
                    <w:t xml:space="preserve">, </w:t>
                  </w:r>
                  <w:r>
                    <w:rPr>
                      <w:sz w:val="16"/>
                      <w:szCs w:val="16"/>
                    </w:rPr>
                    <w:t>где</w:t>
                  </w:r>
                </w:p>
                <w:p w14:paraId="5DD07AC8" w14:textId="77777777" w:rsidR="002A1567" w:rsidRDefault="002A1567" w:rsidP="002A1567">
                  <w:pPr>
                    <w:tabs>
                      <w:tab w:val="left" w:pos="10065"/>
                    </w:tabs>
                    <w:rPr>
                      <w:sz w:val="16"/>
                      <w:szCs w:val="16"/>
                    </w:rPr>
                  </w:pPr>
                  <w:r>
                    <w:rPr>
                      <w:sz w:val="16"/>
                      <w:szCs w:val="16"/>
                    </w:rPr>
                    <w:t>Ii – число посещений организаций культуры в i-м году по отношению к базовому (2018) году, %;</w:t>
                  </w:r>
                </w:p>
                <w:p w14:paraId="22033A87" w14:textId="77777777" w:rsidR="002A1567" w:rsidRDefault="002A1567" w:rsidP="002A1567">
                  <w:pPr>
                    <w:tabs>
                      <w:tab w:val="left" w:pos="10065"/>
                    </w:tabs>
                    <w:rPr>
                      <w:sz w:val="16"/>
                      <w:szCs w:val="16"/>
                    </w:rPr>
                  </w:pPr>
                  <w:r>
                    <w:rPr>
                      <w:sz w:val="16"/>
                      <w:szCs w:val="16"/>
                    </w:rPr>
                    <w:t> </w:t>
                  </w:r>
                  <w:r>
                    <w:rPr>
                      <w:sz w:val="16"/>
                      <w:szCs w:val="16"/>
                      <w:lang w:val="en-US"/>
                    </w:rPr>
                    <w:t>A</w:t>
                  </w:r>
                  <w:r>
                    <w:rPr>
                      <w:sz w:val="16"/>
                      <w:szCs w:val="16"/>
                      <w:vertAlign w:val="superscript"/>
                      <w:lang w:val="en-US"/>
                    </w:rPr>
                    <w:t>t</w:t>
                  </w:r>
                  <w:r>
                    <w:rPr>
                      <w:sz w:val="16"/>
                      <w:szCs w:val="16"/>
                      <w:vertAlign w:val="subscript"/>
                      <w:lang w:val="en-US"/>
                    </w:rPr>
                    <w:t>i</w:t>
                  </w:r>
                  <w:r>
                    <w:rPr>
                      <w:sz w:val="16"/>
                      <w:szCs w:val="16"/>
                    </w:rPr>
                    <w:t xml:space="preserve"> – число посещений организаций культуры t-вида в i-м году, тыс. посещений;</w:t>
                  </w:r>
                </w:p>
                <w:p w14:paraId="70E907C9" w14:textId="77777777" w:rsidR="002A1567" w:rsidRDefault="002A1567" w:rsidP="002A1567">
                  <w:pPr>
                    <w:tabs>
                      <w:tab w:val="left" w:pos="10065"/>
                    </w:tabs>
                    <w:rPr>
                      <w:sz w:val="16"/>
                      <w:szCs w:val="16"/>
                    </w:rPr>
                  </w:pPr>
                  <w:r>
                    <w:rPr>
                      <w:sz w:val="16"/>
                      <w:szCs w:val="16"/>
                    </w:rPr>
                    <w:t> </w:t>
                  </w:r>
                  <w:r>
                    <w:rPr>
                      <w:sz w:val="16"/>
                      <w:szCs w:val="16"/>
                      <w:lang w:val="en-US"/>
                    </w:rPr>
                    <w:t>A</w:t>
                  </w:r>
                  <w:r>
                    <w:rPr>
                      <w:sz w:val="16"/>
                      <w:szCs w:val="16"/>
                      <w:vertAlign w:val="superscript"/>
                      <w:lang w:val="en-US"/>
                    </w:rPr>
                    <w:t>t</w:t>
                  </w:r>
                  <w:r>
                    <w:rPr>
                      <w:sz w:val="16"/>
                      <w:szCs w:val="16"/>
                      <w:vertAlign w:val="subscript"/>
                    </w:rPr>
                    <w:t xml:space="preserve">2018 </w:t>
                  </w:r>
                  <w:r>
                    <w:rPr>
                      <w:sz w:val="16"/>
                      <w:szCs w:val="16"/>
                    </w:rPr>
                    <w:t>– число посещений организаций культуры t-вида в 2018 (базовом) году, тыс. посещений;</w:t>
                  </w:r>
                </w:p>
                <w:p w14:paraId="36DC9372" w14:textId="77777777" w:rsidR="002A1567" w:rsidRDefault="002A1567" w:rsidP="002A1567">
                  <w:pPr>
                    <w:tabs>
                      <w:tab w:val="left" w:pos="10065"/>
                    </w:tabs>
                    <w:rPr>
                      <w:sz w:val="16"/>
                      <w:szCs w:val="16"/>
                    </w:rPr>
                  </w:pPr>
                  <w:r>
                    <w:rPr>
                      <w:sz w:val="16"/>
                      <w:szCs w:val="16"/>
                    </w:rPr>
                    <w:t>i – годы реализации </w:t>
                  </w:r>
                  <w:hyperlink r:id="rId13" w:history="1">
                    <w:r>
                      <w:rPr>
                        <w:rStyle w:val="a5"/>
                        <w:color w:val="auto"/>
                        <w:sz w:val="16"/>
                        <w:szCs w:val="16"/>
                      </w:rPr>
                      <w:t>национального проекта</w:t>
                    </w:r>
                  </w:hyperlink>
                  <w:r>
                    <w:rPr>
                      <w:sz w:val="16"/>
                      <w:szCs w:val="16"/>
                    </w:rPr>
                    <w:t> «Культура», i = 2021, 2022, 2023, 2024;</w:t>
                  </w:r>
                </w:p>
                <w:p w14:paraId="471145C5" w14:textId="77777777" w:rsidR="002A1567" w:rsidRDefault="002A1567" w:rsidP="002A1567">
                  <w:pPr>
                    <w:tabs>
                      <w:tab w:val="left" w:pos="10065"/>
                    </w:tabs>
                    <w:rPr>
                      <w:sz w:val="16"/>
                      <w:szCs w:val="16"/>
                    </w:rPr>
                  </w:pPr>
                  <w:r>
                    <w:rPr>
                      <w:sz w:val="16"/>
                      <w:szCs w:val="16"/>
                    </w:rPr>
                    <w:t>базовым периодом оценки целевого показателя является 2018 год; t – вид организации культуры</w:t>
                  </w:r>
                </w:p>
                <w:p w14:paraId="7CAE69BC" w14:textId="77777777" w:rsidR="002A1567" w:rsidRDefault="002A1567" w:rsidP="002A1567">
                  <w:pPr>
                    <w:keepLines/>
                    <w:tabs>
                      <w:tab w:val="left" w:pos="10065"/>
                    </w:tabs>
                    <w:rPr>
                      <w:bCs/>
                      <w:sz w:val="20"/>
                      <w:szCs w:val="20"/>
                    </w:rPr>
                  </w:pPr>
                  <w:r>
                    <w:rPr>
                      <w:sz w:val="16"/>
                      <w:szCs w:val="16"/>
                    </w:rPr>
                    <w:t>Оценивается по итогам года.</w:t>
                  </w:r>
                </w:p>
              </w:tc>
            </w:tr>
            <w:tr w:rsidR="002A1567" w14:paraId="21E50848" w14:textId="77777777" w:rsidTr="002A1567">
              <w:tc>
                <w:tcPr>
                  <w:tcW w:w="425" w:type="dxa"/>
                  <w:tcBorders>
                    <w:top w:val="single" w:sz="4" w:space="0" w:color="auto"/>
                    <w:left w:val="single" w:sz="4" w:space="0" w:color="auto"/>
                    <w:bottom w:val="single" w:sz="4" w:space="0" w:color="auto"/>
                    <w:right w:val="single" w:sz="4" w:space="0" w:color="auto"/>
                  </w:tcBorders>
                  <w:vAlign w:val="center"/>
                </w:tcPr>
                <w:p w14:paraId="12E4C657" w14:textId="77777777" w:rsidR="002A1567" w:rsidRDefault="002A1567" w:rsidP="002A1567">
                  <w:pPr>
                    <w:keepLines/>
                    <w:tabs>
                      <w:tab w:val="left" w:pos="10065"/>
                    </w:tabs>
                    <w:jc w:val="center"/>
                    <w:rPr>
                      <w:sz w:val="16"/>
                      <w:szCs w:val="16"/>
                    </w:rPr>
                  </w:pPr>
                  <w:r>
                    <w:rPr>
                      <w:sz w:val="16"/>
                      <w:szCs w:val="16"/>
                    </w:rPr>
                    <w:t>1.2</w:t>
                  </w:r>
                </w:p>
              </w:tc>
              <w:tc>
                <w:tcPr>
                  <w:tcW w:w="2977" w:type="dxa"/>
                  <w:tcBorders>
                    <w:top w:val="single" w:sz="4" w:space="0" w:color="auto"/>
                    <w:left w:val="single" w:sz="4" w:space="0" w:color="auto"/>
                    <w:bottom w:val="single" w:sz="4" w:space="0" w:color="auto"/>
                    <w:right w:val="single" w:sz="4" w:space="0" w:color="auto"/>
                  </w:tcBorders>
                </w:tcPr>
                <w:p w14:paraId="6D99AB74" w14:textId="77777777" w:rsidR="002A1567" w:rsidRDefault="002A1567" w:rsidP="002A1567">
                  <w:pPr>
                    <w:keepLines/>
                    <w:tabs>
                      <w:tab w:val="left" w:pos="10065"/>
                    </w:tabs>
                    <w:rPr>
                      <w:sz w:val="16"/>
                      <w:szCs w:val="16"/>
                    </w:rPr>
                  </w:pPr>
                  <w:r w:rsidRPr="001F7F04">
                    <w:rPr>
                      <w:sz w:val="16"/>
                      <w:szCs w:val="16"/>
                    </w:rPr>
                    <w:t>Число посещений библиотек, тыс. единиц</w:t>
                  </w:r>
                  <w:r>
                    <w:rPr>
                      <w:sz w:val="16"/>
                      <w:szCs w:val="16"/>
                    </w:rPr>
                    <w:t xml:space="preserve">, </w:t>
                  </w:r>
                  <w:r w:rsidRPr="00D4572A">
                    <w:rPr>
                      <w:sz w:val="16"/>
                      <w:szCs w:val="16"/>
                    </w:rPr>
                    <w:t>тыс. единиц</w:t>
                  </w:r>
                </w:p>
              </w:tc>
              <w:tc>
                <w:tcPr>
                  <w:tcW w:w="2126" w:type="dxa"/>
                  <w:tcBorders>
                    <w:top w:val="single" w:sz="4" w:space="0" w:color="auto"/>
                    <w:left w:val="single" w:sz="4" w:space="0" w:color="auto"/>
                    <w:bottom w:val="single" w:sz="4" w:space="0" w:color="auto"/>
                    <w:right w:val="single" w:sz="4" w:space="0" w:color="auto"/>
                  </w:tcBorders>
                </w:tcPr>
                <w:p w14:paraId="3B5375A8" w14:textId="77777777" w:rsidR="002A1567" w:rsidRDefault="002A1567" w:rsidP="002A1567">
                  <w:pPr>
                    <w:keepLines/>
                    <w:tabs>
                      <w:tab w:val="left" w:pos="10065"/>
                    </w:tabs>
                    <w:jc w:val="center"/>
                    <w:rPr>
                      <w:sz w:val="16"/>
                      <w:szCs w:val="16"/>
                    </w:rPr>
                  </w:pPr>
                  <w:r>
                    <w:rPr>
                      <w:sz w:val="16"/>
                      <w:szCs w:val="16"/>
                    </w:rPr>
                    <w:t>552,96</w:t>
                  </w:r>
                </w:p>
              </w:tc>
              <w:tc>
                <w:tcPr>
                  <w:tcW w:w="709" w:type="dxa"/>
                  <w:tcBorders>
                    <w:top w:val="single" w:sz="4" w:space="0" w:color="auto"/>
                    <w:left w:val="single" w:sz="4" w:space="0" w:color="auto"/>
                    <w:bottom w:val="single" w:sz="4" w:space="0" w:color="auto"/>
                    <w:right w:val="single" w:sz="4" w:space="0" w:color="auto"/>
                  </w:tcBorders>
                </w:tcPr>
                <w:p w14:paraId="0BD572E5"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16A56BE6"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63290C93" w14:textId="77777777" w:rsidR="002A1567" w:rsidRPr="00D11B2D" w:rsidRDefault="002A1567" w:rsidP="002A1567">
                  <w:pPr>
                    <w:keepLines/>
                    <w:tabs>
                      <w:tab w:val="left" w:pos="10065"/>
                    </w:tabs>
                    <w:jc w:val="center"/>
                    <w:rPr>
                      <w:sz w:val="16"/>
                      <w:szCs w:val="16"/>
                    </w:rPr>
                  </w:pPr>
                  <w:r>
                    <w:rPr>
                      <w:sz w:val="16"/>
                      <w:szCs w:val="16"/>
                    </w:rPr>
                    <w:t>664,51</w:t>
                  </w:r>
                </w:p>
              </w:tc>
              <w:tc>
                <w:tcPr>
                  <w:tcW w:w="1134" w:type="dxa"/>
                  <w:tcBorders>
                    <w:top w:val="single" w:sz="4" w:space="0" w:color="auto"/>
                    <w:left w:val="single" w:sz="4" w:space="0" w:color="auto"/>
                    <w:bottom w:val="single" w:sz="4" w:space="0" w:color="auto"/>
                    <w:right w:val="single" w:sz="4" w:space="0" w:color="auto"/>
                  </w:tcBorders>
                </w:tcPr>
                <w:p w14:paraId="38D4622F" w14:textId="77777777" w:rsidR="002A1567" w:rsidRDefault="002A1567" w:rsidP="002A1567">
                  <w:pPr>
                    <w:keepLines/>
                    <w:tabs>
                      <w:tab w:val="left" w:pos="10065"/>
                    </w:tabs>
                    <w:jc w:val="center"/>
                    <w:rPr>
                      <w:sz w:val="16"/>
                      <w:szCs w:val="16"/>
                    </w:rPr>
                  </w:pPr>
                  <w:r>
                    <w:rPr>
                      <w:bCs/>
                      <w:sz w:val="16"/>
                      <w:szCs w:val="16"/>
                    </w:rPr>
                    <w:t>1794,80</w:t>
                  </w:r>
                </w:p>
              </w:tc>
              <w:tc>
                <w:tcPr>
                  <w:tcW w:w="850" w:type="dxa"/>
                  <w:tcBorders>
                    <w:top w:val="single" w:sz="4" w:space="0" w:color="auto"/>
                  </w:tcBorders>
                </w:tcPr>
                <w:p w14:paraId="46C76570" w14:textId="77777777" w:rsidR="002A1567" w:rsidRDefault="002A1567" w:rsidP="002A1567">
                  <w:pPr>
                    <w:keepLines/>
                    <w:tabs>
                      <w:tab w:val="left" w:pos="10065"/>
                    </w:tabs>
                    <w:jc w:val="center"/>
                    <w:rPr>
                      <w:bCs/>
                      <w:sz w:val="16"/>
                      <w:szCs w:val="16"/>
                    </w:rPr>
                  </w:pPr>
                  <w:r>
                    <w:rPr>
                      <w:bCs/>
                      <w:sz w:val="16"/>
                      <w:szCs w:val="16"/>
                    </w:rPr>
                    <w:t>1794,80</w:t>
                  </w:r>
                </w:p>
                <w:p w14:paraId="6A8B54A6" w14:textId="77777777" w:rsidR="002A1567" w:rsidRDefault="002A1567" w:rsidP="002A1567">
                  <w:pPr>
                    <w:keepLines/>
                    <w:tabs>
                      <w:tab w:val="left" w:pos="10065"/>
                    </w:tabs>
                    <w:jc w:val="center"/>
                    <w:rPr>
                      <w:bCs/>
                      <w:sz w:val="20"/>
                      <w:szCs w:val="20"/>
                    </w:rPr>
                  </w:pPr>
                </w:p>
              </w:tc>
              <w:tc>
                <w:tcPr>
                  <w:tcW w:w="851" w:type="dxa"/>
                  <w:tcBorders>
                    <w:top w:val="single" w:sz="4" w:space="0" w:color="auto"/>
                  </w:tcBorders>
                </w:tcPr>
                <w:p w14:paraId="7E3B51C5" w14:textId="77777777" w:rsidR="002A1567" w:rsidRDefault="002A1567" w:rsidP="002A1567">
                  <w:pPr>
                    <w:keepLines/>
                    <w:tabs>
                      <w:tab w:val="left" w:pos="10065"/>
                    </w:tabs>
                    <w:jc w:val="center"/>
                    <w:rPr>
                      <w:bCs/>
                      <w:sz w:val="20"/>
                      <w:szCs w:val="20"/>
                    </w:rPr>
                  </w:pPr>
                  <w:r>
                    <w:rPr>
                      <w:bCs/>
                      <w:sz w:val="16"/>
                      <w:szCs w:val="16"/>
                    </w:rPr>
                    <w:t>2012,82</w:t>
                  </w:r>
                </w:p>
              </w:tc>
              <w:tc>
                <w:tcPr>
                  <w:tcW w:w="4527" w:type="dxa"/>
                  <w:tcBorders>
                    <w:top w:val="single" w:sz="4" w:space="0" w:color="auto"/>
                    <w:left w:val="single" w:sz="4" w:space="0" w:color="auto"/>
                    <w:bottom w:val="single" w:sz="4" w:space="0" w:color="auto"/>
                    <w:right w:val="single" w:sz="4" w:space="0" w:color="auto"/>
                  </w:tcBorders>
                </w:tcPr>
                <w:p w14:paraId="44BD013B" w14:textId="77777777" w:rsidR="002A1567" w:rsidRPr="006B17A5" w:rsidRDefault="002A1567" w:rsidP="002A1567">
                  <w:pPr>
                    <w:tabs>
                      <w:tab w:val="left" w:pos="10065"/>
                    </w:tabs>
                    <w:rPr>
                      <w:sz w:val="16"/>
                      <w:szCs w:val="16"/>
                    </w:rPr>
                  </w:pPr>
                  <w:r>
                    <w:rPr>
                      <w:sz w:val="16"/>
                      <w:szCs w:val="16"/>
                    </w:rPr>
                    <w:t>Прямой подсчет. Данные учреждений культуры. Оценивается по итогам года.</w:t>
                  </w:r>
                </w:p>
              </w:tc>
            </w:tr>
            <w:tr w:rsidR="002A1567" w14:paraId="1C6F5896" w14:textId="77777777" w:rsidTr="002A1567">
              <w:tc>
                <w:tcPr>
                  <w:tcW w:w="15017" w:type="dxa"/>
                  <w:gridSpan w:val="10"/>
                </w:tcPr>
                <w:p w14:paraId="6A7B6F72" w14:textId="77777777" w:rsidR="002A1567" w:rsidRDefault="002A1567" w:rsidP="002A1567">
                  <w:pPr>
                    <w:keepLines/>
                    <w:tabs>
                      <w:tab w:val="left" w:pos="10065"/>
                    </w:tabs>
                    <w:jc w:val="center"/>
                    <w:rPr>
                      <w:bCs/>
                      <w:sz w:val="20"/>
                      <w:szCs w:val="20"/>
                    </w:rPr>
                  </w:pPr>
                  <w:r>
                    <w:rPr>
                      <w:bCs/>
                      <w:sz w:val="16"/>
                      <w:szCs w:val="16"/>
                    </w:rPr>
                    <w:t>2. Подпрограмма «Развитие образования в сфере культуры и искусства городского округа город Октябрьский Республики Башкортостан»</w:t>
                  </w:r>
                </w:p>
              </w:tc>
            </w:tr>
            <w:tr w:rsidR="002A1567" w14:paraId="288B793F" w14:textId="77777777" w:rsidTr="002A1567">
              <w:tc>
                <w:tcPr>
                  <w:tcW w:w="425" w:type="dxa"/>
                  <w:tcBorders>
                    <w:top w:val="single" w:sz="4" w:space="0" w:color="auto"/>
                    <w:left w:val="single" w:sz="4" w:space="0" w:color="auto"/>
                    <w:bottom w:val="single" w:sz="4" w:space="0" w:color="auto"/>
                    <w:right w:val="single" w:sz="4" w:space="0" w:color="auto"/>
                  </w:tcBorders>
                  <w:vAlign w:val="center"/>
                </w:tcPr>
                <w:p w14:paraId="76A622BE" w14:textId="77777777" w:rsidR="002A1567" w:rsidRDefault="002A1567" w:rsidP="002A1567">
                  <w:pPr>
                    <w:keepLines/>
                    <w:tabs>
                      <w:tab w:val="left" w:pos="10065"/>
                    </w:tabs>
                    <w:jc w:val="center"/>
                    <w:rPr>
                      <w:bCs/>
                      <w:sz w:val="20"/>
                      <w:szCs w:val="20"/>
                    </w:rPr>
                  </w:pPr>
                  <w:r>
                    <w:rPr>
                      <w:sz w:val="16"/>
                      <w:szCs w:val="16"/>
                    </w:rPr>
                    <w:t>2.1</w:t>
                  </w:r>
                </w:p>
              </w:tc>
              <w:tc>
                <w:tcPr>
                  <w:tcW w:w="2977" w:type="dxa"/>
                  <w:tcBorders>
                    <w:top w:val="single" w:sz="4" w:space="0" w:color="auto"/>
                    <w:left w:val="nil"/>
                    <w:bottom w:val="single" w:sz="4" w:space="0" w:color="auto"/>
                    <w:right w:val="single" w:sz="4" w:space="0" w:color="auto"/>
                  </w:tcBorders>
                </w:tcPr>
                <w:p w14:paraId="5E8FD253" w14:textId="77777777" w:rsidR="002A1567" w:rsidRDefault="002A1567" w:rsidP="002A1567">
                  <w:pPr>
                    <w:keepLines/>
                    <w:tabs>
                      <w:tab w:val="left" w:pos="10065"/>
                    </w:tabs>
                    <w:rPr>
                      <w:bCs/>
                      <w:sz w:val="20"/>
                      <w:szCs w:val="20"/>
                    </w:rPr>
                  </w:pPr>
                  <w:r>
                    <w:rPr>
                      <w:sz w:val="16"/>
                      <w:szCs w:val="16"/>
                    </w:rPr>
                    <w:t>Прирост учащихся ДШИ, %</w:t>
                  </w:r>
                </w:p>
              </w:tc>
              <w:tc>
                <w:tcPr>
                  <w:tcW w:w="2126" w:type="dxa"/>
                  <w:tcBorders>
                    <w:top w:val="single" w:sz="4" w:space="0" w:color="auto"/>
                    <w:left w:val="nil"/>
                    <w:bottom w:val="single" w:sz="4" w:space="0" w:color="auto"/>
                    <w:right w:val="single" w:sz="4" w:space="0" w:color="auto"/>
                  </w:tcBorders>
                </w:tcPr>
                <w:p w14:paraId="4E84AB5E" w14:textId="77777777" w:rsidR="002A1567" w:rsidRDefault="002A1567" w:rsidP="002A1567">
                  <w:pPr>
                    <w:keepLines/>
                    <w:tabs>
                      <w:tab w:val="left" w:pos="10065"/>
                    </w:tabs>
                    <w:jc w:val="center"/>
                    <w:rPr>
                      <w:bCs/>
                      <w:sz w:val="20"/>
                      <w:szCs w:val="20"/>
                    </w:rPr>
                  </w:pPr>
                  <w:r>
                    <w:rPr>
                      <w:sz w:val="16"/>
                      <w:szCs w:val="16"/>
                    </w:rPr>
                    <w:t>100,0</w:t>
                  </w:r>
                </w:p>
              </w:tc>
              <w:tc>
                <w:tcPr>
                  <w:tcW w:w="709" w:type="dxa"/>
                  <w:tcBorders>
                    <w:top w:val="single" w:sz="4" w:space="0" w:color="auto"/>
                    <w:left w:val="nil"/>
                    <w:bottom w:val="single" w:sz="4" w:space="0" w:color="auto"/>
                    <w:right w:val="single" w:sz="4" w:space="0" w:color="auto"/>
                  </w:tcBorders>
                </w:tcPr>
                <w:p w14:paraId="52AF2098" w14:textId="77777777" w:rsidR="002A1567" w:rsidRDefault="002A1567" w:rsidP="002A1567">
                  <w:pPr>
                    <w:keepLines/>
                    <w:tabs>
                      <w:tab w:val="left" w:pos="10065"/>
                    </w:tabs>
                    <w:jc w:val="center"/>
                    <w:rPr>
                      <w:bCs/>
                      <w:sz w:val="20"/>
                      <w:szCs w:val="20"/>
                    </w:rPr>
                  </w:pPr>
                  <w:r>
                    <w:rPr>
                      <w:sz w:val="16"/>
                      <w:szCs w:val="16"/>
                    </w:rPr>
                    <w:t>104,0</w:t>
                  </w:r>
                </w:p>
              </w:tc>
              <w:tc>
                <w:tcPr>
                  <w:tcW w:w="709" w:type="dxa"/>
                  <w:tcBorders>
                    <w:top w:val="single" w:sz="4" w:space="0" w:color="auto"/>
                    <w:left w:val="nil"/>
                    <w:bottom w:val="single" w:sz="4" w:space="0" w:color="auto"/>
                    <w:right w:val="single" w:sz="4" w:space="0" w:color="auto"/>
                  </w:tcBorders>
                </w:tcPr>
                <w:p w14:paraId="23825331" w14:textId="77777777" w:rsidR="002A1567" w:rsidRDefault="002A1567" w:rsidP="002A1567">
                  <w:pPr>
                    <w:keepLines/>
                    <w:tabs>
                      <w:tab w:val="left" w:pos="10065"/>
                    </w:tabs>
                    <w:jc w:val="center"/>
                    <w:rPr>
                      <w:bCs/>
                      <w:sz w:val="20"/>
                      <w:szCs w:val="20"/>
                    </w:rPr>
                  </w:pPr>
                  <w:r>
                    <w:rPr>
                      <w:sz w:val="16"/>
                      <w:szCs w:val="16"/>
                    </w:rPr>
                    <w:t>106,0</w:t>
                  </w:r>
                </w:p>
              </w:tc>
              <w:tc>
                <w:tcPr>
                  <w:tcW w:w="709" w:type="dxa"/>
                  <w:tcBorders>
                    <w:top w:val="single" w:sz="4" w:space="0" w:color="auto"/>
                    <w:left w:val="nil"/>
                    <w:bottom w:val="single" w:sz="4" w:space="0" w:color="auto"/>
                    <w:right w:val="single" w:sz="4" w:space="0" w:color="auto"/>
                  </w:tcBorders>
                </w:tcPr>
                <w:p w14:paraId="59BE4ED3" w14:textId="77777777" w:rsidR="002A1567" w:rsidRDefault="002A1567" w:rsidP="002A1567">
                  <w:pPr>
                    <w:keepLines/>
                    <w:tabs>
                      <w:tab w:val="left" w:pos="10065"/>
                    </w:tabs>
                    <w:jc w:val="center"/>
                    <w:rPr>
                      <w:bCs/>
                      <w:sz w:val="20"/>
                      <w:szCs w:val="20"/>
                    </w:rPr>
                  </w:pPr>
                  <w:r>
                    <w:rPr>
                      <w:bCs/>
                      <w:sz w:val="20"/>
                      <w:szCs w:val="20"/>
                    </w:rPr>
                    <w:t>-</w:t>
                  </w:r>
                </w:p>
              </w:tc>
              <w:tc>
                <w:tcPr>
                  <w:tcW w:w="1134" w:type="dxa"/>
                  <w:tcBorders>
                    <w:top w:val="single" w:sz="4" w:space="0" w:color="auto"/>
                    <w:left w:val="nil"/>
                    <w:bottom w:val="single" w:sz="4" w:space="0" w:color="auto"/>
                    <w:right w:val="single" w:sz="4" w:space="0" w:color="auto"/>
                  </w:tcBorders>
                </w:tcPr>
                <w:p w14:paraId="74E2CE30" w14:textId="77777777" w:rsidR="002A1567" w:rsidRDefault="002A1567" w:rsidP="002A1567">
                  <w:pPr>
                    <w:keepLines/>
                    <w:tabs>
                      <w:tab w:val="left" w:pos="10065"/>
                    </w:tabs>
                    <w:jc w:val="center"/>
                    <w:rPr>
                      <w:bCs/>
                      <w:sz w:val="20"/>
                      <w:szCs w:val="20"/>
                    </w:rPr>
                  </w:pPr>
                  <w:r>
                    <w:rPr>
                      <w:bCs/>
                      <w:sz w:val="20"/>
                      <w:szCs w:val="20"/>
                    </w:rPr>
                    <w:t>-</w:t>
                  </w:r>
                </w:p>
              </w:tc>
              <w:tc>
                <w:tcPr>
                  <w:tcW w:w="850" w:type="dxa"/>
                </w:tcPr>
                <w:p w14:paraId="3C0D09F7" w14:textId="77777777" w:rsidR="002A1567" w:rsidRDefault="002A1567" w:rsidP="002A1567">
                  <w:pPr>
                    <w:keepLines/>
                    <w:tabs>
                      <w:tab w:val="left" w:pos="10065"/>
                    </w:tabs>
                    <w:jc w:val="center"/>
                    <w:rPr>
                      <w:bCs/>
                      <w:sz w:val="20"/>
                      <w:szCs w:val="20"/>
                    </w:rPr>
                  </w:pPr>
                  <w:r>
                    <w:rPr>
                      <w:bCs/>
                      <w:sz w:val="20"/>
                      <w:szCs w:val="20"/>
                    </w:rPr>
                    <w:t>-</w:t>
                  </w:r>
                </w:p>
              </w:tc>
              <w:tc>
                <w:tcPr>
                  <w:tcW w:w="851" w:type="dxa"/>
                </w:tcPr>
                <w:p w14:paraId="5B440C64" w14:textId="77777777" w:rsidR="002A1567" w:rsidRDefault="002A1567" w:rsidP="002A1567">
                  <w:pPr>
                    <w:keepLines/>
                    <w:tabs>
                      <w:tab w:val="left" w:pos="10065"/>
                    </w:tabs>
                    <w:jc w:val="center"/>
                    <w:rPr>
                      <w:bCs/>
                      <w:sz w:val="20"/>
                      <w:szCs w:val="20"/>
                    </w:rPr>
                  </w:pPr>
                  <w:r>
                    <w:rPr>
                      <w:bCs/>
                      <w:sz w:val="20"/>
                      <w:szCs w:val="20"/>
                    </w:rPr>
                    <w:t>-</w:t>
                  </w:r>
                </w:p>
              </w:tc>
              <w:tc>
                <w:tcPr>
                  <w:tcW w:w="4527" w:type="dxa"/>
                </w:tcPr>
                <w:p w14:paraId="5C9C32FD" w14:textId="77777777" w:rsidR="002A1567" w:rsidRDefault="002A1567" w:rsidP="002A1567">
                  <w:pPr>
                    <w:tabs>
                      <w:tab w:val="left" w:pos="10065"/>
                    </w:tabs>
                    <w:rPr>
                      <w:sz w:val="16"/>
                      <w:szCs w:val="16"/>
                      <w:vertAlign w:val="subscript"/>
                      <w:lang w:val="en-US"/>
                    </w:rPr>
                  </w:pPr>
                  <w:r>
                    <w:rPr>
                      <w:sz w:val="16"/>
                      <w:szCs w:val="16"/>
                      <w:lang w:val="en-US"/>
                    </w:rPr>
                    <w:t>Ii=∑</w:t>
                  </w:r>
                  <w:r>
                    <w:rPr>
                      <w:sz w:val="16"/>
                      <w:szCs w:val="16"/>
                      <w:vertAlign w:val="subscript"/>
                      <w:lang w:val="en-US"/>
                    </w:rPr>
                    <w:t xml:space="preserve">t </w:t>
                  </w:r>
                  <w:r>
                    <w:rPr>
                      <w:sz w:val="16"/>
                      <w:szCs w:val="16"/>
                      <w:lang w:val="en-US"/>
                    </w:rPr>
                    <w:t>A</w:t>
                  </w:r>
                  <w:r>
                    <w:rPr>
                      <w:sz w:val="16"/>
                      <w:szCs w:val="16"/>
                      <w:vertAlign w:val="superscript"/>
                      <w:lang w:val="en-US"/>
                    </w:rPr>
                    <w:t xml:space="preserve">t </w:t>
                  </w:r>
                  <w:r>
                    <w:rPr>
                      <w:sz w:val="16"/>
                      <w:szCs w:val="16"/>
                      <w:vertAlign w:val="subscript"/>
                      <w:lang w:val="en-US"/>
                    </w:rPr>
                    <w:t>i   /</w:t>
                  </w:r>
                  <w:r>
                    <w:rPr>
                      <w:sz w:val="16"/>
                      <w:szCs w:val="16"/>
                      <w:lang w:val="en-US"/>
                    </w:rPr>
                    <w:t>∑</w:t>
                  </w:r>
                  <w:r>
                    <w:rPr>
                      <w:sz w:val="16"/>
                      <w:szCs w:val="16"/>
                      <w:vertAlign w:val="subscript"/>
                      <w:lang w:val="en-US"/>
                    </w:rPr>
                    <w:t xml:space="preserve">t </w:t>
                  </w:r>
                  <w:r>
                    <w:rPr>
                      <w:sz w:val="16"/>
                      <w:szCs w:val="16"/>
                      <w:lang w:val="en-US"/>
                    </w:rPr>
                    <w:t>A</w:t>
                  </w:r>
                  <w:r>
                    <w:rPr>
                      <w:sz w:val="16"/>
                      <w:szCs w:val="16"/>
                      <w:vertAlign w:val="superscript"/>
                      <w:lang w:val="en-US"/>
                    </w:rPr>
                    <w:t xml:space="preserve">t </w:t>
                  </w:r>
                  <w:r>
                    <w:rPr>
                      <w:sz w:val="16"/>
                      <w:szCs w:val="16"/>
                      <w:vertAlign w:val="subscript"/>
                      <w:lang w:val="en-US"/>
                    </w:rPr>
                    <w:t>2018 * 100(%)</w:t>
                  </w:r>
                </w:p>
                <w:p w14:paraId="6F5D0BDE" w14:textId="77777777" w:rsidR="002A1567" w:rsidRDefault="002A1567" w:rsidP="002A1567">
                  <w:pPr>
                    <w:tabs>
                      <w:tab w:val="left" w:pos="10065"/>
                    </w:tabs>
                    <w:rPr>
                      <w:sz w:val="16"/>
                      <w:szCs w:val="16"/>
                      <w:lang w:val="en-US"/>
                    </w:rPr>
                  </w:pPr>
                  <w:r>
                    <w:rPr>
                      <w:sz w:val="16"/>
                      <w:szCs w:val="16"/>
                      <w:lang w:val="en-US"/>
                    </w:rPr>
                    <w:t xml:space="preserve">, </w:t>
                  </w:r>
                  <w:r>
                    <w:rPr>
                      <w:sz w:val="16"/>
                      <w:szCs w:val="16"/>
                    </w:rPr>
                    <w:t>где</w:t>
                  </w:r>
                </w:p>
                <w:p w14:paraId="5F9D3C6E" w14:textId="77777777" w:rsidR="002A1567" w:rsidRDefault="002A1567" w:rsidP="002A1567">
                  <w:pPr>
                    <w:tabs>
                      <w:tab w:val="left" w:pos="10065"/>
                    </w:tabs>
                    <w:rPr>
                      <w:sz w:val="16"/>
                      <w:szCs w:val="16"/>
                    </w:rPr>
                  </w:pPr>
                  <w:r>
                    <w:rPr>
                      <w:sz w:val="16"/>
                      <w:szCs w:val="16"/>
                    </w:rPr>
                    <w:t>Ii – число посещений организаций культуры в i-м году по отношению к базовому (2018) году, %;</w:t>
                  </w:r>
                </w:p>
                <w:p w14:paraId="2E2440AC" w14:textId="77777777" w:rsidR="002A1567" w:rsidRDefault="002A1567" w:rsidP="002A1567">
                  <w:pPr>
                    <w:tabs>
                      <w:tab w:val="left" w:pos="10065"/>
                    </w:tabs>
                    <w:rPr>
                      <w:sz w:val="16"/>
                      <w:szCs w:val="16"/>
                    </w:rPr>
                  </w:pPr>
                  <w:r>
                    <w:rPr>
                      <w:sz w:val="16"/>
                      <w:szCs w:val="16"/>
                    </w:rPr>
                    <w:t> </w:t>
                  </w:r>
                  <w:r>
                    <w:rPr>
                      <w:sz w:val="16"/>
                      <w:szCs w:val="16"/>
                      <w:lang w:val="en-US"/>
                    </w:rPr>
                    <w:t>A</w:t>
                  </w:r>
                  <w:r>
                    <w:rPr>
                      <w:sz w:val="16"/>
                      <w:szCs w:val="16"/>
                      <w:vertAlign w:val="superscript"/>
                      <w:lang w:val="en-US"/>
                    </w:rPr>
                    <w:t>t</w:t>
                  </w:r>
                  <w:r>
                    <w:rPr>
                      <w:sz w:val="16"/>
                      <w:szCs w:val="16"/>
                      <w:vertAlign w:val="subscript"/>
                      <w:lang w:val="en-US"/>
                    </w:rPr>
                    <w:t>i</w:t>
                  </w:r>
                  <w:r>
                    <w:rPr>
                      <w:sz w:val="16"/>
                      <w:szCs w:val="16"/>
                    </w:rPr>
                    <w:t xml:space="preserve"> – число посещений организаций культуры t-вида в i-м </w:t>
                  </w:r>
                  <w:r>
                    <w:rPr>
                      <w:sz w:val="16"/>
                      <w:szCs w:val="16"/>
                    </w:rPr>
                    <w:lastRenderedPageBreak/>
                    <w:t>году, тыс. посещений;</w:t>
                  </w:r>
                </w:p>
                <w:p w14:paraId="3FD1D1DD" w14:textId="77777777" w:rsidR="002A1567" w:rsidRDefault="002A1567" w:rsidP="002A1567">
                  <w:pPr>
                    <w:tabs>
                      <w:tab w:val="left" w:pos="10065"/>
                    </w:tabs>
                    <w:rPr>
                      <w:sz w:val="16"/>
                      <w:szCs w:val="16"/>
                    </w:rPr>
                  </w:pPr>
                  <w:r>
                    <w:rPr>
                      <w:sz w:val="16"/>
                      <w:szCs w:val="16"/>
                    </w:rPr>
                    <w:t> </w:t>
                  </w:r>
                  <w:r>
                    <w:rPr>
                      <w:sz w:val="16"/>
                      <w:szCs w:val="16"/>
                      <w:lang w:val="en-US"/>
                    </w:rPr>
                    <w:t>A</w:t>
                  </w:r>
                  <w:r>
                    <w:rPr>
                      <w:sz w:val="16"/>
                      <w:szCs w:val="16"/>
                      <w:vertAlign w:val="superscript"/>
                      <w:lang w:val="en-US"/>
                    </w:rPr>
                    <w:t>t</w:t>
                  </w:r>
                  <w:r>
                    <w:rPr>
                      <w:sz w:val="16"/>
                      <w:szCs w:val="16"/>
                      <w:vertAlign w:val="subscript"/>
                    </w:rPr>
                    <w:t xml:space="preserve">2018 </w:t>
                  </w:r>
                  <w:r>
                    <w:rPr>
                      <w:sz w:val="16"/>
                      <w:szCs w:val="16"/>
                    </w:rPr>
                    <w:t>– число посещений организаций культуры t-вида в 2018 (базовом) году, тыс. посещений;</w:t>
                  </w:r>
                </w:p>
                <w:p w14:paraId="6F6CDAC8" w14:textId="77777777" w:rsidR="002A1567" w:rsidRDefault="002A1567" w:rsidP="002A1567">
                  <w:pPr>
                    <w:tabs>
                      <w:tab w:val="left" w:pos="10065"/>
                    </w:tabs>
                    <w:rPr>
                      <w:sz w:val="16"/>
                      <w:szCs w:val="16"/>
                    </w:rPr>
                  </w:pPr>
                  <w:r>
                    <w:rPr>
                      <w:sz w:val="16"/>
                      <w:szCs w:val="16"/>
                    </w:rPr>
                    <w:t>i – годы реализации </w:t>
                  </w:r>
                  <w:hyperlink r:id="rId14" w:history="1">
                    <w:r>
                      <w:rPr>
                        <w:rStyle w:val="a5"/>
                        <w:color w:val="auto"/>
                        <w:sz w:val="16"/>
                        <w:szCs w:val="16"/>
                      </w:rPr>
                      <w:t>национального проекта</w:t>
                    </w:r>
                  </w:hyperlink>
                  <w:r>
                    <w:rPr>
                      <w:sz w:val="16"/>
                      <w:szCs w:val="16"/>
                    </w:rPr>
                    <w:t> «Культура», i = 2021, 2022, 2023, 2024;</w:t>
                  </w:r>
                </w:p>
                <w:p w14:paraId="3E122025" w14:textId="77777777" w:rsidR="002A1567" w:rsidRDefault="002A1567" w:rsidP="002A1567">
                  <w:pPr>
                    <w:tabs>
                      <w:tab w:val="left" w:pos="10065"/>
                    </w:tabs>
                    <w:rPr>
                      <w:sz w:val="16"/>
                      <w:szCs w:val="16"/>
                    </w:rPr>
                  </w:pPr>
                  <w:r>
                    <w:rPr>
                      <w:sz w:val="16"/>
                      <w:szCs w:val="16"/>
                    </w:rPr>
                    <w:t>базовым периодом оценки целевого показателя является 2018 год; t – вид организации культуры</w:t>
                  </w:r>
                </w:p>
                <w:p w14:paraId="5867FE16" w14:textId="77777777" w:rsidR="002A1567" w:rsidRDefault="002A1567" w:rsidP="002A1567">
                  <w:pPr>
                    <w:keepLines/>
                    <w:tabs>
                      <w:tab w:val="left" w:pos="10065"/>
                    </w:tabs>
                    <w:rPr>
                      <w:bCs/>
                      <w:sz w:val="20"/>
                      <w:szCs w:val="20"/>
                    </w:rPr>
                  </w:pPr>
                  <w:r>
                    <w:rPr>
                      <w:sz w:val="16"/>
                      <w:szCs w:val="16"/>
                    </w:rPr>
                    <w:t>Оценивается по итогам года.</w:t>
                  </w:r>
                </w:p>
              </w:tc>
            </w:tr>
            <w:tr w:rsidR="002A1567" w14:paraId="1A30FFA7" w14:textId="77777777" w:rsidTr="002A1567">
              <w:tc>
                <w:tcPr>
                  <w:tcW w:w="425" w:type="dxa"/>
                  <w:tcBorders>
                    <w:top w:val="single" w:sz="4" w:space="0" w:color="auto"/>
                    <w:left w:val="single" w:sz="4" w:space="0" w:color="auto"/>
                    <w:bottom w:val="single" w:sz="4" w:space="0" w:color="auto"/>
                    <w:right w:val="single" w:sz="4" w:space="0" w:color="auto"/>
                  </w:tcBorders>
                  <w:vAlign w:val="center"/>
                </w:tcPr>
                <w:p w14:paraId="09B724E8" w14:textId="77777777" w:rsidR="002A1567" w:rsidRDefault="002A1567" w:rsidP="002A1567">
                  <w:pPr>
                    <w:keepLines/>
                    <w:tabs>
                      <w:tab w:val="left" w:pos="10065"/>
                    </w:tabs>
                    <w:jc w:val="center"/>
                    <w:rPr>
                      <w:sz w:val="16"/>
                      <w:szCs w:val="16"/>
                    </w:rPr>
                  </w:pPr>
                  <w:r>
                    <w:rPr>
                      <w:sz w:val="16"/>
                      <w:szCs w:val="16"/>
                    </w:rPr>
                    <w:lastRenderedPageBreak/>
                    <w:t>2.2</w:t>
                  </w:r>
                </w:p>
              </w:tc>
              <w:tc>
                <w:tcPr>
                  <w:tcW w:w="2977" w:type="dxa"/>
                  <w:tcBorders>
                    <w:top w:val="single" w:sz="4" w:space="0" w:color="auto"/>
                    <w:left w:val="single" w:sz="4" w:space="0" w:color="auto"/>
                    <w:bottom w:val="single" w:sz="4" w:space="0" w:color="auto"/>
                    <w:right w:val="single" w:sz="4" w:space="0" w:color="auto"/>
                  </w:tcBorders>
                </w:tcPr>
                <w:p w14:paraId="520F828A" w14:textId="77777777" w:rsidR="002A1567" w:rsidRDefault="002A1567" w:rsidP="002A1567">
                  <w:pPr>
                    <w:keepLines/>
                    <w:tabs>
                      <w:tab w:val="left" w:pos="10065"/>
                    </w:tabs>
                    <w:rPr>
                      <w:sz w:val="16"/>
                      <w:szCs w:val="16"/>
                    </w:rPr>
                  </w:pPr>
                  <w:r w:rsidRPr="00976478">
                    <w:rPr>
                      <w:sz w:val="16"/>
                      <w:szCs w:val="16"/>
                    </w:rPr>
                    <w:t>Число посещений культурных мероприятий, проводимых детскими школами искусств, детск</w:t>
                  </w:r>
                  <w:r>
                    <w:rPr>
                      <w:sz w:val="16"/>
                      <w:szCs w:val="16"/>
                    </w:rPr>
                    <w:t>ой</w:t>
                  </w:r>
                  <w:r w:rsidRPr="00976478">
                    <w:rPr>
                      <w:sz w:val="16"/>
                      <w:szCs w:val="16"/>
                    </w:rPr>
                    <w:t xml:space="preserve"> художественн</w:t>
                  </w:r>
                  <w:r>
                    <w:rPr>
                      <w:sz w:val="16"/>
                      <w:szCs w:val="16"/>
                    </w:rPr>
                    <w:t>ой</w:t>
                  </w:r>
                  <w:r w:rsidRPr="00976478">
                    <w:rPr>
                      <w:sz w:val="16"/>
                      <w:szCs w:val="16"/>
                    </w:rPr>
                    <w:t xml:space="preserve"> школ</w:t>
                  </w:r>
                  <w:r>
                    <w:rPr>
                      <w:sz w:val="16"/>
                      <w:szCs w:val="16"/>
                    </w:rPr>
                    <w:t>ой</w:t>
                  </w:r>
                  <w:r w:rsidRPr="00976478">
                    <w:rPr>
                      <w:sz w:val="16"/>
                      <w:szCs w:val="16"/>
                    </w:rPr>
                    <w:t>, тыс. единиц</w:t>
                  </w:r>
                </w:p>
              </w:tc>
              <w:tc>
                <w:tcPr>
                  <w:tcW w:w="2126" w:type="dxa"/>
                  <w:tcBorders>
                    <w:top w:val="single" w:sz="4" w:space="0" w:color="auto"/>
                    <w:left w:val="single" w:sz="4" w:space="0" w:color="auto"/>
                    <w:bottom w:val="single" w:sz="4" w:space="0" w:color="auto"/>
                    <w:right w:val="single" w:sz="4" w:space="0" w:color="auto"/>
                  </w:tcBorders>
                </w:tcPr>
                <w:p w14:paraId="380FD30E" w14:textId="77777777" w:rsidR="002A1567" w:rsidRDefault="002A1567" w:rsidP="002A1567">
                  <w:pPr>
                    <w:keepLines/>
                    <w:tabs>
                      <w:tab w:val="left" w:pos="10065"/>
                    </w:tabs>
                    <w:jc w:val="center"/>
                    <w:rPr>
                      <w:sz w:val="16"/>
                      <w:szCs w:val="16"/>
                    </w:rPr>
                  </w:pPr>
                  <w:r>
                    <w:rPr>
                      <w:sz w:val="16"/>
                      <w:szCs w:val="16"/>
                    </w:rPr>
                    <w:t>8,48</w:t>
                  </w:r>
                </w:p>
              </w:tc>
              <w:tc>
                <w:tcPr>
                  <w:tcW w:w="709" w:type="dxa"/>
                  <w:tcBorders>
                    <w:top w:val="single" w:sz="4" w:space="0" w:color="auto"/>
                    <w:left w:val="single" w:sz="4" w:space="0" w:color="auto"/>
                    <w:bottom w:val="single" w:sz="4" w:space="0" w:color="auto"/>
                    <w:right w:val="single" w:sz="4" w:space="0" w:color="auto"/>
                  </w:tcBorders>
                </w:tcPr>
                <w:p w14:paraId="5220A1A4"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48E5FD73"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3A38FBB2" w14:textId="77777777" w:rsidR="002A1567" w:rsidRDefault="002A1567" w:rsidP="002A1567">
                  <w:pPr>
                    <w:keepLines/>
                    <w:tabs>
                      <w:tab w:val="left" w:pos="10065"/>
                    </w:tabs>
                    <w:jc w:val="center"/>
                    <w:rPr>
                      <w:sz w:val="16"/>
                      <w:szCs w:val="16"/>
                    </w:rPr>
                  </w:pPr>
                  <w:r>
                    <w:rPr>
                      <w:sz w:val="16"/>
                      <w:szCs w:val="16"/>
                    </w:rPr>
                    <w:t>9,25</w:t>
                  </w:r>
                </w:p>
              </w:tc>
              <w:tc>
                <w:tcPr>
                  <w:tcW w:w="1134" w:type="dxa"/>
                  <w:tcBorders>
                    <w:top w:val="single" w:sz="4" w:space="0" w:color="auto"/>
                    <w:left w:val="single" w:sz="4" w:space="0" w:color="auto"/>
                    <w:bottom w:val="single" w:sz="4" w:space="0" w:color="auto"/>
                    <w:right w:val="single" w:sz="4" w:space="0" w:color="auto"/>
                  </w:tcBorders>
                </w:tcPr>
                <w:p w14:paraId="371CAA1D" w14:textId="77777777" w:rsidR="002A1567" w:rsidRDefault="002A1567" w:rsidP="002A1567">
                  <w:pPr>
                    <w:keepLines/>
                    <w:tabs>
                      <w:tab w:val="left" w:pos="10065"/>
                    </w:tabs>
                    <w:jc w:val="center"/>
                    <w:rPr>
                      <w:sz w:val="16"/>
                      <w:szCs w:val="16"/>
                    </w:rPr>
                  </w:pPr>
                  <w:r w:rsidRPr="00E263AF">
                    <w:rPr>
                      <w:bCs/>
                      <w:sz w:val="16"/>
                      <w:szCs w:val="16"/>
                    </w:rPr>
                    <w:t>13,69</w:t>
                  </w:r>
                </w:p>
              </w:tc>
              <w:tc>
                <w:tcPr>
                  <w:tcW w:w="850" w:type="dxa"/>
                  <w:tcBorders>
                    <w:top w:val="single" w:sz="4" w:space="0" w:color="auto"/>
                  </w:tcBorders>
                </w:tcPr>
                <w:p w14:paraId="61B6FB31" w14:textId="77777777" w:rsidR="002A1567" w:rsidRDefault="002A1567" w:rsidP="002A1567">
                  <w:pPr>
                    <w:keepLines/>
                    <w:tabs>
                      <w:tab w:val="left" w:pos="10065"/>
                    </w:tabs>
                    <w:jc w:val="center"/>
                    <w:rPr>
                      <w:bCs/>
                      <w:sz w:val="16"/>
                      <w:szCs w:val="16"/>
                    </w:rPr>
                  </w:pPr>
                  <w:r w:rsidRPr="00E263AF">
                    <w:rPr>
                      <w:bCs/>
                      <w:sz w:val="16"/>
                      <w:szCs w:val="16"/>
                    </w:rPr>
                    <w:t>13,69</w:t>
                  </w:r>
                </w:p>
                <w:p w14:paraId="43CF6CC7" w14:textId="77777777" w:rsidR="002A1567" w:rsidRDefault="002A1567" w:rsidP="002A1567">
                  <w:pPr>
                    <w:keepLines/>
                    <w:tabs>
                      <w:tab w:val="left" w:pos="10065"/>
                    </w:tabs>
                    <w:jc w:val="center"/>
                    <w:rPr>
                      <w:bCs/>
                      <w:sz w:val="20"/>
                      <w:szCs w:val="20"/>
                    </w:rPr>
                  </w:pPr>
                </w:p>
              </w:tc>
              <w:tc>
                <w:tcPr>
                  <w:tcW w:w="851" w:type="dxa"/>
                  <w:tcBorders>
                    <w:top w:val="single" w:sz="4" w:space="0" w:color="auto"/>
                  </w:tcBorders>
                </w:tcPr>
                <w:p w14:paraId="078CF04E" w14:textId="77777777" w:rsidR="002A1567" w:rsidRDefault="002A1567" w:rsidP="002A1567">
                  <w:pPr>
                    <w:keepLines/>
                    <w:tabs>
                      <w:tab w:val="left" w:pos="10065"/>
                    </w:tabs>
                    <w:jc w:val="center"/>
                    <w:rPr>
                      <w:bCs/>
                      <w:sz w:val="20"/>
                      <w:szCs w:val="20"/>
                    </w:rPr>
                  </w:pPr>
                  <w:r w:rsidRPr="00E263AF">
                    <w:rPr>
                      <w:bCs/>
                      <w:sz w:val="16"/>
                      <w:szCs w:val="16"/>
                    </w:rPr>
                    <w:t>15,21</w:t>
                  </w:r>
                </w:p>
              </w:tc>
              <w:tc>
                <w:tcPr>
                  <w:tcW w:w="4527" w:type="dxa"/>
                  <w:tcBorders>
                    <w:top w:val="single" w:sz="4" w:space="0" w:color="auto"/>
                    <w:left w:val="single" w:sz="4" w:space="0" w:color="auto"/>
                    <w:bottom w:val="single" w:sz="4" w:space="0" w:color="auto"/>
                    <w:right w:val="single" w:sz="4" w:space="0" w:color="auto"/>
                  </w:tcBorders>
                </w:tcPr>
                <w:p w14:paraId="44EB83ED" w14:textId="77777777" w:rsidR="002A1567" w:rsidRPr="006B17A5" w:rsidRDefault="002A1567" w:rsidP="002A1567">
                  <w:pPr>
                    <w:tabs>
                      <w:tab w:val="left" w:pos="10065"/>
                    </w:tabs>
                    <w:rPr>
                      <w:sz w:val="16"/>
                      <w:szCs w:val="16"/>
                    </w:rPr>
                  </w:pPr>
                  <w:r>
                    <w:rPr>
                      <w:sz w:val="16"/>
                      <w:szCs w:val="16"/>
                    </w:rPr>
                    <w:t>Прямой подсчет. Данные учреждений культуры. Оценивается по итогам года.</w:t>
                  </w:r>
                </w:p>
              </w:tc>
            </w:tr>
            <w:tr w:rsidR="002A1567" w14:paraId="791B308D" w14:textId="77777777" w:rsidTr="002A1567">
              <w:tc>
                <w:tcPr>
                  <w:tcW w:w="425" w:type="dxa"/>
                  <w:tcBorders>
                    <w:top w:val="single" w:sz="4" w:space="0" w:color="auto"/>
                    <w:left w:val="single" w:sz="4" w:space="0" w:color="auto"/>
                    <w:bottom w:val="single" w:sz="4" w:space="0" w:color="auto"/>
                    <w:right w:val="single" w:sz="4" w:space="0" w:color="auto"/>
                  </w:tcBorders>
                  <w:vAlign w:val="center"/>
                </w:tcPr>
                <w:p w14:paraId="64CC7A5D" w14:textId="77777777" w:rsidR="002A1567" w:rsidRDefault="002A1567" w:rsidP="002A1567">
                  <w:pPr>
                    <w:keepLines/>
                    <w:tabs>
                      <w:tab w:val="left" w:pos="10065"/>
                    </w:tabs>
                    <w:jc w:val="center"/>
                    <w:rPr>
                      <w:sz w:val="16"/>
                      <w:szCs w:val="16"/>
                    </w:rPr>
                  </w:pPr>
                  <w:r>
                    <w:rPr>
                      <w:sz w:val="16"/>
                      <w:szCs w:val="16"/>
                    </w:rPr>
                    <w:t>2.3.</w:t>
                  </w:r>
                </w:p>
              </w:tc>
              <w:tc>
                <w:tcPr>
                  <w:tcW w:w="2977" w:type="dxa"/>
                  <w:tcBorders>
                    <w:top w:val="single" w:sz="4" w:space="0" w:color="auto"/>
                    <w:left w:val="single" w:sz="4" w:space="0" w:color="auto"/>
                    <w:bottom w:val="single" w:sz="4" w:space="0" w:color="auto"/>
                    <w:right w:val="single" w:sz="4" w:space="0" w:color="auto"/>
                  </w:tcBorders>
                </w:tcPr>
                <w:p w14:paraId="137F33AE" w14:textId="77777777" w:rsidR="002A1567" w:rsidRDefault="002A1567" w:rsidP="002A1567">
                  <w:pPr>
                    <w:keepLines/>
                    <w:tabs>
                      <w:tab w:val="left" w:pos="10065"/>
                    </w:tabs>
                    <w:rPr>
                      <w:sz w:val="16"/>
                      <w:szCs w:val="16"/>
                    </w:rPr>
                  </w:pPr>
                  <w:r>
                    <w:rPr>
                      <w:sz w:val="16"/>
                      <w:szCs w:val="16"/>
                    </w:rPr>
                    <w:t>Количество стипендиатов среди одаренных детей и талантливой молодежи, человек</w:t>
                  </w:r>
                </w:p>
              </w:tc>
              <w:tc>
                <w:tcPr>
                  <w:tcW w:w="2126" w:type="dxa"/>
                  <w:tcBorders>
                    <w:top w:val="single" w:sz="4" w:space="0" w:color="auto"/>
                    <w:left w:val="single" w:sz="4" w:space="0" w:color="auto"/>
                    <w:bottom w:val="single" w:sz="4" w:space="0" w:color="auto"/>
                    <w:right w:val="single" w:sz="4" w:space="0" w:color="auto"/>
                  </w:tcBorders>
                </w:tcPr>
                <w:p w14:paraId="11EE5149" w14:textId="77777777" w:rsidR="002A1567" w:rsidRDefault="002A1567" w:rsidP="002A1567">
                  <w:pPr>
                    <w:keepLines/>
                    <w:tabs>
                      <w:tab w:val="left" w:pos="10065"/>
                    </w:tabs>
                    <w:jc w:val="center"/>
                    <w:rPr>
                      <w:sz w:val="16"/>
                      <w:szCs w:val="16"/>
                    </w:rPr>
                  </w:pPr>
                  <w:r>
                    <w:rPr>
                      <w:sz w:val="16"/>
                      <w:szCs w:val="16"/>
                    </w:rPr>
                    <w:t>6</w:t>
                  </w:r>
                </w:p>
              </w:tc>
              <w:tc>
                <w:tcPr>
                  <w:tcW w:w="709" w:type="dxa"/>
                  <w:tcBorders>
                    <w:top w:val="single" w:sz="4" w:space="0" w:color="auto"/>
                    <w:left w:val="single" w:sz="4" w:space="0" w:color="auto"/>
                    <w:bottom w:val="single" w:sz="4" w:space="0" w:color="auto"/>
                    <w:right w:val="single" w:sz="4" w:space="0" w:color="auto"/>
                  </w:tcBorders>
                </w:tcPr>
                <w:p w14:paraId="7EB12466"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6CCE56D0"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42E549D8" w14:textId="77777777" w:rsidR="002A1567" w:rsidRDefault="002A1567" w:rsidP="002A1567">
                  <w:pPr>
                    <w:keepLines/>
                    <w:tabs>
                      <w:tab w:val="left" w:pos="10065"/>
                    </w:tabs>
                    <w:jc w:val="center"/>
                    <w:rPr>
                      <w:sz w:val="16"/>
                      <w:szCs w:val="16"/>
                    </w:rPr>
                  </w:pPr>
                  <w:r>
                    <w:rPr>
                      <w:sz w:val="16"/>
                      <w:szCs w:val="16"/>
                    </w:rPr>
                    <w:t>6</w:t>
                  </w:r>
                </w:p>
              </w:tc>
              <w:tc>
                <w:tcPr>
                  <w:tcW w:w="1134" w:type="dxa"/>
                  <w:tcBorders>
                    <w:top w:val="single" w:sz="4" w:space="0" w:color="auto"/>
                    <w:left w:val="single" w:sz="4" w:space="0" w:color="auto"/>
                    <w:bottom w:val="single" w:sz="4" w:space="0" w:color="auto"/>
                    <w:right w:val="single" w:sz="4" w:space="0" w:color="auto"/>
                  </w:tcBorders>
                </w:tcPr>
                <w:p w14:paraId="714ECD0A" w14:textId="77777777" w:rsidR="002A1567" w:rsidRDefault="002A1567" w:rsidP="002A1567">
                  <w:pPr>
                    <w:keepLines/>
                    <w:tabs>
                      <w:tab w:val="left" w:pos="10065"/>
                    </w:tabs>
                    <w:jc w:val="center"/>
                    <w:rPr>
                      <w:sz w:val="16"/>
                      <w:szCs w:val="16"/>
                    </w:rPr>
                  </w:pPr>
                  <w:r>
                    <w:rPr>
                      <w:sz w:val="16"/>
                      <w:szCs w:val="16"/>
                    </w:rPr>
                    <w:t>6</w:t>
                  </w:r>
                </w:p>
              </w:tc>
              <w:tc>
                <w:tcPr>
                  <w:tcW w:w="850" w:type="dxa"/>
                  <w:tcBorders>
                    <w:top w:val="single" w:sz="4" w:space="0" w:color="auto"/>
                  </w:tcBorders>
                </w:tcPr>
                <w:p w14:paraId="771CF636" w14:textId="77777777" w:rsidR="002A1567" w:rsidRDefault="002A1567" w:rsidP="002A1567">
                  <w:pPr>
                    <w:keepLines/>
                    <w:tabs>
                      <w:tab w:val="left" w:pos="10065"/>
                    </w:tabs>
                    <w:jc w:val="center"/>
                    <w:rPr>
                      <w:bCs/>
                      <w:sz w:val="20"/>
                      <w:szCs w:val="20"/>
                    </w:rPr>
                  </w:pPr>
                  <w:r>
                    <w:rPr>
                      <w:bCs/>
                      <w:sz w:val="16"/>
                      <w:szCs w:val="16"/>
                    </w:rPr>
                    <w:t>6</w:t>
                  </w:r>
                </w:p>
              </w:tc>
              <w:tc>
                <w:tcPr>
                  <w:tcW w:w="851" w:type="dxa"/>
                  <w:tcBorders>
                    <w:top w:val="single" w:sz="4" w:space="0" w:color="auto"/>
                  </w:tcBorders>
                </w:tcPr>
                <w:p w14:paraId="2D1E5FF1" w14:textId="77777777" w:rsidR="002A1567" w:rsidRDefault="002A1567" w:rsidP="002A1567">
                  <w:pPr>
                    <w:keepLines/>
                    <w:tabs>
                      <w:tab w:val="left" w:pos="10065"/>
                    </w:tabs>
                    <w:jc w:val="center"/>
                    <w:rPr>
                      <w:bCs/>
                      <w:sz w:val="20"/>
                      <w:szCs w:val="20"/>
                    </w:rPr>
                  </w:pPr>
                  <w:r>
                    <w:rPr>
                      <w:bCs/>
                      <w:sz w:val="16"/>
                      <w:szCs w:val="16"/>
                    </w:rPr>
                    <w:t>6</w:t>
                  </w:r>
                </w:p>
              </w:tc>
              <w:tc>
                <w:tcPr>
                  <w:tcW w:w="4527" w:type="dxa"/>
                  <w:tcBorders>
                    <w:top w:val="single" w:sz="4" w:space="0" w:color="auto"/>
                    <w:left w:val="single" w:sz="4" w:space="0" w:color="auto"/>
                    <w:bottom w:val="single" w:sz="4" w:space="0" w:color="auto"/>
                    <w:right w:val="single" w:sz="4" w:space="0" w:color="auto"/>
                  </w:tcBorders>
                </w:tcPr>
                <w:p w14:paraId="015370CE" w14:textId="77777777" w:rsidR="002A1567" w:rsidRPr="006B17A5" w:rsidRDefault="002A1567" w:rsidP="002A1567">
                  <w:pPr>
                    <w:tabs>
                      <w:tab w:val="left" w:pos="10065"/>
                    </w:tabs>
                    <w:rPr>
                      <w:sz w:val="16"/>
                      <w:szCs w:val="16"/>
                    </w:rPr>
                  </w:pPr>
                  <w:r w:rsidRPr="00C4614B">
                    <w:rPr>
                      <w:sz w:val="16"/>
                      <w:szCs w:val="16"/>
                    </w:rPr>
                    <w:t xml:space="preserve">Кс = С1 + С2 + .., где: Кс – количество стипендиатов среди одаренных детей и талантливой молодежи; С1, С2,.. – стипендиаты среди одаренных детей или талантливой молодежи. Источник данных – </w:t>
                  </w:r>
                  <w:r>
                    <w:rPr>
                      <w:sz w:val="16"/>
                      <w:szCs w:val="16"/>
                    </w:rPr>
                    <w:t>данные школ искусств, художественной школы.</w:t>
                  </w:r>
                </w:p>
              </w:tc>
            </w:tr>
            <w:tr w:rsidR="002A1567" w14:paraId="7EB0B136" w14:textId="77777777" w:rsidTr="002A1567">
              <w:tc>
                <w:tcPr>
                  <w:tcW w:w="15017" w:type="dxa"/>
                  <w:gridSpan w:val="10"/>
                  <w:tcBorders>
                    <w:top w:val="nil"/>
                    <w:left w:val="single" w:sz="4" w:space="0" w:color="auto"/>
                    <w:bottom w:val="single" w:sz="4" w:space="0" w:color="auto"/>
                    <w:right w:val="single" w:sz="4" w:space="0" w:color="auto"/>
                  </w:tcBorders>
                  <w:vAlign w:val="center"/>
                </w:tcPr>
                <w:p w14:paraId="23228763" w14:textId="77777777" w:rsidR="002A1567" w:rsidRDefault="002A1567" w:rsidP="002A1567">
                  <w:pPr>
                    <w:keepLines/>
                    <w:tabs>
                      <w:tab w:val="left" w:pos="3495"/>
                      <w:tab w:val="left" w:pos="10065"/>
                    </w:tabs>
                    <w:jc w:val="center"/>
                    <w:rPr>
                      <w:bCs/>
                      <w:sz w:val="20"/>
                      <w:szCs w:val="20"/>
                    </w:rPr>
                  </w:pPr>
                  <w:r>
                    <w:rPr>
                      <w:bCs/>
                      <w:sz w:val="16"/>
                      <w:szCs w:val="16"/>
                    </w:rPr>
                    <w:t>3. Подпрограмма «Развитие культурно – досуговой деятельности в городском округе город Октябрьский Республики Башкортостан»</w:t>
                  </w:r>
                </w:p>
              </w:tc>
            </w:tr>
            <w:tr w:rsidR="002A1567" w14:paraId="2F7B7900" w14:textId="77777777" w:rsidTr="002A1567">
              <w:tc>
                <w:tcPr>
                  <w:tcW w:w="425" w:type="dxa"/>
                  <w:tcBorders>
                    <w:top w:val="single" w:sz="4" w:space="0" w:color="auto"/>
                    <w:left w:val="single" w:sz="4" w:space="0" w:color="auto"/>
                    <w:bottom w:val="single" w:sz="4" w:space="0" w:color="auto"/>
                    <w:right w:val="single" w:sz="4" w:space="0" w:color="auto"/>
                  </w:tcBorders>
                  <w:vAlign w:val="center"/>
                </w:tcPr>
                <w:p w14:paraId="5B8B530F" w14:textId="77777777" w:rsidR="002A1567" w:rsidRDefault="002A1567" w:rsidP="002A1567">
                  <w:pPr>
                    <w:keepLines/>
                    <w:tabs>
                      <w:tab w:val="left" w:pos="10065"/>
                    </w:tabs>
                    <w:jc w:val="center"/>
                    <w:rPr>
                      <w:bCs/>
                      <w:sz w:val="20"/>
                      <w:szCs w:val="20"/>
                    </w:rPr>
                  </w:pPr>
                  <w:r>
                    <w:rPr>
                      <w:sz w:val="16"/>
                      <w:szCs w:val="16"/>
                    </w:rPr>
                    <w:t>3.1</w:t>
                  </w:r>
                </w:p>
              </w:tc>
              <w:tc>
                <w:tcPr>
                  <w:tcW w:w="2977" w:type="dxa"/>
                  <w:tcBorders>
                    <w:top w:val="single" w:sz="4" w:space="0" w:color="auto"/>
                    <w:left w:val="nil"/>
                    <w:bottom w:val="single" w:sz="4" w:space="0" w:color="auto"/>
                    <w:right w:val="single" w:sz="4" w:space="0" w:color="auto"/>
                  </w:tcBorders>
                </w:tcPr>
                <w:p w14:paraId="0AFE5CC4" w14:textId="77777777" w:rsidR="002A1567" w:rsidRDefault="002A1567" w:rsidP="002A1567">
                  <w:pPr>
                    <w:keepLines/>
                    <w:tabs>
                      <w:tab w:val="left" w:pos="10065"/>
                    </w:tabs>
                    <w:rPr>
                      <w:bCs/>
                      <w:sz w:val="20"/>
                      <w:szCs w:val="20"/>
                    </w:rPr>
                  </w:pPr>
                  <w:r>
                    <w:rPr>
                      <w:sz w:val="16"/>
                      <w:szCs w:val="16"/>
                    </w:rPr>
                    <w:t>Прирост посещений культурно-массовых мероприятий клубов и домов культуры %</w:t>
                  </w:r>
                </w:p>
              </w:tc>
              <w:tc>
                <w:tcPr>
                  <w:tcW w:w="2126" w:type="dxa"/>
                  <w:tcBorders>
                    <w:top w:val="single" w:sz="4" w:space="0" w:color="auto"/>
                    <w:left w:val="nil"/>
                    <w:bottom w:val="single" w:sz="4" w:space="0" w:color="auto"/>
                    <w:right w:val="single" w:sz="4" w:space="0" w:color="auto"/>
                  </w:tcBorders>
                </w:tcPr>
                <w:p w14:paraId="5B397769" w14:textId="77777777" w:rsidR="002A1567" w:rsidRDefault="002A1567" w:rsidP="002A1567">
                  <w:pPr>
                    <w:keepLines/>
                    <w:tabs>
                      <w:tab w:val="left" w:pos="10065"/>
                    </w:tabs>
                    <w:jc w:val="center"/>
                    <w:rPr>
                      <w:bCs/>
                      <w:sz w:val="20"/>
                      <w:szCs w:val="20"/>
                    </w:rPr>
                  </w:pPr>
                  <w:r>
                    <w:rPr>
                      <w:sz w:val="16"/>
                      <w:szCs w:val="16"/>
                    </w:rPr>
                    <w:t>100,0</w:t>
                  </w:r>
                </w:p>
              </w:tc>
              <w:tc>
                <w:tcPr>
                  <w:tcW w:w="709" w:type="dxa"/>
                  <w:tcBorders>
                    <w:top w:val="single" w:sz="4" w:space="0" w:color="auto"/>
                    <w:left w:val="nil"/>
                    <w:bottom w:val="single" w:sz="4" w:space="0" w:color="auto"/>
                    <w:right w:val="single" w:sz="4" w:space="0" w:color="auto"/>
                  </w:tcBorders>
                </w:tcPr>
                <w:p w14:paraId="46A6D76D" w14:textId="77777777" w:rsidR="002A1567" w:rsidRDefault="002A1567" w:rsidP="002A1567">
                  <w:pPr>
                    <w:keepLines/>
                    <w:tabs>
                      <w:tab w:val="left" w:pos="10065"/>
                    </w:tabs>
                    <w:jc w:val="center"/>
                    <w:rPr>
                      <w:bCs/>
                      <w:sz w:val="20"/>
                      <w:szCs w:val="20"/>
                    </w:rPr>
                  </w:pPr>
                  <w:r>
                    <w:rPr>
                      <w:sz w:val="16"/>
                      <w:szCs w:val="16"/>
                    </w:rPr>
                    <w:t>108,0</w:t>
                  </w:r>
                </w:p>
              </w:tc>
              <w:tc>
                <w:tcPr>
                  <w:tcW w:w="709" w:type="dxa"/>
                  <w:tcBorders>
                    <w:top w:val="single" w:sz="4" w:space="0" w:color="auto"/>
                    <w:left w:val="nil"/>
                    <w:bottom w:val="single" w:sz="4" w:space="0" w:color="auto"/>
                    <w:right w:val="single" w:sz="4" w:space="0" w:color="auto"/>
                  </w:tcBorders>
                </w:tcPr>
                <w:p w14:paraId="09A35A1A" w14:textId="77777777" w:rsidR="002A1567" w:rsidRDefault="002A1567" w:rsidP="002A1567">
                  <w:pPr>
                    <w:keepLines/>
                    <w:tabs>
                      <w:tab w:val="left" w:pos="10065"/>
                    </w:tabs>
                    <w:jc w:val="center"/>
                    <w:rPr>
                      <w:bCs/>
                      <w:sz w:val="20"/>
                      <w:szCs w:val="20"/>
                    </w:rPr>
                  </w:pPr>
                  <w:r>
                    <w:rPr>
                      <w:sz w:val="16"/>
                      <w:szCs w:val="16"/>
                    </w:rPr>
                    <w:t>115,0</w:t>
                  </w:r>
                </w:p>
              </w:tc>
              <w:tc>
                <w:tcPr>
                  <w:tcW w:w="709" w:type="dxa"/>
                  <w:tcBorders>
                    <w:top w:val="single" w:sz="4" w:space="0" w:color="auto"/>
                    <w:left w:val="nil"/>
                    <w:bottom w:val="single" w:sz="4" w:space="0" w:color="auto"/>
                    <w:right w:val="single" w:sz="4" w:space="0" w:color="auto"/>
                  </w:tcBorders>
                </w:tcPr>
                <w:p w14:paraId="5AC44154" w14:textId="77777777" w:rsidR="002A1567" w:rsidRDefault="002A1567" w:rsidP="002A1567">
                  <w:pPr>
                    <w:keepLines/>
                    <w:tabs>
                      <w:tab w:val="left" w:pos="10065"/>
                    </w:tabs>
                    <w:jc w:val="center"/>
                    <w:rPr>
                      <w:bCs/>
                      <w:sz w:val="20"/>
                      <w:szCs w:val="20"/>
                    </w:rPr>
                  </w:pPr>
                  <w:r>
                    <w:rPr>
                      <w:bCs/>
                      <w:sz w:val="20"/>
                      <w:szCs w:val="20"/>
                    </w:rPr>
                    <w:t>-</w:t>
                  </w:r>
                </w:p>
              </w:tc>
              <w:tc>
                <w:tcPr>
                  <w:tcW w:w="1134" w:type="dxa"/>
                  <w:tcBorders>
                    <w:top w:val="single" w:sz="4" w:space="0" w:color="auto"/>
                    <w:left w:val="nil"/>
                    <w:bottom w:val="single" w:sz="4" w:space="0" w:color="auto"/>
                    <w:right w:val="single" w:sz="4" w:space="0" w:color="auto"/>
                  </w:tcBorders>
                </w:tcPr>
                <w:p w14:paraId="360B21F6" w14:textId="77777777" w:rsidR="002A1567" w:rsidRDefault="002A1567" w:rsidP="002A1567">
                  <w:pPr>
                    <w:keepLines/>
                    <w:tabs>
                      <w:tab w:val="left" w:pos="10065"/>
                    </w:tabs>
                    <w:jc w:val="center"/>
                    <w:rPr>
                      <w:bCs/>
                      <w:sz w:val="20"/>
                      <w:szCs w:val="20"/>
                    </w:rPr>
                  </w:pPr>
                  <w:r>
                    <w:rPr>
                      <w:bCs/>
                      <w:sz w:val="20"/>
                      <w:szCs w:val="20"/>
                    </w:rPr>
                    <w:t>-</w:t>
                  </w:r>
                </w:p>
              </w:tc>
              <w:tc>
                <w:tcPr>
                  <w:tcW w:w="850" w:type="dxa"/>
                  <w:tcBorders>
                    <w:top w:val="single" w:sz="4" w:space="0" w:color="auto"/>
                  </w:tcBorders>
                </w:tcPr>
                <w:p w14:paraId="6422AA2A" w14:textId="77777777" w:rsidR="002A1567" w:rsidRDefault="002A1567" w:rsidP="002A1567">
                  <w:pPr>
                    <w:keepLines/>
                    <w:tabs>
                      <w:tab w:val="left" w:pos="10065"/>
                    </w:tabs>
                    <w:jc w:val="center"/>
                    <w:rPr>
                      <w:bCs/>
                      <w:sz w:val="20"/>
                      <w:szCs w:val="20"/>
                    </w:rPr>
                  </w:pPr>
                  <w:r>
                    <w:rPr>
                      <w:bCs/>
                      <w:sz w:val="20"/>
                      <w:szCs w:val="20"/>
                    </w:rPr>
                    <w:t>-</w:t>
                  </w:r>
                </w:p>
              </w:tc>
              <w:tc>
                <w:tcPr>
                  <w:tcW w:w="851" w:type="dxa"/>
                  <w:tcBorders>
                    <w:top w:val="single" w:sz="4" w:space="0" w:color="auto"/>
                  </w:tcBorders>
                </w:tcPr>
                <w:p w14:paraId="20E6F842" w14:textId="77777777" w:rsidR="002A1567" w:rsidRDefault="002A1567" w:rsidP="002A1567">
                  <w:pPr>
                    <w:keepLines/>
                    <w:tabs>
                      <w:tab w:val="left" w:pos="10065"/>
                    </w:tabs>
                    <w:jc w:val="center"/>
                    <w:rPr>
                      <w:bCs/>
                      <w:sz w:val="20"/>
                      <w:szCs w:val="20"/>
                    </w:rPr>
                  </w:pPr>
                  <w:r>
                    <w:rPr>
                      <w:bCs/>
                      <w:sz w:val="20"/>
                      <w:szCs w:val="20"/>
                    </w:rPr>
                    <w:t>-</w:t>
                  </w:r>
                </w:p>
              </w:tc>
              <w:tc>
                <w:tcPr>
                  <w:tcW w:w="4527" w:type="dxa"/>
                  <w:tcBorders>
                    <w:top w:val="single" w:sz="4" w:space="0" w:color="auto"/>
                    <w:left w:val="nil"/>
                    <w:bottom w:val="single" w:sz="4" w:space="0" w:color="auto"/>
                    <w:right w:val="single" w:sz="4" w:space="0" w:color="auto"/>
                  </w:tcBorders>
                  <w:vAlign w:val="center"/>
                </w:tcPr>
                <w:p w14:paraId="57CEBE23" w14:textId="77777777" w:rsidR="002A1567" w:rsidRDefault="002A1567" w:rsidP="002A1567">
                  <w:pPr>
                    <w:tabs>
                      <w:tab w:val="left" w:pos="10065"/>
                    </w:tabs>
                    <w:rPr>
                      <w:sz w:val="16"/>
                      <w:szCs w:val="16"/>
                      <w:vertAlign w:val="subscript"/>
                      <w:lang w:val="en-US"/>
                    </w:rPr>
                  </w:pPr>
                  <w:r>
                    <w:rPr>
                      <w:sz w:val="16"/>
                      <w:szCs w:val="16"/>
                      <w:lang w:val="en-US"/>
                    </w:rPr>
                    <w:t>Ii=∑</w:t>
                  </w:r>
                  <w:r>
                    <w:rPr>
                      <w:sz w:val="16"/>
                      <w:szCs w:val="16"/>
                      <w:vertAlign w:val="subscript"/>
                      <w:lang w:val="en-US"/>
                    </w:rPr>
                    <w:t xml:space="preserve">t </w:t>
                  </w:r>
                  <w:r>
                    <w:rPr>
                      <w:sz w:val="16"/>
                      <w:szCs w:val="16"/>
                      <w:lang w:val="en-US"/>
                    </w:rPr>
                    <w:t>A</w:t>
                  </w:r>
                  <w:r>
                    <w:rPr>
                      <w:sz w:val="16"/>
                      <w:szCs w:val="16"/>
                      <w:vertAlign w:val="superscript"/>
                      <w:lang w:val="en-US"/>
                    </w:rPr>
                    <w:t xml:space="preserve">t </w:t>
                  </w:r>
                  <w:r>
                    <w:rPr>
                      <w:sz w:val="16"/>
                      <w:szCs w:val="16"/>
                      <w:vertAlign w:val="subscript"/>
                      <w:lang w:val="en-US"/>
                    </w:rPr>
                    <w:t>i   /</w:t>
                  </w:r>
                  <w:r>
                    <w:rPr>
                      <w:sz w:val="16"/>
                      <w:szCs w:val="16"/>
                      <w:lang w:val="en-US"/>
                    </w:rPr>
                    <w:t>∑</w:t>
                  </w:r>
                  <w:r>
                    <w:rPr>
                      <w:sz w:val="16"/>
                      <w:szCs w:val="16"/>
                      <w:vertAlign w:val="subscript"/>
                      <w:lang w:val="en-US"/>
                    </w:rPr>
                    <w:t xml:space="preserve">t </w:t>
                  </w:r>
                  <w:r>
                    <w:rPr>
                      <w:sz w:val="16"/>
                      <w:szCs w:val="16"/>
                      <w:lang w:val="en-US"/>
                    </w:rPr>
                    <w:t>A</w:t>
                  </w:r>
                  <w:r>
                    <w:rPr>
                      <w:sz w:val="16"/>
                      <w:szCs w:val="16"/>
                      <w:vertAlign w:val="superscript"/>
                      <w:lang w:val="en-US"/>
                    </w:rPr>
                    <w:t xml:space="preserve">t </w:t>
                  </w:r>
                  <w:r>
                    <w:rPr>
                      <w:sz w:val="16"/>
                      <w:szCs w:val="16"/>
                      <w:vertAlign w:val="subscript"/>
                      <w:lang w:val="en-US"/>
                    </w:rPr>
                    <w:t>2018 * 100(%)</w:t>
                  </w:r>
                </w:p>
                <w:p w14:paraId="31612D77" w14:textId="77777777" w:rsidR="002A1567" w:rsidRDefault="002A1567" w:rsidP="002A1567">
                  <w:pPr>
                    <w:tabs>
                      <w:tab w:val="left" w:pos="10065"/>
                    </w:tabs>
                    <w:rPr>
                      <w:sz w:val="16"/>
                      <w:szCs w:val="16"/>
                      <w:lang w:val="en-US"/>
                    </w:rPr>
                  </w:pPr>
                  <w:r>
                    <w:rPr>
                      <w:sz w:val="16"/>
                      <w:szCs w:val="16"/>
                      <w:lang w:val="en-US"/>
                    </w:rPr>
                    <w:t xml:space="preserve">, </w:t>
                  </w:r>
                  <w:r>
                    <w:rPr>
                      <w:sz w:val="16"/>
                      <w:szCs w:val="16"/>
                    </w:rPr>
                    <w:t>где</w:t>
                  </w:r>
                </w:p>
                <w:p w14:paraId="781A0585" w14:textId="77777777" w:rsidR="002A1567" w:rsidRDefault="002A1567" w:rsidP="002A1567">
                  <w:pPr>
                    <w:tabs>
                      <w:tab w:val="left" w:pos="10065"/>
                    </w:tabs>
                    <w:rPr>
                      <w:sz w:val="16"/>
                      <w:szCs w:val="16"/>
                    </w:rPr>
                  </w:pPr>
                  <w:r>
                    <w:rPr>
                      <w:sz w:val="16"/>
                      <w:szCs w:val="16"/>
                    </w:rPr>
                    <w:t>Ii – число посещений организаций культуры в i-м году по отношению к базовому (2018) году, %;</w:t>
                  </w:r>
                </w:p>
                <w:p w14:paraId="1952B09C" w14:textId="77777777" w:rsidR="002A1567" w:rsidRDefault="002A1567" w:rsidP="002A1567">
                  <w:pPr>
                    <w:tabs>
                      <w:tab w:val="left" w:pos="10065"/>
                    </w:tabs>
                    <w:rPr>
                      <w:sz w:val="16"/>
                      <w:szCs w:val="16"/>
                    </w:rPr>
                  </w:pPr>
                  <w:r>
                    <w:rPr>
                      <w:sz w:val="16"/>
                      <w:szCs w:val="16"/>
                    </w:rPr>
                    <w:t> </w:t>
                  </w:r>
                  <w:r>
                    <w:rPr>
                      <w:sz w:val="16"/>
                      <w:szCs w:val="16"/>
                      <w:lang w:val="en-US"/>
                    </w:rPr>
                    <w:t>A</w:t>
                  </w:r>
                  <w:r>
                    <w:rPr>
                      <w:sz w:val="16"/>
                      <w:szCs w:val="16"/>
                      <w:vertAlign w:val="superscript"/>
                      <w:lang w:val="en-US"/>
                    </w:rPr>
                    <w:t>t</w:t>
                  </w:r>
                  <w:r>
                    <w:rPr>
                      <w:sz w:val="16"/>
                      <w:szCs w:val="16"/>
                      <w:vertAlign w:val="subscript"/>
                      <w:lang w:val="en-US"/>
                    </w:rPr>
                    <w:t>i</w:t>
                  </w:r>
                  <w:r>
                    <w:rPr>
                      <w:sz w:val="16"/>
                      <w:szCs w:val="16"/>
                    </w:rPr>
                    <w:t xml:space="preserve"> – число посещений организаций культуры t-вида в i-м году, тыс. посещений;</w:t>
                  </w:r>
                </w:p>
                <w:p w14:paraId="144E1CBA" w14:textId="77777777" w:rsidR="002A1567" w:rsidRDefault="002A1567" w:rsidP="002A1567">
                  <w:pPr>
                    <w:tabs>
                      <w:tab w:val="left" w:pos="10065"/>
                    </w:tabs>
                    <w:rPr>
                      <w:sz w:val="16"/>
                      <w:szCs w:val="16"/>
                    </w:rPr>
                  </w:pPr>
                  <w:r>
                    <w:rPr>
                      <w:sz w:val="16"/>
                      <w:szCs w:val="16"/>
                    </w:rPr>
                    <w:t> </w:t>
                  </w:r>
                  <w:r>
                    <w:rPr>
                      <w:sz w:val="16"/>
                      <w:szCs w:val="16"/>
                      <w:lang w:val="en-US"/>
                    </w:rPr>
                    <w:t>A</w:t>
                  </w:r>
                  <w:r>
                    <w:rPr>
                      <w:sz w:val="16"/>
                      <w:szCs w:val="16"/>
                      <w:vertAlign w:val="superscript"/>
                      <w:lang w:val="en-US"/>
                    </w:rPr>
                    <w:t>t</w:t>
                  </w:r>
                  <w:r>
                    <w:rPr>
                      <w:sz w:val="16"/>
                      <w:szCs w:val="16"/>
                      <w:vertAlign w:val="subscript"/>
                    </w:rPr>
                    <w:t xml:space="preserve">2018 </w:t>
                  </w:r>
                  <w:r>
                    <w:rPr>
                      <w:sz w:val="16"/>
                      <w:szCs w:val="16"/>
                    </w:rPr>
                    <w:t>– число посещений организаций культуры t-вида в 2018 (базовом) году, тыс. посещений;</w:t>
                  </w:r>
                </w:p>
                <w:p w14:paraId="13B0CD10" w14:textId="77777777" w:rsidR="002A1567" w:rsidRDefault="002A1567" w:rsidP="002A1567">
                  <w:pPr>
                    <w:tabs>
                      <w:tab w:val="left" w:pos="10065"/>
                    </w:tabs>
                    <w:rPr>
                      <w:sz w:val="16"/>
                      <w:szCs w:val="16"/>
                    </w:rPr>
                  </w:pPr>
                  <w:r>
                    <w:rPr>
                      <w:sz w:val="16"/>
                      <w:szCs w:val="16"/>
                    </w:rPr>
                    <w:t>i – годы реализации </w:t>
                  </w:r>
                  <w:hyperlink r:id="rId15" w:history="1">
                    <w:r>
                      <w:rPr>
                        <w:rStyle w:val="a5"/>
                        <w:color w:val="auto"/>
                        <w:sz w:val="16"/>
                        <w:szCs w:val="16"/>
                      </w:rPr>
                      <w:t>национального проекта</w:t>
                    </w:r>
                  </w:hyperlink>
                  <w:r>
                    <w:rPr>
                      <w:sz w:val="16"/>
                      <w:szCs w:val="16"/>
                    </w:rPr>
                    <w:t> «Культура», i = 2021, 2022, 2023, 2024;</w:t>
                  </w:r>
                </w:p>
                <w:p w14:paraId="00B788DA" w14:textId="77777777" w:rsidR="002A1567" w:rsidRDefault="002A1567" w:rsidP="002A1567">
                  <w:pPr>
                    <w:tabs>
                      <w:tab w:val="left" w:pos="10065"/>
                    </w:tabs>
                    <w:rPr>
                      <w:sz w:val="16"/>
                      <w:szCs w:val="16"/>
                    </w:rPr>
                  </w:pPr>
                  <w:r>
                    <w:rPr>
                      <w:sz w:val="16"/>
                      <w:szCs w:val="16"/>
                    </w:rPr>
                    <w:t>базовым периодом оценки целевого показателя является 2018 год;</w:t>
                  </w:r>
                </w:p>
                <w:p w14:paraId="1C09C2DA" w14:textId="77777777" w:rsidR="002A1567" w:rsidRDefault="002A1567" w:rsidP="002A1567">
                  <w:pPr>
                    <w:tabs>
                      <w:tab w:val="left" w:pos="10065"/>
                    </w:tabs>
                    <w:rPr>
                      <w:sz w:val="16"/>
                      <w:szCs w:val="16"/>
                    </w:rPr>
                  </w:pPr>
                  <w:r>
                    <w:rPr>
                      <w:sz w:val="16"/>
                      <w:szCs w:val="16"/>
                    </w:rPr>
                    <w:t>t – вид организации культуры</w:t>
                  </w:r>
                </w:p>
                <w:p w14:paraId="3D84ECC1" w14:textId="77777777" w:rsidR="002A1567" w:rsidRDefault="002A1567" w:rsidP="002A1567">
                  <w:pPr>
                    <w:keepLines/>
                    <w:tabs>
                      <w:tab w:val="left" w:pos="10065"/>
                    </w:tabs>
                    <w:rPr>
                      <w:bCs/>
                      <w:sz w:val="20"/>
                      <w:szCs w:val="20"/>
                    </w:rPr>
                  </w:pPr>
                  <w:r>
                    <w:rPr>
                      <w:sz w:val="16"/>
                      <w:szCs w:val="16"/>
                    </w:rPr>
                    <w:t>Оценивается по итогам года.</w:t>
                  </w:r>
                </w:p>
              </w:tc>
            </w:tr>
            <w:tr w:rsidR="002A1567" w14:paraId="676E5C22" w14:textId="77777777" w:rsidTr="002A1567">
              <w:tc>
                <w:tcPr>
                  <w:tcW w:w="425" w:type="dxa"/>
                  <w:tcBorders>
                    <w:top w:val="single" w:sz="4" w:space="0" w:color="auto"/>
                    <w:left w:val="single" w:sz="4" w:space="0" w:color="auto"/>
                    <w:bottom w:val="single" w:sz="4" w:space="0" w:color="auto"/>
                    <w:right w:val="single" w:sz="4" w:space="0" w:color="auto"/>
                  </w:tcBorders>
                  <w:vAlign w:val="center"/>
                </w:tcPr>
                <w:p w14:paraId="2EDDBEBB" w14:textId="77777777" w:rsidR="002A1567" w:rsidRDefault="002A1567" w:rsidP="002A1567">
                  <w:pPr>
                    <w:keepLines/>
                    <w:tabs>
                      <w:tab w:val="left" w:pos="10065"/>
                    </w:tabs>
                    <w:jc w:val="center"/>
                    <w:rPr>
                      <w:bCs/>
                      <w:sz w:val="20"/>
                      <w:szCs w:val="20"/>
                    </w:rPr>
                  </w:pPr>
                  <w:r>
                    <w:rPr>
                      <w:sz w:val="16"/>
                      <w:szCs w:val="16"/>
                    </w:rPr>
                    <w:t>3.2</w:t>
                  </w:r>
                </w:p>
              </w:tc>
              <w:tc>
                <w:tcPr>
                  <w:tcW w:w="2977" w:type="dxa"/>
                  <w:tcBorders>
                    <w:top w:val="single" w:sz="4" w:space="0" w:color="auto"/>
                    <w:left w:val="single" w:sz="4" w:space="0" w:color="auto"/>
                    <w:bottom w:val="single" w:sz="4" w:space="0" w:color="auto"/>
                    <w:right w:val="single" w:sz="4" w:space="0" w:color="auto"/>
                  </w:tcBorders>
                </w:tcPr>
                <w:p w14:paraId="0BEADB96" w14:textId="77777777" w:rsidR="002A1567" w:rsidRDefault="002A1567" w:rsidP="002A1567">
                  <w:pPr>
                    <w:keepLines/>
                    <w:tabs>
                      <w:tab w:val="left" w:pos="10065"/>
                    </w:tabs>
                    <w:rPr>
                      <w:bCs/>
                      <w:sz w:val="20"/>
                      <w:szCs w:val="20"/>
                    </w:rPr>
                  </w:pPr>
                  <w:r>
                    <w:rPr>
                      <w:sz w:val="16"/>
                      <w:szCs w:val="16"/>
                    </w:rPr>
                    <w:t>Прирост участников клубных формирований, %</w:t>
                  </w:r>
                </w:p>
              </w:tc>
              <w:tc>
                <w:tcPr>
                  <w:tcW w:w="2126" w:type="dxa"/>
                  <w:tcBorders>
                    <w:top w:val="single" w:sz="4" w:space="0" w:color="auto"/>
                    <w:left w:val="single" w:sz="4" w:space="0" w:color="auto"/>
                    <w:bottom w:val="single" w:sz="4" w:space="0" w:color="auto"/>
                    <w:right w:val="single" w:sz="4" w:space="0" w:color="auto"/>
                  </w:tcBorders>
                </w:tcPr>
                <w:p w14:paraId="4BF6C030" w14:textId="77777777" w:rsidR="002A1567" w:rsidRDefault="002A1567" w:rsidP="002A1567">
                  <w:pPr>
                    <w:keepLines/>
                    <w:tabs>
                      <w:tab w:val="left" w:pos="10065"/>
                    </w:tabs>
                    <w:jc w:val="center"/>
                    <w:rPr>
                      <w:bCs/>
                      <w:sz w:val="20"/>
                      <w:szCs w:val="20"/>
                    </w:rPr>
                  </w:pPr>
                  <w:r>
                    <w:rPr>
                      <w:sz w:val="16"/>
                      <w:szCs w:val="16"/>
                    </w:rPr>
                    <w:t>100,0</w:t>
                  </w:r>
                </w:p>
              </w:tc>
              <w:tc>
                <w:tcPr>
                  <w:tcW w:w="709" w:type="dxa"/>
                  <w:tcBorders>
                    <w:top w:val="single" w:sz="4" w:space="0" w:color="auto"/>
                    <w:left w:val="single" w:sz="4" w:space="0" w:color="auto"/>
                    <w:bottom w:val="single" w:sz="4" w:space="0" w:color="auto"/>
                    <w:right w:val="single" w:sz="4" w:space="0" w:color="auto"/>
                  </w:tcBorders>
                </w:tcPr>
                <w:p w14:paraId="5437E234" w14:textId="77777777" w:rsidR="002A1567" w:rsidRDefault="002A1567" w:rsidP="002A1567">
                  <w:pPr>
                    <w:keepLines/>
                    <w:tabs>
                      <w:tab w:val="left" w:pos="10065"/>
                    </w:tabs>
                    <w:jc w:val="center"/>
                    <w:rPr>
                      <w:bCs/>
                      <w:sz w:val="20"/>
                      <w:szCs w:val="20"/>
                    </w:rPr>
                  </w:pPr>
                  <w:r>
                    <w:rPr>
                      <w:sz w:val="16"/>
                      <w:szCs w:val="16"/>
                    </w:rPr>
                    <w:t>103,0</w:t>
                  </w:r>
                </w:p>
              </w:tc>
              <w:tc>
                <w:tcPr>
                  <w:tcW w:w="709" w:type="dxa"/>
                  <w:tcBorders>
                    <w:top w:val="single" w:sz="4" w:space="0" w:color="auto"/>
                    <w:left w:val="single" w:sz="4" w:space="0" w:color="auto"/>
                    <w:bottom w:val="single" w:sz="4" w:space="0" w:color="auto"/>
                    <w:right w:val="single" w:sz="4" w:space="0" w:color="auto"/>
                  </w:tcBorders>
                </w:tcPr>
                <w:p w14:paraId="7EEDCCE3" w14:textId="77777777" w:rsidR="002A1567" w:rsidRDefault="002A1567" w:rsidP="002A1567">
                  <w:pPr>
                    <w:keepLines/>
                    <w:tabs>
                      <w:tab w:val="left" w:pos="10065"/>
                    </w:tabs>
                    <w:jc w:val="center"/>
                    <w:rPr>
                      <w:bCs/>
                      <w:sz w:val="20"/>
                      <w:szCs w:val="20"/>
                    </w:rPr>
                  </w:pPr>
                  <w:r>
                    <w:rPr>
                      <w:sz w:val="16"/>
                      <w:szCs w:val="16"/>
                    </w:rPr>
                    <w:t>104,0</w:t>
                  </w:r>
                </w:p>
              </w:tc>
              <w:tc>
                <w:tcPr>
                  <w:tcW w:w="709" w:type="dxa"/>
                  <w:tcBorders>
                    <w:top w:val="single" w:sz="4" w:space="0" w:color="auto"/>
                    <w:left w:val="single" w:sz="4" w:space="0" w:color="auto"/>
                    <w:bottom w:val="single" w:sz="4" w:space="0" w:color="auto"/>
                    <w:right w:val="single" w:sz="4" w:space="0" w:color="auto"/>
                  </w:tcBorders>
                </w:tcPr>
                <w:p w14:paraId="03DA252B" w14:textId="77777777" w:rsidR="002A1567" w:rsidRDefault="002A1567" w:rsidP="002A1567">
                  <w:pPr>
                    <w:keepLines/>
                    <w:tabs>
                      <w:tab w:val="left" w:pos="10065"/>
                    </w:tabs>
                    <w:jc w:val="center"/>
                    <w:rPr>
                      <w:bCs/>
                      <w:sz w:val="20"/>
                      <w:szCs w:val="20"/>
                    </w:rPr>
                  </w:pPr>
                  <w:r>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2D08A1B" w14:textId="77777777" w:rsidR="002A1567" w:rsidRDefault="002A1567" w:rsidP="002A1567">
                  <w:pPr>
                    <w:keepLines/>
                    <w:tabs>
                      <w:tab w:val="left" w:pos="10065"/>
                    </w:tabs>
                    <w:jc w:val="center"/>
                    <w:rPr>
                      <w:bCs/>
                      <w:sz w:val="20"/>
                      <w:szCs w:val="20"/>
                    </w:rPr>
                  </w:pPr>
                  <w:r>
                    <w:rPr>
                      <w:bCs/>
                      <w:sz w:val="20"/>
                      <w:szCs w:val="20"/>
                    </w:rPr>
                    <w:t>-</w:t>
                  </w:r>
                </w:p>
              </w:tc>
              <w:tc>
                <w:tcPr>
                  <w:tcW w:w="850" w:type="dxa"/>
                </w:tcPr>
                <w:p w14:paraId="754F2371" w14:textId="77777777" w:rsidR="002A1567" w:rsidRDefault="002A1567" w:rsidP="002A1567">
                  <w:pPr>
                    <w:keepLines/>
                    <w:tabs>
                      <w:tab w:val="left" w:pos="10065"/>
                    </w:tabs>
                    <w:jc w:val="center"/>
                    <w:rPr>
                      <w:bCs/>
                      <w:sz w:val="20"/>
                      <w:szCs w:val="20"/>
                    </w:rPr>
                  </w:pPr>
                  <w:r>
                    <w:rPr>
                      <w:bCs/>
                      <w:sz w:val="20"/>
                      <w:szCs w:val="20"/>
                    </w:rPr>
                    <w:t>-</w:t>
                  </w:r>
                </w:p>
              </w:tc>
              <w:tc>
                <w:tcPr>
                  <w:tcW w:w="851" w:type="dxa"/>
                </w:tcPr>
                <w:p w14:paraId="780FACFE" w14:textId="77777777" w:rsidR="002A1567" w:rsidRDefault="002A1567" w:rsidP="002A1567">
                  <w:pPr>
                    <w:keepLines/>
                    <w:tabs>
                      <w:tab w:val="left" w:pos="10065"/>
                    </w:tabs>
                    <w:jc w:val="center"/>
                    <w:rPr>
                      <w:bCs/>
                      <w:sz w:val="20"/>
                      <w:szCs w:val="20"/>
                    </w:rPr>
                  </w:pPr>
                  <w:r>
                    <w:rPr>
                      <w:bCs/>
                      <w:sz w:val="20"/>
                      <w:szCs w:val="20"/>
                    </w:rPr>
                    <w:t>-</w:t>
                  </w:r>
                </w:p>
              </w:tc>
              <w:tc>
                <w:tcPr>
                  <w:tcW w:w="4527" w:type="dxa"/>
                  <w:tcBorders>
                    <w:top w:val="single" w:sz="4" w:space="0" w:color="auto"/>
                    <w:left w:val="single" w:sz="4" w:space="0" w:color="auto"/>
                    <w:bottom w:val="single" w:sz="4" w:space="0" w:color="auto"/>
                    <w:right w:val="single" w:sz="4" w:space="0" w:color="auto"/>
                  </w:tcBorders>
                  <w:vAlign w:val="center"/>
                </w:tcPr>
                <w:p w14:paraId="0C6C91B9" w14:textId="77777777" w:rsidR="002A1567" w:rsidRDefault="002A1567" w:rsidP="002A1567">
                  <w:pPr>
                    <w:pStyle w:val="af6"/>
                    <w:ind w:left="0"/>
                    <w:rPr>
                      <w:rFonts w:ascii="Times New Roman" w:hAnsi="Times New Roman"/>
                      <w:sz w:val="16"/>
                      <w:szCs w:val="16"/>
                      <w:lang w:val="en-US"/>
                    </w:rPr>
                  </w:pPr>
                  <w:r>
                    <w:rPr>
                      <w:rFonts w:ascii="Times New Roman" w:hAnsi="Times New Roman"/>
                      <w:sz w:val="16"/>
                      <w:szCs w:val="16"/>
                      <w:lang w:val="en-US"/>
                    </w:rPr>
                    <w:t>Ii=∑</w:t>
                  </w:r>
                  <w:r>
                    <w:rPr>
                      <w:rFonts w:ascii="Times New Roman" w:hAnsi="Times New Roman"/>
                      <w:sz w:val="16"/>
                      <w:szCs w:val="16"/>
                      <w:vertAlign w:val="subscript"/>
                      <w:lang w:val="en-US"/>
                    </w:rPr>
                    <w:t xml:space="preserve">t </w:t>
                  </w:r>
                  <w:r>
                    <w:rPr>
                      <w:rFonts w:ascii="Times New Roman" w:hAnsi="Times New Roman"/>
                      <w:sz w:val="16"/>
                      <w:szCs w:val="16"/>
                      <w:lang w:val="en-US"/>
                    </w:rPr>
                    <w:t>A</w:t>
                  </w:r>
                  <w:r>
                    <w:rPr>
                      <w:rFonts w:ascii="Times New Roman" w:hAnsi="Times New Roman"/>
                      <w:sz w:val="16"/>
                      <w:szCs w:val="16"/>
                      <w:vertAlign w:val="superscript"/>
                      <w:lang w:val="en-US"/>
                    </w:rPr>
                    <w:t xml:space="preserve">t </w:t>
                  </w:r>
                  <w:r>
                    <w:rPr>
                      <w:rFonts w:ascii="Times New Roman" w:hAnsi="Times New Roman"/>
                      <w:sz w:val="16"/>
                      <w:szCs w:val="16"/>
                      <w:vertAlign w:val="subscript"/>
                      <w:lang w:val="en-US"/>
                    </w:rPr>
                    <w:t>i   /</w:t>
                  </w:r>
                  <w:r>
                    <w:rPr>
                      <w:rFonts w:ascii="Times New Roman" w:hAnsi="Times New Roman"/>
                      <w:sz w:val="16"/>
                      <w:szCs w:val="16"/>
                      <w:lang w:val="en-US"/>
                    </w:rPr>
                    <w:t>∑</w:t>
                  </w:r>
                  <w:r>
                    <w:rPr>
                      <w:rFonts w:ascii="Times New Roman" w:hAnsi="Times New Roman"/>
                      <w:sz w:val="16"/>
                      <w:szCs w:val="16"/>
                      <w:vertAlign w:val="subscript"/>
                      <w:lang w:val="en-US"/>
                    </w:rPr>
                    <w:t xml:space="preserve">t </w:t>
                  </w:r>
                  <w:r>
                    <w:rPr>
                      <w:rFonts w:ascii="Times New Roman" w:hAnsi="Times New Roman"/>
                      <w:sz w:val="16"/>
                      <w:szCs w:val="16"/>
                      <w:lang w:val="en-US"/>
                    </w:rPr>
                    <w:t>A</w:t>
                  </w:r>
                  <w:r>
                    <w:rPr>
                      <w:rFonts w:ascii="Times New Roman" w:hAnsi="Times New Roman"/>
                      <w:sz w:val="16"/>
                      <w:szCs w:val="16"/>
                      <w:vertAlign w:val="superscript"/>
                      <w:lang w:val="en-US"/>
                    </w:rPr>
                    <w:t xml:space="preserve">t </w:t>
                  </w:r>
                  <w:r>
                    <w:rPr>
                      <w:rFonts w:ascii="Times New Roman" w:hAnsi="Times New Roman"/>
                      <w:sz w:val="16"/>
                      <w:szCs w:val="16"/>
                      <w:vertAlign w:val="subscript"/>
                      <w:lang w:val="en-US"/>
                    </w:rPr>
                    <w:t>2018 * 100(%)</w:t>
                  </w:r>
                </w:p>
                <w:p w14:paraId="3C1F2D04" w14:textId="77777777" w:rsidR="002A1567" w:rsidRDefault="002A1567" w:rsidP="002A1567">
                  <w:pPr>
                    <w:pStyle w:val="af6"/>
                    <w:ind w:left="0"/>
                    <w:rPr>
                      <w:rFonts w:ascii="Times New Roman" w:hAnsi="Times New Roman"/>
                      <w:sz w:val="16"/>
                      <w:szCs w:val="16"/>
                      <w:lang w:val="en-US"/>
                    </w:rPr>
                  </w:pPr>
                  <w:r>
                    <w:rPr>
                      <w:rFonts w:ascii="Times New Roman" w:hAnsi="Times New Roman"/>
                      <w:sz w:val="16"/>
                      <w:szCs w:val="16"/>
                      <w:lang w:val="en-US"/>
                    </w:rPr>
                    <w:t xml:space="preserve">, </w:t>
                  </w:r>
                  <w:r>
                    <w:rPr>
                      <w:rFonts w:ascii="Times New Roman" w:hAnsi="Times New Roman"/>
                      <w:sz w:val="16"/>
                      <w:szCs w:val="16"/>
                    </w:rPr>
                    <w:t>где</w:t>
                  </w:r>
                </w:p>
                <w:p w14:paraId="130EBEE2" w14:textId="77777777" w:rsidR="002A1567" w:rsidRDefault="002A1567" w:rsidP="002A1567">
                  <w:pPr>
                    <w:pStyle w:val="af6"/>
                    <w:spacing w:after="0"/>
                    <w:ind w:left="0"/>
                    <w:rPr>
                      <w:rFonts w:ascii="Times New Roman" w:hAnsi="Times New Roman"/>
                      <w:sz w:val="16"/>
                      <w:szCs w:val="16"/>
                    </w:rPr>
                  </w:pPr>
                  <w:r>
                    <w:rPr>
                      <w:rFonts w:ascii="Times New Roman" w:hAnsi="Times New Roman"/>
                      <w:sz w:val="16"/>
                      <w:szCs w:val="16"/>
                    </w:rPr>
                    <w:t>Ii – число посещений организаций культуры в i-м году по отношению к базовому (2018) году, %;</w:t>
                  </w:r>
                </w:p>
                <w:p w14:paraId="37BDA211" w14:textId="77777777" w:rsidR="002A1567" w:rsidRDefault="002A1567" w:rsidP="002A1567">
                  <w:pPr>
                    <w:pStyle w:val="af6"/>
                    <w:spacing w:after="0"/>
                    <w:ind w:left="0"/>
                    <w:rPr>
                      <w:rFonts w:ascii="Times New Roman" w:hAnsi="Times New Roman"/>
                      <w:sz w:val="16"/>
                      <w:szCs w:val="16"/>
                    </w:rPr>
                  </w:pPr>
                  <w:r>
                    <w:rPr>
                      <w:rFonts w:ascii="Times New Roman" w:hAnsi="Times New Roman"/>
                      <w:sz w:val="16"/>
                      <w:szCs w:val="16"/>
                    </w:rPr>
                    <w:t> </w:t>
                  </w:r>
                  <w:r>
                    <w:rPr>
                      <w:rFonts w:ascii="Times New Roman" w:hAnsi="Times New Roman"/>
                      <w:sz w:val="16"/>
                      <w:szCs w:val="16"/>
                      <w:lang w:val="en-US"/>
                    </w:rPr>
                    <w:t>A</w:t>
                  </w:r>
                  <w:r>
                    <w:rPr>
                      <w:rFonts w:ascii="Times New Roman" w:hAnsi="Times New Roman"/>
                      <w:sz w:val="16"/>
                      <w:szCs w:val="16"/>
                      <w:vertAlign w:val="superscript"/>
                      <w:lang w:val="en-US"/>
                    </w:rPr>
                    <w:t>t</w:t>
                  </w:r>
                  <w:r>
                    <w:rPr>
                      <w:rFonts w:ascii="Times New Roman" w:hAnsi="Times New Roman"/>
                      <w:sz w:val="16"/>
                      <w:szCs w:val="16"/>
                      <w:vertAlign w:val="subscript"/>
                      <w:lang w:val="en-US"/>
                    </w:rPr>
                    <w:t>i</w:t>
                  </w:r>
                  <w:r>
                    <w:rPr>
                      <w:rFonts w:ascii="Times New Roman" w:hAnsi="Times New Roman"/>
                      <w:sz w:val="16"/>
                      <w:szCs w:val="16"/>
                    </w:rPr>
                    <w:t xml:space="preserve"> – число посещений организаций культуры t-вида в i-м году, тыс. посещений;</w:t>
                  </w:r>
                </w:p>
                <w:p w14:paraId="00FF4856" w14:textId="77777777" w:rsidR="002A1567" w:rsidRDefault="002A1567" w:rsidP="002A1567">
                  <w:pPr>
                    <w:pStyle w:val="af6"/>
                    <w:spacing w:after="0"/>
                    <w:ind w:left="0"/>
                    <w:rPr>
                      <w:rFonts w:ascii="Times New Roman" w:hAnsi="Times New Roman"/>
                      <w:sz w:val="16"/>
                      <w:szCs w:val="16"/>
                    </w:rPr>
                  </w:pPr>
                  <w:r>
                    <w:rPr>
                      <w:rFonts w:ascii="Times New Roman" w:hAnsi="Times New Roman"/>
                      <w:sz w:val="16"/>
                      <w:szCs w:val="16"/>
                    </w:rPr>
                    <w:t> </w:t>
                  </w:r>
                  <w:r>
                    <w:rPr>
                      <w:rFonts w:ascii="Times New Roman" w:hAnsi="Times New Roman"/>
                      <w:sz w:val="16"/>
                      <w:szCs w:val="16"/>
                      <w:lang w:val="en-US"/>
                    </w:rPr>
                    <w:t>A</w:t>
                  </w:r>
                  <w:r>
                    <w:rPr>
                      <w:rFonts w:ascii="Times New Roman" w:hAnsi="Times New Roman"/>
                      <w:sz w:val="16"/>
                      <w:szCs w:val="16"/>
                      <w:vertAlign w:val="superscript"/>
                      <w:lang w:val="en-US"/>
                    </w:rPr>
                    <w:t>t</w:t>
                  </w:r>
                  <w:r>
                    <w:rPr>
                      <w:rFonts w:ascii="Times New Roman" w:hAnsi="Times New Roman"/>
                      <w:sz w:val="16"/>
                      <w:szCs w:val="16"/>
                      <w:vertAlign w:val="subscript"/>
                    </w:rPr>
                    <w:t xml:space="preserve">2018 </w:t>
                  </w:r>
                  <w:r>
                    <w:rPr>
                      <w:rFonts w:ascii="Times New Roman" w:hAnsi="Times New Roman"/>
                      <w:sz w:val="16"/>
                      <w:szCs w:val="16"/>
                    </w:rPr>
                    <w:t>- число посещений организаций культуры t-вида в 2018 (базовом) году, тыс. посещений;</w:t>
                  </w:r>
                </w:p>
                <w:p w14:paraId="5C86BCC5" w14:textId="77777777" w:rsidR="002A1567" w:rsidRDefault="002A1567" w:rsidP="002A1567">
                  <w:pPr>
                    <w:pStyle w:val="af6"/>
                    <w:spacing w:after="0"/>
                    <w:ind w:left="0"/>
                    <w:rPr>
                      <w:rFonts w:ascii="Times New Roman" w:hAnsi="Times New Roman"/>
                      <w:sz w:val="16"/>
                      <w:szCs w:val="16"/>
                    </w:rPr>
                  </w:pPr>
                  <w:r>
                    <w:rPr>
                      <w:rFonts w:ascii="Times New Roman" w:hAnsi="Times New Roman"/>
                      <w:sz w:val="16"/>
                      <w:szCs w:val="16"/>
                    </w:rPr>
                    <w:t>i - годы реализации </w:t>
                  </w:r>
                  <w:hyperlink r:id="rId16" w:history="1">
                    <w:r>
                      <w:rPr>
                        <w:rStyle w:val="a5"/>
                        <w:rFonts w:ascii="Times New Roman" w:hAnsi="Times New Roman"/>
                        <w:sz w:val="16"/>
                        <w:szCs w:val="16"/>
                      </w:rPr>
                      <w:t>национального проекта</w:t>
                    </w:r>
                  </w:hyperlink>
                  <w:r>
                    <w:rPr>
                      <w:rFonts w:ascii="Times New Roman" w:hAnsi="Times New Roman"/>
                      <w:sz w:val="16"/>
                      <w:szCs w:val="16"/>
                    </w:rPr>
                    <w:t> "Культура", i = 2021, 2022, 2023, 2024;</w:t>
                  </w:r>
                </w:p>
                <w:p w14:paraId="3804ADE1" w14:textId="77777777" w:rsidR="002A1567" w:rsidRDefault="002A1567" w:rsidP="002A1567">
                  <w:pPr>
                    <w:pStyle w:val="af6"/>
                    <w:spacing w:after="0"/>
                    <w:ind w:left="0"/>
                    <w:rPr>
                      <w:rFonts w:ascii="Times New Roman" w:hAnsi="Times New Roman"/>
                      <w:sz w:val="16"/>
                      <w:szCs w:val="16"/>
                    </w:rPr>
                  </w:pPr>
                  <w:r>
                    <w:rPr>
                      <w:rFonts w:ascii="Times New Roman" w:hAnsi="Times New Roman"/>
                      <w:sz w:val="16"/>
                      <w:szCs w:val="16"/>
                    </w:rPr>
                    <w:t>базовым периодом оценки целевого показателя является 2018 год; t - вид организации культуры</w:t>
                  </w:r>
                </w:p>
                <w:p w14:paraId="268F6DA7" w14:textId="77777777" w:rsidR="002A1567" w:rsidRDefault="002A1567" w:rsidP="002A1567">
                  <w:pPr>
                    <w:keepLines/>
                    <w:tabs>
                      <w:tab w:val="left" w:pos="10065"/>
                    </w:tabs>
                    <w:rPr>
                      <w:bCs/>
                      <w:sz w:val="20"/>
                      <w:szCs w:val="20"/>
                    </w:rPr>
                  </w:pPr>
                  <w:r>
                    <w:rPr>
                      <w:sz w:val="16"/>
                      <w:szCs w:val="16"/>
                    </w:rPr>
                    <w:t>Оценивается по итогам года.</w:t>
                  </w:r>
                </w:p>
              </w:tc>
            </w:tr>
            <w:tr w:rsidR="002A1567" w14:paraId="76428082" w14:textId="77777777" w:rsidTr="002A1567">
              <w:tc>
                <w:tcPr>
                  <w:tcW w:w="425" w:type="dxa"/>
                  <w:tcBorders>
                    <w:top w:val="single" w:sz="4" w:space="0" w:color="auto"/>
                    <w:left w:val="single" w:sz="4" w:space="0" w:color="auto"/>
                    <w:bottom w:val="single" w:sz="4" w:space="0" w:color="auto"/>
                    <w:right w:val="single" w:sz="4" w:space="0" w:color="auto"/>
                  </w:tcBorders>
                  <w:vAlign w:val="center"/>
                </w:tcPr>
                <w:p w14:paraId="0FD17499" w14:textId="77777777" w:rsidR="002A1567" w:rsidRDefault="002A1567" w:rsidP="002A1567">
                  <w:pPr>
                    <w:keepLines/>
                    <w:tabs>
                      <w:tab w:val="left" w:pos="10065"/>
                    </w:tabs>
                    <w:jc w:val="center"/>
                    <w:rPr>
                      <w:sz w:val="16"/>
                      <w:szCs w:val="16"/>
                    </w:rPr>
                  </w:pPr>
                  <w:r>
                    <w:rPr>
                      <w:sz w:val="16"/>
                      <w:szCs w:val="16"/>
                    </w:rPr>
                    <w:t>3.3</w:t>
                  </w:r>
                </w:p>
              </w:tc>
              <w:tc>
                <w:tcPr>
                  <w:tcW w:w="2977" w:type="dxa"/>
                  <w:tcBorders>
                    <w:top w:val="single" w:sz="4" w:space="0" w:color="auto"/>
                    <w:left w:val="single" w:sz="4" w:space="0" w:color="auto"/>
                    <w:bottom w:val="single" w:sz="4" w:space="0" w:color="auto"/>
                    <w:right w:val="single" w:sz="4" w:space="0" w:color="auto"/>
                  </w:tcBorders>
                </w:tcPr>
                <w:p w14:paraId="7172C8CD" w14:textId="77777777" w:rsidR="002A1567" w:rsidRDefault="002A1567" w:rsidP="002A1567">
                  <w:pPr>
                    <w:keepLines/>
                    <w:tabs>
                      <w:tab w:val="left" w:pos="10065"/>
                    </w:tabs>
                    <w:rPr>
                      <w:sz w:val="16"/>
                      <w:szCs w:val="16"/>
                    </w:rPr>
                  </w:pPr>
                  <w:r w:rsidRPr="001F7F04">
                    <w:rPr>
                      <w:sz w:val="16"/>
                      <w:szCs w:val="16"/>
                    </w:rPr>
                    <w:t>Число посещений культурно-массовых мероприятий в учреждениях культурно досугового типа</w:t>
                  </w:r>
                  <w:r>
                    <w:rPr>
                      <w:sz w:val="16"/>
                      <w:szCs w:val="16"/>
                    </w:rPr>
                    <w:t xml:space="preserve">, </w:t>
                  </w:r>
                  <w:r w:rsidRPr="00D4572A">
                    <w:rPr>
                      <w:sz w:val="16"/>
                      <w:szCs w:val="16"/>
                    </w:rPr>
                    <w:t>тыс. единиц</w:t>
                  </w:r>
                </w:p>
              </w:tc>
              <w:tc>
                <w:tcPr>
                  <w:tcW w:w="2126" w:type="dxa"/>
                  <w:tcBorders>
                    <w:top w:val="single" w:sz="4" w:space="0" w:color="auto"/>
                    <w:left w:val="single" w:sz="4" w:space="0" w:color="auto"/>
                    <w:bottom w:val="single" w:sz="4" w:space="0" w:color="auto"/>
                    <w:right w:val="single" w:sz="4" w:space="0" w:color="auto"/>
                  </w:tcBorders>
                </w:tcPr>
                <w:p w14:paraId="5B8E5BA7" w14:textId="77777777" w:rsidR="002A1567" w:rsidRPr="005C169C" w:rsidRDefault="002A1567" w:rsidP="002A1567">
                  <w:pPr>
                    <w:keepLines/>
                    <w:tabs>
                      <w:tab w:val="left" w:pos="10065"/>
                    </w:tabs>
                    <w:jc w:val="center"/>
                    <w:rPr>
                      <w:sz w:val="16"/>
                      <w:szCs w:val="16"/>
                    </w:rPr>
                  </w:pPr>
                  <w:r>
                    <w:rPr>
                      <w:sz w:val="16"/>
                      <w:szCs w:val="16"/>
                    </w:rPr>
                    <w:t>582,43</w:t>
                  </w:r>
                </w:p>
              </w:tc>
              <w:tc>
                <w:tcPr>
                  <w:tcW w:w="709" w:type="dxa"/>
                  <w:tcBorders>
                    <w:top w:val="single" w:sz="4" w:space="0" w:color="auto"/>
                    <w:left w:val="single" w:sz="4" w:space="0" w:color="auto"/>
                    <w:bottom w:val="single" w:sz="4" w:space="0" w:color="auto"/>
                    <w:right w:val="single" w:sz="4" w:space="0" w:color="auto"/>
                  </w:tcBorders>
                </w:tcPr>
                <w:p w14:paraId="7F5F072E" w14:textId="77777777" w:rsidR="002A1567" w:rsidRPr="005C169C" w:rsidRDefault="002A1567" w:rsidP="002A1567">
                  <w:pPr>
                    <w:keepLines/>
                    <w:tabs>
                      <w:tab w:val="left" w:pos="10065"/>
                    </w:tabs>
                    <w:jc w:val="center"/>
                    <w:rPr>
                      <w:sz w:val="16"/>
                      <w:szCs w:val="16"/>
                    </w:rPr>
                  </w:pPr>
                  <w:r w:rsidRPr="005C169C">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7BA37707" w14:textId="77777777" w:rsidR="002A1567" w:rsidRPr="005C169C" w:rsidRDefault="002A1567" w:rsidP="002A1567">
                  <w:pPr>
                    <w:keepLines/>
                    <w:tabs>
                      <w:tab w:val="left" w:pos="10065"/>
                    </w:tabs>
                    <w:jc w:val="center"/>
                    <w:rPr>
                      <w:sz w:val="16"/>
                      <w:szCs w:val="16"/>
                    </w:rPr>
                  </w:pPr>
                  <w:r w:rsidRPr="005C169C">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491A498B" w14:textId="77777777" w:rsidR="002A1567" w:rsidRPr="005C169C" w:rsidRDefault="002A1567" w:rsidP="002A1567">
                  <w:pPr>
                    <w:keepLines/>
                    <w:tabs>
                      <w:tab w:val="left" w:pos="10065"/>
                    </w:tabs>
                    <w:jc w:val="center"/>
                    <w:rPr>
                      <w:sz w:val="16"/>
                      <w:szCs w:val="16"/>
                    </w:rPr>
                  </w:pPr>
                  <w:r>
                    <w:rPr>
                      <w:sz w:val="16"/>
                      <w:szCs w:val="16"/>
                    </w:rPr>
                    <w:t>640,90</w:t>
                  </w:r>
                </w:p>
              </w:tc>
              <w:tc>
                <w:tcPr>
                  <w:tcW w:w="1134" w:type="dxa"/>
                  <w:tcBorders>
                    <w:top w:val="single" w:sz="4" w:space="0" w:color="auto"/>
                    <w:left w:val="single" w:sz="4" w:space="0" w:color="auto"/>
                    <w:bottom w:val="single" w:sz="4" w:space="0" w:color="auto"/>
                    <w:right w:val="single" w:sz="4" w:space="0" w:color="auto"/>
                  </w:tcBorders>
                </w:tcPr>
                <w:p w14:paraId="10843908" w14:textId="77777777" w:rsidR="002A1567" w:rsidRPr="005C169C" w:rsidRDefault="002A1567" w:rsidP="002A1567">
                  <w:pPr>
                    <w:keepLines/>
                    <w:tabs>
                      <w:tab w:val="left" w:pos="10065"/>
                    </w:tabs>
                    <w:jc w:val="center"/>
                    <w:rPr>
                      <w:sz w:val="16"/>
                      <w:szCs w:val="16"/>
                    </w:rPr>
                  </w:pPr>
                  <w:r>
                    <w:rPr>
                      <w:bCs/>
                      <w:sz w:val="16"/>
                      <w:szCs w:val="16"/>
                    </w:rPr>
                    <w:t>644,566</w:t>
                  </w:r>
                </w:p>
              </w:tc>
              <w:tc>
                <w:tcPr>
                  <w:tcW w:w="850" w:type="dxa"/>
                  <w:tcBorders>
                    <w:top w:val="single" w:sz="4" w:space="0" w:color="auto"/>
                  </w:tcBorders>
                </w:tcPr>
                <w:p w14:paraId="3B8CB216" w14:textId="77777777" w:rsidR="002A1567" w:rsidRDefault="002A1567" w:rsidP="002A1567">
                  <w:pPr>
                    <w:keepLines/>
                    <w:tabs>
                      <w:tab w:val="left" w:pos="10065"/>
                    </w:tabs>
                    <w:jc w:val="center"/>
                    <w:rPr>
                      <w:bCs/>
                      <w:sz w:val="16"/>
                      <w:szCs w:val="16"/>
                    </w:rPr>
                  </w:pPr>
                  <w:r>
                    <w:rPr>
                      <w:bCs/>
                      <w:sz w:val="16"/>
                      <w:szCs w:val="16"/>
                    </w:rPr>
                    <w:t>644,566</w:t>
                  </w:r>
                </w:p>
                <w:p w14:paraId="1F98C917" w14:textId="77777777" w:rsidR="002A1567" w:rsidRPr="005C169C" w:rsidRDefault="002A1567" w:rsidP="002A1567">
                  <w:pPr>
                    <w:keepLines/>
                    <w:tabs>
                      <w:tab w:val="left" w:pos="10065"/>
                    </w:tabs>
                    <w:jc w:val="center"/>
                    <w:rPr>
                      <w:bCs/>
                      <w:sz w:val="20"/>
                      <w:szCs w:val="20"/>
                    </w:rPr>
                  </w:pPr>
                </w:p>
              </w:tc>
              <w:tc>
                <w:tcPr>
                  <w:tcW w:w="851" w:type="dxa"/>
                  <w:tcBorders>
                    <w:top w:val="single" w:sz="4" w:space="0" w:color="auto"/>
                  </w:tcBorders>
                </w:tcPr>
                <w:p w14:paraId="43673BB1" w14:textId="77777777" w:rsidR="002A1567" w:rsidRPr="005C169C" w:rsidRDefault="002A1567" w:rsidP="002A1567">
                  <w:pPr>
                    <w:keepLines/>
                    <w:tabs>
                      <w:tab w:val="left" w:pos="10065"/>
                    </w:tabs>
                    <w:jc w:val="center"/>
                    <w:rPr>
                      <w:bCs/>
                      <w:sz w:val="20"/>
                      <w:szCs w:val="20"/>
                    </w:rPr>
                  </w:pPr>
                  <w:r w:rsidRPr="00D417C5">
                    <w:rPr>
                      <w:bCs/>
                      <w:sz w:val="16"/>
                      <w:szCs w:val="16"/>
                    </w:rPr>
                    <w:t>716,184</w:t>
                  </w:r>
                </w:p>
              </w:tc>
              <w:tc>
                <w:tcPr>
                  <w:tcW w:w="4527" w:type="dxa"/>
                  <w:tcBorders>
                    <w:top w:val="single" w:sz="4" w:space="0" w:color="auto"/>
                    <w:left w:val="single" w:sz="4" w:space="0" w:color="auto"/>
                    <w:bottom w:val="single" w:sz="4" w:space="0" w:color="auto"/>
                    <w:right w:val="single" w:sz="4" w:space="0" w:color="auto"/>
                  </w:tcBorders>
                </w:tcPr>
                <w:p w14:paraId="6A69C1F3" w14:textId="77777777" w:rsidR="002A1567" w:rsidRPr="00833A14" w:rsidRDefault="002A1567" w:rsidP="002A1567">
                  <w:pPr>
                    <w:pStyle w:val="af6"/>
                    <w:ind w:left="0"/>
                    <w:rPr>
                      <w:rFonts w:ascii="Times New Roman" w:hAnsi="Times New Roman"/>
                      <w:sz w:val="16"/>
                      <w:szCs w:val="16"/>
                    </w:rPr>
                  </w:pPr>
                  <w:r w:rsidRPr="005C169C">
                    <w:rPr>
                      <w:rFonts w:ascii="Times New Roman" w:hAnsi="Times New Roman"/>
                      <w:sz w:val="16"/>
                      <w:szCs w:val="16"/>
                    </w:rPr>
                    <w:t>Прямой подсчет. Данные учреждений культуры.</w:t>
                  </w:r>
                  <w:r>
                    <w:rPr>
                      <w:rFonts w:ascii="Times New Roman" w:hAnsi="Times New Roman"/>
                      <w:sz w:val="16"/>
                      <w:szCs w:val="16"/>
                    </w:rPr>
                    <w:t xml:space="preserve"> </w:t>
                  </w:r>
                  <w:r w:rsidRPr="005C169C">
                    <w:rPr>
                      <w:rFonts w:ascii="Times New Roman" w:hAnsi="Times New Roman"/>
                      <w:sz w:val="16"/>
                      <w:szCs w:val="16"/>
                    </w:rPr>
                    <w:t>Оценивается по итогам года.</w:t>
                  </w:r>
                </w:p>
              </w:tc>
            </w:tr>
            <w:tr w:rsidR="002A1567" w14:paraId="6132FE68" w14:textId="77777777" w:rsidTr="002A1567">
              <w:trPr>
                <w:trHeight w:val="1327"/>
              </w:trPr>
              <w:tc>
                <w:tcPr>
                  <w:tcW w:w="425" w:type="dxa"/>
                  <w:tcBorders>
                    <w:top w:val="single" w:sz="4" w:space="0" w:color="auto"/>
                    <w:left w:val="single" w:sz="4" w:space="0" w:color="auto"/>
                    <w:bottom w:val="single" w:sz="4" w:space="0" w:color="auto"/>
                    <w:right w:val="single" w:sz="4" w:space="0" w:color="auto"/>
                  </w:tcBorders>
                  <w:vAlign w:val="center"/>
                </w:tcPr>
                <w:p w14:paraId="7048F761" w14:textId="77777777" w:rsidR="002A1567" w:rsidRDefault="002A1567" w:rsidP="002A1567">
                  <w:pPr>
                    <w:keepLines/>
                    <w:tabs>
                      <w:tab w:val="left" w:pos="10065"/>
                    </w:tabs>
                    <w:jc w:val="center"/>
                    <w:rPr>
                      <w:sz w:val="16"/>
                      <w:szCs w:val="16"/>
                    </w:rPr>
                  </w:pPr>
                  <w:r>
                    <w:rPr>
                      <w:sz w:val="16"/>
                      <w:szCs w:val="16"/>
                    </w:rPr>
                    <w:lastRenderedPageBreak/>
                    <w:t>3.4</w:t>
                  </w:r>
                </w:p>
              </w:tc>
              <w:tc>
                <w:tcPr>
                  <w:tcW w:w="2977" w:type="dxa"/>
                  <w:tcBorders>
                    <w:top w:val="single" w:sz="4" w:space="0" w:color="auto"/>
                    <w:left w:val="single" w:sz="4" w:space="0" w:color="auto"/>
                    <w:bottom w:val="single" w:sz="4" w:space="0" w:color="auto"/>
                    <w:right w:val="single" w:sz="4" w:space="0" w:color="auto"/>
                  </w:tcBorders>
                </w:tcPr>
                <w:p w14:paraId="3A4743B1" w14:textId="77777777" w:rsidR="002A1567" w:rsidRDefault="002A1567" w:rsidP="002A1567">
                  <w:pPr>
                    <w:keepLines/>
                    <w:tabs>
                      <w:tab w:val="left" w:pos="10065"/>
                    </w:tabs>
                    <w:rPr>
                      <w:sz w:val="16"/>
                      <w:szCs w:val="16"/>
                    </w:rPr>
                  </w:pPr>
                  <w:r w:rsidRPr="001F7F04">
                    <w:rPr>
                      <w:sz w:val="16"/>
                      <w:szCs w:val="16"/>
                    </w:rPr>
                    <w:t>Средняя численность участников клубных формирований в расчете на 1 тыс. человек</w:t>
                  </w:r>
                </w:p>
              </w:tc>
              <w:tc>
                <w:tcPr>
                  <w:tcW w:w="2126" w:type="dxa"/>
                  <w:tcBorders>
                    <w:top w:val="single" w:sz="4" w:space="0" w:color="auto"/>
                    <w:left w:val="single" w:sz="4" w:space="0" w:color="auto"/>
                    <w:bottom w:val="single" w:sz="4" w:space="0" w:color="auto"/>
                    <w:right w:val="single" w:sz="4" w:space="0" w:color="auto"/>
                  </w:tcBorders>
                </w:tcPr>
                <w:p w14:paraId="5AFCB617"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2BE27390"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297821AC"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00B08C78" w14:textId="77777777" w:rsidR="002A1567" w:rsidRDefault="002A1567" w:rsidP="002A1567">
                  <w:pPr>
                    <w:keepLines/>
                    <w:tabs>
                      <w:tab w:val="left" w:pos="10065"/>
                    </w:tabs>
                    <w:jc w:val="center"/>
                    <w:rPr>
                      <w:sz w:val="16"/>
                      <w:szCs w:val="16"/>
                    </w:rPr>
                  </w:pPr>
                  <w:r>
                    <w:rPr>
                      <w:sz w:val="16"/>
                      <w:szCs w:val="16"/>
                    </w:rPr>
                    <w:t>8,4</w:t>
                  </w:r>
                </w:p>
              </w:tc>
              <w:tc>
                <w:tcPr>
                  <w:tcW w:w="1134" w:type="dxa"/>
                  <w:tcBorders>
                    <w:top w:val="single" w:sz="4" w:space="0" w:color="auto"/>
                    <w:left w:val="single" w:sz="4" w:space="0" w:color="auto"/>
                    <w:bottom w:val="single" w:sz="4" w:space="0" w:color="auto"/>
                    <w:right w:val="single" w:sz="4" w:space="0" w:color="auto"/>
                  </w:tcBorders>
                </w:tcPr>
                <w:p w14:paraId="100987ED" w14:textId="77777777" w:rsidR="002A1567" w:rsidRDefault="002A1567" w:rsidP="002A1567">
                  <w:pPr>
                    <w:keepLines/>
                    <w:tabs>
                      <w:tab w:val="left" w:pos="10065"/>
                    </w:tabs>
                    <w:jc w:val="center"/>
                    <w:rPr>
                      <w:sz w:val="16"/>
                      <w:szCs w:val="16"/>
                    </w:rPr>
                  </w:pPr>
                  <w:r>
                    <w:rPr>
                      <w:sz w:val="16"/>
                      <w:szCs w:val="16"/>
                    </w:rPr>
                    <w:t>8,4</w:t>
                  </w:r>
                </w:p>
              </w:tc>
              <w:tc>
                <w:tcPr>
                  <w:tcW w:w="850" w:type="dxa"/>
                  <w:tcBorders>
                    <w:top w:val="single" w:sz="4" w:space="0" w:color="auto"/>
                  </w:tcBorders>
                </w:tcPr>
                <w:p w14:paraId="58B048A4" w14:textId="77777777" w:rsidR="002A1567" w:rsidRDefault="002A1567" w:rsidP="002A1567">
                  <w:pPr>
                    <w:keepLines/>
                    <w:tabs>
                      <w:tab w:val="left" w:pos="10065"/>
                    </w:tabs>
                    <w:jc w:val="center"/>
                    <w:rPr>
                      <w:bCs/>
                      <w:sz w:val="20"/>
                      <w:szCs w:val="20"/>
                    </w:rPr>
                  </w:pPr>
                  <w:r>
                    <w:rPr>
                      <w:bCs/>
                      <w:sz w:val="16"/>
                      <w:szCs w:val="16"/>
                    </w:rPr>
                    <w:t>8,4</w:t>
                  </w:r>
                </w:p>
              </w:tc>
              <w:tc>
                <w:tcPr>
                  <w:tcW w:w="851" w:type="dxa"/>
                  <w:tcBorders>
                    <w:top w:val="single" w:sz="4" w:space="0" w:color="auto"/>
                  </w:tcBorders>
                </w:tcPr>
                <w:p w14:paraId="7DDFB419" w14:textId="77777777" w:rsidR="002A1567" w:rsidRDefault="002A1567" w:rsidP="002A1567">
                  <w:pPr>
                    <w:keepLines/>
                    <w:tabs>
                      <w:tab w:val="left" w:pos="10065"/>
                    </w:tabs>
                    <w:jc w:val="center"/>
                    <w:rPr>
                      <w:bCs/>
                      <w:sz w:val="20"/>
                      <w:szCs w:val="20"/>
                    </w:rPr>
                  </w:pPr>
                  <w:r>
                    <w:rPr>
                      <w:bCs/>
                      <w:sz w:val="16"/>
                      <w:szCs w:val="16"/>
                    </w:rPr>
                    <w:t>8,4</w:t>
                  </w:r>
                </w:p>
              </w:tc>
              <w:tc>
                <w:tcPr>
                  <w:tcW w:w="4527" w:type="dxa"/>
                  <w:tcBorders>
                    <w:top w:val="single" w:sz="4" w:space="0" w:color="auto"/>
                    <w:left w:val="single" w:sz="4" w:space="0" w:color="auto"/>
                    <w:bottom w:val="single" w:sz="4" w:space="0" w:color="auto"/>
                    <w:right w:val="single" w:sz="4" w:space="0" w:color="auto"/>
                  </w:tcBorders>
                </w:tcPr>
                <w:p w14:paraId="0A0D16A0" w14:textId="77777777" w:rsidR="002A1567" w:rsidRDefault="002A1567" w:rsidP="002A1567">
                  <w:pPr>
                    <w:tabs>
                      <w:tab w:val="left" w:pos="10065"/>
                    </w:tabs>
                    <w:rPr>
                      <w:sz w:val="16"/>
                      <w:szCs w:val="16"/>
                    </w:rPr>
                  </w:pPr>
                  <w:r w:rsidRPr="006B17A5">
                    <w:rPr>
                      <w:sz w:val="16"/>
                      <w:szCs w:val="16"/>
                    </w:rPr>
                    <w:t>К = К1 / Коб x 1000, где: К – средняя численность участников клубных формирований в расчете на 1 тыс. человек; К1 – количество участников клубных формирований в отчетном году; Коб – численность населения муниципального образования Республики Башкортостан в отчетном году</w:t>
                  </w:r>
                  <w:r>
                    <w:rPr>
                      <w:sz w:val="16"/>
                      <w:szCs w:val="16"/>
                    </w:rPr>
                    <w:t>.</w:t>
                  </w:r>
                </w:p>
                <w:p w14:paraId="3329AF33" w14:textId="77777777" w:rsidR="002A1567" w:rsidRPr="00FD0692" w:rsidRDefault="002A1567" w:rsidP="002A1567">
                  <w:pPr>
                    <w:pStyle w:val="af6"/>
                    <w:ind w:left="0"/>
                    <w:rPr>
                      <w:rFonts w:ascii="Times New Roman" w:hAnsi="Times New Roman"/>
                      <w:sz w:val="16"/>
                      <w:szCs w:val="16"/>
                    </w:rPr>
                  </w:pPr>
                  <w:r w:rsidRPr="00FD0692">
                    <w:rPr>
                      <w:rFonts w:ascii="Times New Roman" w:hAnsi="Times New Roman"/>
                      <w:sz w:val="16"/>
                      <w:szCs w:val="16"/>
                    </w:rPr>
                    <w:t>Данные учреждений. Оценивается по итогам года.</w:t>
                  </w:r>
                </w:p>
              </w:tc>
            </w:tr>
            <w:tr w:rsidR="002A1567" w14:paraId="2A4AEF58" w14:textId="77777777" w:rsidTr="002A1567">
              <w:tc>
                <w:tcPr>
                  <w:tcW w:w="15017" w:type="dxa"/>
                  <w:gridSpan w:val="10"/>
                </w:tcPr>
                <w:p w14:paraId="7C56D589" w14:textId="77777777" w:rsidR="002A1567" w:rsidRDefault="002A1567" w:rsidP="002A1567">
                  <w:pPr>
                    <w:keepLines/>
                    <w:tabs>
                      <w:tab w:val="left" w:pos="10065"/>
                    </w:tabs>
                    <w:jc w:val="center"/>
                    <w:rPr>
                      <w:bCs/>
                      <w:sz w:val="20"/>
                      <w:szCs w:val="20"/>
                    </w:rPr>
                  </w:pPr>
                  <w:r>
                    <w:rPr>
                      <w:bCs/>
                      <w:sz w:val="16"/>
                      <w:szCs w:val="16"/>
                    </w:rPr>
                    <w:t>4. Подпрограмма «Развитие музея в городском округе город Октябрьский Республики Башкортостан»</w:t>
                  </w:r>
                </w:p>
              </w:tc>
            </w:tr>
            <w:tr w:rsidR="002A1567" w14:paraId="47657DB6" w14:textId="77777777" w:rsidTr="002A1567">
              <w:tc>
                <w:tcPr>
                  <w:tcW w:w="425" w:type="dxa"/>
                  <w:tcBorders>
                    <w:top w:val="single" w:sz="4" w:space="0" w:color="auto"/>
                    <w:left w:val="single" w:sz="4" w:space="0" w:color="auto"/>
                    <w:bottom w:val="single" w:sz="4" w:space="0" w:color="auto"/>
                    <w:right w:val="single" w:sz="4" w:space="0" w:color="auto"/>
                  </w:tcBorders>
                  <w:vAlign w:val="center"/>
                </w:tcPr>
                <w:p w14:paraId="17CCBF24" w14:textId="77777777" w:rsidR="002A1567" w:rsidRDefault="002A1567" w:rsidP="002A1567">
                  <w:pPr>
                    <w:keepLines/>
                    <w:tabs>
                      <w:tab w:val="left" w:pos="10065"/>
                    </w:tabs>
                    <w:jc w:val="center"/>
                    <w:rPr>
                      <w:bCs/>
                      <w:sz w:val="20"/>
                      <w:szCs w:val="20"/>
                    </w:rPr>
                  </w:pPr>
                  <w:r>
                    <w:rPr>
                      <w:sz w:val="16"/>
                      <w:szCs w:val="16"/>
                    </w:rPr>
                    <w:t>4.1</w:t>
                  </w:r>
                </w:p>
              </w:tc>
              <w:tc>
                <w:tcPr>
                  <w:tcW w:w="2977" w:type="dxa"/>
                  <w:tcBorders>
                    <w:top w:val="single" w:sz="4" w:space="0" w:color="auto"/>
                    <w:left w:val="nil"/>
                    <w:bottom w:val="single" w:sz="4" w:space="0" w:color="auto"/>
                    <w:right w:val="single" w:sz="4" w:space="0" w:color="auto"/>
                  </w:tcBorders>
                </w:tcPr>
                <w:p w14:paraId="24CD7616" w14:textId="77777777" w:rsidR="002A1567" w:rsidRDefault="002A1567" w:rsidP="002A1567">
                  <w:pPr>
                    <w:keepLines/>
                    <w:tabs>
                      <w:tab w:val="left" w:pos="10065"/>
                    </w:tabs>
                    <w:rPr>
                      <w:bCs/>
                      <w:sz w:val="20"/>
                      <w:szCs w:val="20"/>
                    </w:rPr>
                  </w:pPr>
                  <w:r>
                    <w:rPr>
                      <w:sz w:val="16"/>
                      <w:szCs w:val="16"/>
                    </w:rPr>
                    <w:t>Прирост посещений музеев, %</w:t>
                  </w:r>
                </w:p>
              </w:tc>
              <w:tc>
                <w:tcPr>
                  <w:tcW w:w="2126" w:type="dxa"/>
                  <w:tcBorders>
                    <w:top w:val="single" w:sz="4" w:space="0" w:color="auto"/>
                    <w:left w:val="single" w:sz="4" w:space="0" w:color="auto"/>
                    <w:bottom w:val="single" w:sz="4" w:space="0" w:color="auto"/>
                    <w:right w:val="single" w:sz="4" w:space="0" w:color="auto"/>
                  </w:tcBorders>
                </w:tcPr>
                <w:p w14:paraId="7937F1B2" w14:textId="77777777" w:rsidR="002A1567" w:rsidRDefault="002A1567" w:rsidP="002A1567">
                  <w:pPr>
                    <w:keepLines/>
                    <w:tabs>
                      <w:tab w:val="left" w:pos="10065"/>
                    </w:tabs>
                    <w:jc w:val="center"/>
                    <w:rPr>
                      <w:bCs/>
                      <w:sz w:val="20"/>
                      <w:szCs w:val="20"/>
                    </w:rPr>
                  </w:pPr>
                  <w:r>
                    <w:rPr>
                      <w:sz w:val="16"/>
                      <w:szCs w:val="16"/>
                    </w:rPr>
                    <w:t>100,0</w:t>
                  </w:r>
                </w:p>
              </w:tc>
              <w:tc>
                <w:tcPr>
                  <w:tcW w:w="709" w:type="dxa"/>
                  <w:tcBorders>
                    <w:top w:val="single" w:sz="4" w:space="0" w:color="auto"/>
                    <w:left w:val="single" w:sz="4" w:space="0" w:color="auto"/>
                    <w:bottom w:val="single" w:sz="4" w:space="0" w:color="auto"/>
                    <w:right w:val="single" w:sz="4" w:space="0" w:color="auto"/>
                  </w:tcBorders>
                </w:tcPr>
                <w:p w14:paraId="72403358" w14:textId="77777777" w:rsidR="002A1567" w:rsidRDefault="002A1567" w:rsidP="002A1567">
                  <w:pPr>
                    <w:keepLines/>
                    <w:tabs>
                      <w:tab w:val="left" w:pos="10065"/>
                    </w:tabs>
                    <w:jc w:val="center"/>
                    <w:rPr>
                      <w:bCs/>
                      <w:sz w:val="20"/>
                      <w:szCs w:val="20"/>
                    </w:rPr>
                  </w:pPr>
                  <w:r>
                    <w:rPr>
                      <w:sz w:val="16"/>
                      <w:szCs w:val="16"/>
                    </w:rPr>
                    <w:t>106,0</w:t>
                  </w:r>
                </w:p>
              </w:tc>
              <w:tc>
                <w:tcPr>
                  <w:tcW w:w="709" w:type="dxa"/>
                  <w:tcBorders>
                    <w:top w:val="single" w:sz="4" w:space="0" w:color="auto"/>
                    <w:left w:val="single" w:sz="4" w:space="0" w:color="auto"/>
                    <w:bottom w:val="single" w:sz="4" w:space="0" w:color="auto"/>
                    <w:right w:val="single" w:sz="4" w:space="0" w:color="auto"/>
                  </w:tcBorders>
                </w:tcPr>
                <w:p w14:paraId="23FEB693" w14:textId="77777777" w:rsidR="002A1567" w:rsidRDefault="002A1567" w:rsidP="002A1567">
                  <w:pPr>
                    <w:keepLines/>
                    <w:tabs>
                      <w:tab w:val="left" w:pos="10065"/>
                    </w:tabs>
                    <w:jc w:val="center"/>
                    <w:rPr>
                      <w:bCs/>
                      <w:sz w:val="20"/>
                      <w:szCs w:val="20"/>
                    </w:rPr>
                  </w:pPr>
                  <w:r>
                    <w:rPr>
                      <w:sz w:val="16"/>
                      <w:szCs w:val="16"/>
                    </w:rPr>
                    <w:t>110,0</w:t>
                  </w:r>
                </w:p>
              </w:tc>
              <w:tc>
                <w:tcPr>
                  <w:tcW w:w="709" w:type="dxa"/>
                  <w:tcBorders>
                    <w:top w:val="single" w:sz="4" w:space="0" w:color="auto"/>
                    <w:left w:val="single" w:sz="4" w:space="0" w:color="auto"/>
                    <w:bottom w:val="single" w:sz="4" w:space="0" w:color="auto"/>
                    <w:right w:val="single" w:sz="4" w:space="0" w:color="auto"/>
                  </w:tcBorders>
                </w:tcPr>
                <w:p w14:paraId="7DAEE5C3" w14:textId="77777777" w:rsidR="002A1567" w:rsidRDefault="002A1567" w:rsidP="002A1567">
                  <w:pPr>
                    <w:keepLines/>
                    <w:tabs>
                      <w:tab w:val="left" w:pos="10065"/>
                    </w:tabs>
                    <w:jc w:val="center"/>
                    <w:rPr>
                      <w:bCs/>
                      <w:sz w:val="20"/>
                      <w:szCs w:val="20"/>
                    </w:rPr>
                  </w:pPr>
                  <w:r>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9B16B2B" w14:textId="77777777" w:rsidR="002A1567" w:rsidRDefault="002A1567" w:rsidP="002A1567">
                  <w:pPr>
                    <w:keepLines/>
                    <w:tabs>
                      <w:tab w:val="left" w:pos="10065"/>
                    </w:tabs>
                    <w:jc w:val="center"/>
                    <w:rPr>
                      <w:bCs/>
                      <w:sz w:val="20"/>
                      <w:szCs w:val="20"/>
                    </w:rPr>
                  </w:pPr>
                  <w:r>
                    <w:rPr>
                      <w:bCs/>
                      <w:sz w:val="20"/>
                      <w:szCs w:val="20"/>
                    </w:rPr>
                    <w:t>-</w:t>
                  </w:r>
                </w:p>
              </w:tc>
              <w:tc>
                <w:tcPr>
                  <w:tcW w:w="850" w:type="dxa"/>
                </w:tcPr>
                <w:p w14:paraId="666917E0" w14:textId="77777777" w:rsidR="002A1567" w:rsidRDefault="002A1567" w:rsidP="002A1567">
                  <w:pPr>
                    <w:keepLines/>
                    <w:tabs>
                      <w:tab w:val="left" w:pos="10065"/>
                    </w:tabs>
                    <w:jc w:val="center"/>
                    <w:rPr>
                      <w:bCs/>
                      <w:sz w:val="20"/>
                      <w:szCs w:val="20"/>
                    </w:rPr>
                  </w:pPr>
                  <w:r>
                    <w:rPr>
                      <w:bCs/>
                      <w:sz w:val="20"/>
                      <w:szCs w:val="20"/>
                    </w:rPr>
                    <w:t>-</w:t>
                  </w:r>
                </w:p>
              </w:tc>
              <w:tc>
                <w:tcPr>
                  <w:tcW w:w="851" w:type="dxa"/>
                </w:tcPr>
                <w:p w14:paraId="68C5E29C" w14:textId="77777777" w:rsidR="002A1567" w:rsidRDefault="002A1567" w:rsidP="002A1567">
                  <w:pPr>
                    <w:keepLines/>
                    <w:tabs>
                      <w:tab w:val="left" w:pos="10065"/>
                    </w:tabs>
                    <w:jc w:val="center"/>
                    <w:rPr>
                      <w:bCs/>
                      <w:sz w:val="20"/>
                      <w:szCs w:val="20"/>
                    </w:rPr>
                  </w:pPr>
                  <w:r>
                    <w:rPr>
                      <w:bCs/>
                      <w:sz w:val="20"/>
                      <w:szCs w:val="20"/>
                    </w:rPr>
                    <w:t>-</w:t>
                  </w:r>
                </w:p>
              </w:tc>
              <w:tc>
                <w:tcPr>
                  <w:tcW w:w="4527" w:type="dxa"/>
                </w:tcPr>
                <w:p w14:paraId="0A936CA4" w14:textId="77777777" w:rsidR="002A1567" w:rsidRDefault="002A1567" w:rsidP="002A1567">
                  <w:pPr>
                    <w:tabs>
                      <w:tab w:val="left" w:pos="10065"/>
                    </w:tabs>
                    <w:rPr>
                      <w:sz w:val="16"/>
                      <w:szCs w:val="16"/>
                      <w:lang w:val="en-US"/>
                    </w:rPr>
                  </w:pPr>
                  <w:r>
                    <w:rPr>
                      <w:sz w:val="16"/>
                      <w:szCs w:val="16"/>
                      <w:lang w:val="en-US"/>
                    </w:rPr>
                    <w:t>Ii=∑</w:t>
                  </w:r>
                  <w:r>
                    <w:rPr>
                      <w:sz w:val="16"/>
                      <w:szCs w:val="16"/>
                      <w:vertAlign w:val="subscript"/>
                      <w:lang w:val="en-US"/>
                    </w:rPr>
                    <w:t xml:space="preserve">t </w:t>
                  </w:r>
                  <w:r>
                    <w:rPr>
                      <w:sz w:val="16"/>
                      <w:szCs w:val="16"/>
                      <w:lang w:val="en-US"/>
                    </w:rPr>
                    <w:t>A</w:t>
                  </w:r>
                  <w:r>
                    <w:rPr>
                      <w:sz w:val="16"/>
                      <w:szCs w:val="16"/>
                      <w:vertAlign w:val="superscript"/>
                      <w:lang w:val="en-US"/>
                    </w:rPr>
                    <w:t xml:space="preserve">t </w:t>
                  </w:r>
                  <w:r>
                    <w:rPr>
                      <w:sz w:val="16"/>
                      <w:szCs w:val="16"/>
                      <w:vertAlign w:val="subscript"/>
                      <w:lang w:val="en-US"/>
                    </w:rPr>
                    <w:t>i   /</w:t>
                  </w:r>
                  <w:r>
                    <w:rPr>
                      <w:sz w:val="16"/>
                      <w:szCs w:val="16"/>
                      <w:lang w:val="en-US"/>
                    </w:rPr>
                    <w:t>∑</w:t>
                  </w:r>
                  <w:r>
                    <w:rPr>
                      <w:sz w:val="16"/>
                      <w:szCs w:val="16"/>
                      <w:vertAlign w:val="subscript"/>
                      <w:lang w:val="en-US"/>
                    </w:rPr>
                    <w:t xml:space="preserve">t </w:t>
                  </w:r>
                  <w:r>
                    <w:rPr>
                      <w:sz w:val="16"/>
                      <w:szCs w:val="16"/>
                      <w:lang w:val="en-US"/>
                    </w:rPr>
                    <w:t>A</w:t>
                  </w:r>
                  <w:r>
                    <w:rPr>
                      <w:sz w:val="16"/>
                      <w:szCs w:val="16"/>
                      <w:vertAlign w:val="superscript"/>
                      <w:lang w:val="en-US"/>
                    </w:rPr>
                    <w:t xml:space="preserve">t </w:t>
                  </w:r>
                  <w:r>
                    <w:rPr>
                      <w:sz w:val="16"/>
                      <w:szCs w:val="16"/>
                      <w:vertAlign w:val="subscript"/>
                      <w:lang w:val="en-US"/>
                    </w:rPr>
                    <w:t>2018 * 100(%)</w:t>
                  </w:r>
                </w:p>
                <w:p w14:paraId="54BB8D9E" w14:textId="77777777" w:rsidR="002A1567" w:rsidRDefault="002A1567" w:rsidP="002A1567">
                  <w:pPr>
                    <w:tabs>
                      <w:tab w:val="left" w:pos="10065"/>
                    </w:tabs>
                    <w:rPr>
                      <w:sz w:val="16"/>
                      <w:szCs w:val="16"/>
                      <w:lang w:val="en-US"/>
                    </w:rPr>
                  </w:pPr>
                  <w:r>
                    <w:rPr>
                      <w:sz w:val="16"/>
                      <w:szCs w:val="16"/>
                      <w:lang w:val="en-US"/>
                    </w:rPr>
                    <w:t xml:space="preserve">, </w:t>
                  </w:r>
                  <w:r>
                    <w:rPr>
                      <w:sz w:val="16"/>
                      <w:szCs w:val="16"/>
                    </w:rPr>
                    <w:t>где</w:t>
                  </w:r>
                </w:p>
                <w:p w14:paraId="3A34CF86" w14:textId="77777777" w:rsidR="002A1567" w:rsidRDefault="002A1567" w:rsidP="002A1567">
                  <w:pPr>
                    <w:tabs>
                      <w:tab w:val="left" w:pos="10065"/>
                    </w:tabs>
                    <w:rPr>
                      <w:sz w:val="16"/>
                      <w:szCs w:val="16"/>
                    </w:rPr>
                  </w:pPr>
                  <w:r>
                    <w:rPr>
                      <w:sz w:val="16"/>
                      <w:szCs w:val="16"/>
                    </w:rPr>
                    <w:t>Ii - число посещений организаций культуры в i-м году по отношению к базовому (2018) году, %;</w:t>
                  </w:r>
                </w:p>
                <w:p w14:paraId="170A1B74" w14:textId="77777777" w:rsidR="002A1567" w:rsidRDefault="002A1567" w:rsidP="002A1567">
                  <w:pPr>
                    <w:tabs>
                      <w:tab w:val="left" w:pos="10065"/>
                    </w:tabs>
                    <w:rPr>
                      <w:sz w:val="16"/>
                      <w:szCs w:val="16"/>
                    </w:rPr>
                  </w:pPr>
                  <w:r>
                    <w:rPr>
                      <w:sz w:val="16"/>
                      <w:szCs w:val="16"/>
                    </w:rPr>
                    <w:t> </w:t>
                  </w:r>
                  <w:r>
                    <w:rPr>
                      <w:sz w:val="16"/>
                      <w:szCs w:val="16"/>
                      <w:lang w:val="en-US"/>
                    </w:rPr>
                    <w:t>A</w:t>
                  </w:r>
                  <w:r>
                    <w:rPr>
                      <w:sz w:val="16"/>
                      <w:szCs w:val="16"/>
                      <w:vertAlign w:val="superscript"/>
                      <w:lang w:val="en-US"/>
                    </w:rPr>
                    <w:t>t</w:t>
                  </w:r>
                  <w:r>
                    <w:rPr>
                      <w:sz w:val="16"/>
                      <w:szCs w:val="16"/>
                      <w:vertAlign w:val="subscript"/>
                      <w:lang w:val="en-US"/>
                    </w:rPr>
                    <w:t>i</w:t>
                  </w:r>
                  <w:r>
                    <w:rPr>
                      <w:sz w:val="16"/>
                      <w:szCs w:val="16"/>
                    </w:rPr>
                    <w:t xml:space="preserve"> - число посещений организаций культуры t-вида в i-м году, тыс. посещений;</w:t>
                  </w:r>
                </w:p>
                <w:p w14:paraId="79CBE776" w14:textId="77777777" w:rsidR="002A1567" w:rsidRDefault="002A1567" w:rsidP="002A1567">
                  <w:pPr>
                    <w:tabs>
                      <w:tab w:val="left" w:pos="10065"/>
                    </w:tabs>
                    <w:rPr>
                      <w:sz w:val="16"/>
                      <w:szCs w:val="16"/>
                    </w:rPr>
                  </w:pPr>
                  <w:r>
                    <w:rPr>
                      <w:sz w:val="16"/>
                      <w:szCs w:val="16"/>
                    </w:rPr>
                    <w:t> </w:t>
                  </w:r>
                  <w:r>
                    <w:rPr>
                      <w:sz w:val="16"/>
                      <w:szCs w:val="16"/>
                      <w:lang w:val="en-US"/>
                    </w:rPr>
                    <w:t>A</w:t>
                  </w:r>
                  <w:r>
                    <w:rPr>
                      <w:sz w:val="16"/>
                      <w:szCs w:val="16"/>
                      <w:vertAlign w:val="superscript"/>
                      <w:lang w:val="en-US"/>
                    </w:rPr>
                    <w:t>t</w:t>
                  </w:r>
                  <w:r>
                    <w:rPr>
                      <w:sz w:val="16"/>
                      <w:szCs w:val="16"/>
                      <w:vertAlign w:val="subscript"/>
                    </w:rPr>
                    <w:t xml:space="preserve">2018 </w:t>
                  </w:r>
                  <w:r>
                    <w:rPr>
                      <w:sz w:val="16"/>
                      <w:szCs w:val="16"/>
                    </w:rPr>
                    <w:t>- число посещений организаций культуры t-вида в 2018 (базовом) году, тыс. посещений;</w:t>
                  </w:r>
                </w:p>
                <w:p w14:paraId="1E7B8E29" w14:textId="77777777" w:rsidR="002A1567" w:rsidRDefault="002A1567" w:rsidP="002A1567">
                  <w:pPr>
                    <w:tabs>
                      <w:tab w:val="left" w:pos="10065"/>
                    </w:tabs>
                    <w:rPr>
                      <w:sz w:val="16"/>
                      <w:szCs w:val="16"/>
                    </w:rPr>
                  </w:pPr>
                  <w:r>
                    <w:rPr>
                      <w:sz w:val="16"/>
                      <w:szCs w:val="16"/>
                    </w:rPr>
                    <w:t>i - годы реализации </w:t>
                  </w:r>
                  <w:hyperlink r:id="rId17" w:history="1">
                    <w:r>
                      <w:rPr>
                        <w:rStyle w:val="a5"/>
                        <w:color w:val="auto"/>
                        <w:sz w:val="16"/>
                        <w:szCs w:val="16"/>
                      </w:rPr>
                      <w:t>национального проекта</w:t>
                    </w:r>
                  </w:hyperlink>
                  <w:r>
                    <w:rPr>
                      <w:sz w:val="16"/>
                      <w:szCs w:val="16"/>
                    </w:rPr>
                    <w:t> "Культура", i = 2021, 2022, 2023, 2024;</w:t>
                  </w:r>
                </w:p>
                <w:p w14:paraId="05096AC7" w14:textId="77777777" w:rsidR="002A1567" w:rsidRDefault="002A1567" w:rsidP="002A1567">
                  <w:pPr>
                    <w:tabs>
                      <w:tab w:val="left" w:pos="10065"/>
                    </w:tabs>
                    <w:rPr>
                      <w:sz w:val="16"/>
                      <w:szCs w:val="16"/>
                    </w:rPr>
                  </w:pPr>
                  <w:r>
                    <w:rPr>
                      <w:sz w:val="16"/>
                      <w:szCs w:val="16"/>
                    </w:rPr>
                    <w:t>базовым периодом оценки целевого показателя является 2018 год; t - вид организации культуры</w:t>
                  </w:r>
                </w:p>
                <w:p w14:paraId="55520A64" w14:textId="77777777" w:rsidR="002A1567" w:rsidRDefault="002A1567" w:rsidP="002A1567">
                  <w:pPr>
                    <w:keepLines/>
                    <w:tabs>
                      <w:tab w:val="left" w:pos="10065"/>
                    </w:tabs>
                    <w:rPr>
                      <w:bCs/>
                      <w:sz w:val="20"/>
                      <w:szCs w:val="20"/>
                    </w:rPr>
                  </w:pPr>
                  <w:r>
                    <w:rPr>
                      <w:sz w:val="16"/>
                      <w:szCs w:val="16"/>
                    </w:rPr>
                    <w:t>Оценивается по итогам года.</w:t>
                  </w:r>
                </w:p>
              </w:tc>
            </w:tr>
            <w:tr w:rsidR="002A1567" w14:paraId="02BBDAFB" w14:textId="77777777" w:rsidTr="002A1567">
              <w:tc>
                <w:tcPr>
                  <w:tcW w:w="425" w:type="dxa"/>
                  <w:tcBorders>
                    <w:top w:val="single" w:sz="4" w:space="0" w:color="auto"/>
                    <w:left w:val="single" w:sz="4" w:space="0" w:color="auto"/>
                    <w:bottom w:val="single" w:sz="4" w:space="0" w:color="auto"/>
                    <w:right w:val="single" w:sz="4" w:space="0" w:color="auto"/>
                  </w:tcBorders>
                  <w:vAlign w:val="center"/>
                </w:tcPr>
                <w:p w14:paraId="1B9491BA" w14:textId="77777777" w:rsidR="002A1567" w:rsidRDefault="002A1567" w:rsidP="002A1567">
                  <w:pPr>
                    <w:keepLines/>
                    <w:tabs>
                      <w:tab w:val="left" w:pos="10065"/>
                    </w:tabs>
                    <w:jc w:val="center"/>
                    <w:rPr>
                      <w:sz w:val="16"/>
                      <w:szCs w:val="16"/>
                    </w:rPr>
                  </w:pPr>
                  <w:r>
                    <w:rPr>
                      <w:sz w:val="16"/>
                      <w:szCs w:val="16"/>
                    </w:rPr>
                    <w:t>4.2</w:t>
                  </w:r>
                </w:p>
              </w:tc>
              <w:tc>
                <w:tcPr>
                  <w:tcW w:w="2977" w:type="dxa"/>
                  <w:tcBorders>
                    <w:top w:val="single" w:sz="4" w:space="0" w:color="auto"/>
                    <w:left w:val="single" w:sz="4" w:space="0" w:color="auto"/>
                    <w:bottom w:val="single" w:sz="4" w:space="0" w:color="auto"/>
                    <w:right w:val="single" w:sz="4" w:space="0" w:color="auto"/>
                  </w:tcBorders>
                </w:tcPr>
                <w:p w14:paraId="2DA7418C" w14:textId="77777777" w:rsidR="002A1567" w:rsidRDefault="002A1567" w:rsidP="002A1567">
                  <w:pPr>
                    <w:keepLines/>
                    <w:tabs>
                      <w:tab w:val="left" w:pos="10065"/>
                    </w:tabs>
                    <w:rPr>
                      <w:sz w:val="16"/>
                      <w:szCs w:val="16"/>
                    </w:rPr>
                  </w:pPr>
                  <w:r w:rsidRPr="001F7F04">
                    <w:rPr>
                      <w:sz w:val="16"/>
                      <w:szCs w:val="16"/>
                    </w:rPr>
                    <w:t>Число посещений музеев, тыс. единиц</w:t>
                  </w:r>
                  <w:r>
                    <w:rPr>
                      <w:sz w:val="16"/>
                      <w:szCs w:val="16"/>
                    </w:rPr>
                    <w:t xml:space="preserve">, </w:t>
                  </w:r>
                </w:p>
              </w:tc>
              <w:tc>
                <w:tcPr>
                  <w:tcW w:w="2126" w:type="dxa"/>
                  <w:tcBorders>
                    <w:top w:val="single" w:sz="4" w:space="0" w:color="auto"/>
                    <w:left w:val="single" w:sz="4" w:space="0" w:color="auto"/>
                    <w:bottom w:val="single" w:sz="4" w:space="0" w:color="auto"/>
                    <w:right w:val="single" w:sz="4" w:space="0" w:color="auto"/>
                  </w:tcBorders>
                </w:tcPr>
                <w:p w14:paraId="048A5B73" w14:textId="77777777" w:rsidR="002A1567" w:rsidRPr="0016752A" w:rsidRDefault="002A1567" w:rsidP="002A1567">
                  <w:pPr>
                    <w:keepLines/>
                    <w:tabs>
                      <w:tab w:val="left" w:pos="10065"/>
                    </w:tabs>
                    <w:jc w:val="center"/>
                    <w:rPr>
                      <w:sz w:val="16"/>
                      <w:szCs w:val="16"/>
                      <w:lang w:val="en-US"/>
                    </w:rPr>
                  </w:pPr>
                  <w:r>
                    <w:rPr>
                      <w:sz w:val="16"/>
                      <w:szCs w:val="16"/>
                      <w:lang w:val="en-US"/>
                    </w:rPr>
                    <w:t>57</w:t>
                  </w:r>
                  <w:r>
                    <w:rPr>
                      <w:sz w:val="16"/>
                      <w:szCs w:val="16"/>
                    </w:rPr>
                    <w:t>,</w:t>
                  </w:r>
                  <w:r>
                    <w:rPr>
                      <w:sz w:val="16"/>
                      <w:szCs w:val="16"/>
                      <w:lang w:val="en-US"/>
                    </w:rPr>
                    <w:t>59</w:t>
                  </w:r>
                </w:p>
              </w:tc>
              <w:tc>
                <w:tcPr>
                  <w:tcW w:w="709" w:type="dxa"/>
                  <w:tcBorders>
                    <w:top w:val="single" w:sz="4" w:space="0" w:color="auto"/>
                    <w:left w:val="single" w:sz="4" w:space="0" w:color="auto"/>
                    <w:bottom w:val="single" w:sz="4" w:space="0" w:color="auto"/>
                    <w:right w:val="single" w:sz="4" w:space="0" w:color="auto"/>
                  </w:tcBorders>
                </w:tcPr>
                <w:p w14:paraId="4AE2F81C"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00551FE5"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5CB53FE0" w14:textId="77777777" w:rsidR="002A1567" w:rsidRPr="0016752A" w:rsidRDefault="002A1567" w:rsidP="002A1567">
                  <w:pPr>
                    <w:keepLines/>
                    <w:tabs>
                      <w:tab w:val="left" w:pos="10065"/>
                    </w:tabs>
                    <w:jc w:val="center"/>
                    <w:rPr>
                      <w:sz w:val="16"/>
                      <w:szCs w:val="16"/>
                      <w:lang w:val="en-US"/>
                    </w:rPr>
                  </w:pPr>
                  <w:r>
                    <w:rPr>
                      <w:sz w:val="16"/>
                      <w:szCs w:val="16"/>
                      <w:lang w:val="en-US"/>
                    </w:rPr>
                    <w:t>29</w:t>
                  </w:r>
                  <w:r>
                    <w:rPr>
                      <w:sz w:val="16"/>
                      <w:szCs w:val="16"/>
                    </w:rPr>
                    <w:t>,</w:t>
                  </w:r>
                  <w:r>
                    <w:rPr>
                      <w:sz w:val="16"/>
                      <w:szCs w:val="16"/>
                      <w:lang w:val="en-US"/>
                    </w:rPr>
                    <w:t>92</w:t>
                  </w:r>
                </w:p>
              </w:tc>
              <w:tc>
                <w:tcPr>
                  <w:tcW w:w="1134" w:type="dxa"/>
                  <w:tcBorders>
                    <w:top w:val="single" w:sz="4" w:space="0" w:color="auto"/>
                    <w:left w:val="single" w:sz="4" w:space="0" w:color="auto"/>
                    <w:bottom w:val="single" w:sz="4" w:space="0" w:color="auto"/>
                    <w:right w:val="single" w:sz="4" w:space="0" w:color="auto"/>
                  </w:tcBorders>
                </w:tcPr>
                <w:p w14:paraId="30604A3F" w14:textId="77777777" w:rsidR="002A1567" w:rsidRPr="00310AA1" w:rsidRDefault="002A1567" w:rsidP="002A1567">
                  <w:pPr>
                    <w:keepLines/>
                    <w:tabs>
                      <w:tab w:val="left" w:pos="10065"/>
                    </w:tabs>
                    <w:jc w:val="center"/>
                    <w:rPr>
                      <w:sz w:val="16"/>
                      <w:szCs w:val="16"/>
                    </w:rPr>
                  </w:pPr>
                  <w:r>
                    <w:rPr>
                      <w:bCs/>
                      <w:sz w:val="16"/>
                      <w:szCs w:val="16"/>
                    </w:rPr>
                    <w:t xml:space="preserve"> 44,880  </w:t>
                  </w:r>
                </w:p>
              </w:tc>
              <w:tc>
                <w:tcPr>
                  <w:tcW w:w="850" w:type="dxa"/>
                  <w:tcBorders>
                    <w:top w:val="single" w:sz="4" w:space="0" w:color="auto"/>
                  </w:tcBorders>
                </w:tcPr>
                <w:p w14:paraId="790D1AE4" w14:textId="77777777" w:rsidR="002A1567" w:rsidRPr="009D1071" w:rsidRDefault="002A1567" w:rsidP="002A1567">
                  <w:pPr>
                    <w:keepLines/>
                    <w:tabs>
                      <w:tab w:val="left" w:pos="10065"/>
                    </w:tabs>
                    <w:jc w:val="center"/>
                    <w:rPr>
                      <w:bCs/>
                      <w:sz w:val="20"/>
                      <w:szCs w:val="20"/>
                    </w:rPr>
                  </w:pPr>
                  <w:r>
                    <w:rPr>
                      <w:bCs/>
                      <w:sz w:val="16"/>
                      <w:szCs w:val="16"/>
                    </w:rPr>
                    <w:t xml:space="preserve">44,880  </w:t>
                  </w:r>
                </w:p>
              </w:tc>
              <w:tc>
                <w:tcPr>
                  <w:tcW w:w="851" w:type="dxa"/>
                  <w:tcBorders>
                    <w:top w:val="single" w:sz="4" w:space="0" w:color="auto"/>
                  </w:tcBorders>
                </w:tcPr>
                <w:p w14:paraId="06CD8C07" w14:textId="77777777" w:rsidR="002A1567" w:rsidRPr="009D1071" w:rsidRDefault="002A1567" w:rsidP="002A1567">
                  <w:pPr>
                    <w:keepLines/>
                    <w:tabs>
                      <w:tab w:val="left" w:pos="10065"/>
                    </w:tabs>
                    <w:jc w:val="center"/>
                    <w:rPr>
                      <w:bCs/>
                      <w:sz w:val="20"/>
                      <w:szCs w:val="20"/>
                    </w:rPr>
                  </w:pPr>
                  <w:r>
                    <w:rPr>
                      <w:bCs/>
                      <w:sz w:val="16"/>
                      <w:szCs w:val="16"/>
                    </w:rPr>
                    <w:t>52,360</w:t>
                  </w:r>
                </w:p>
              </w:tc>
              <w:tc>
                <w:tcPr>
                  <w:tcW w:w="4527" w:type="dxa"/>
                  <w:tcBorders>
                    <w:top w:val="single" w:sz="4" w:space="0" w:color="auto"/>
                    <w:left w:val="single" w:sz="4" w:space="0" w:color="auto"/>
                    <w:bottom w:val="single" w:sz="4" w:space="0" w:color="auto"/>
                    <w:right w:val="single" w:sz="4" w:space="0" w:color="auto"/>
                  </w:tcBorders>
                </w:tcPr>
                <w:p w14:paraId="16818AF0" w14:textId="77777777" w:rsidR="002A1567" w:rsidRDefault="002A1567" w:rsidP="002A1567">
                  <w:pPr>
                    <w:tabs>
                      <w:tab w:val="left" w:pos="10065"/>
                    </w:tabs>
                    <w:rPr>
                      <w:sz w:val="16"/>
                      <w:szCs w:val="16"/>
                      <w:lang w:val="en-US"/>
                    </w:rPr>
                  </w:pPr>
                  <w:r>
                    <w:rPr>
                      <w:sz w:val="16"/>
                      <w:szCs w:val="16"/>
                    </w:rPr>
                    <w:t>Прямой подсчет. Данные учреждений культуры. Оценивается по итогам года.</w:t>
                  </w:r>
                </w:p>
              </w:tc>
            </w:tr>
            <w:tr w:rsidR="002A1567" w14:paraId="37A99A9C" w14:textId="77777777" w:rsidTr="002A1567">
              <w:tc>
                <w:tcPr>
                  <w:tcW w:w="425" w:type="dxa"/>
                  <w:tcBorders>
                    <w:top w:val="single" w:sz="4" w:space="0" w:color="auto"/>
                    <w:left w:val="single" w:sz="4" w:space="0" w:color="auto"/>
                    <w:bottom w:val="single" w:sz="4" w:space="0" w:color="auto"/>
                    <w:right w:val="single" w:sz="4" w:space="0" w:color="auto"/>
                  </w:tcBorders>
                  <w:vAlign w:val="center"/>
                </w:tcPr>
                <w:p w14:paraId="7BCC6EBA" w14:textId="77777777" w:rsidR="002A1567" w:rsidRDefault="002A1567" w:rsidP="002A1567">
                  <w:pPr>
                    <w:keepLines/>
                    <w:tabs>
                      <w:tab w:val="left" w:pos="10065"/>
                    </w:tabs>
                    <w:jc w:val="center"/>
                    <w:rPr>
                      <w:sz w:val="16"/>
                      <w:szCs w:val="16"/>
                    </w:rPr>
                  </w:pPr>
                  <w:r>
                    <w:rPr>
                      <w:sz w:val="16"/>
                      <w:szCs w:val="16"/>
                    </w:rPr>
                    <w:t>4.3</w:t>
                  </w:r>
                </w:p>
              </w:tc>
              <w:tc>
                <w:tcPr>
                  <w:tcW w:w="2977" w:type="dxa"/>
                  <w:tcBorders>
                    <w:top w:val="single" w:sz="4" w:space="0" w:color="auto"/>
                    <w:left w:val="single" w:sz="4" w:space="0" w:color="auto"/>
                    <w:bottom w:val="single" w:sz="4" w:space="0" w:color="auto"/>
                    <w:right w:val="single" w:sz="4" w:space="0" w:color="auto"/>
                  </w:tcBorders>
                </w:tcPr>
                <w:p w14:paraId="6CC0C178" w14:textId="77777777" w:rsidR="002A1567" w:rsidRPr="001F7F04" w:rsidRDefault="002A1567" w:rsidP="002A1567">
                  <w:pPr>
                    <w:keepLines/>
                    <w:tabs>
                      <w:tab w:val="left" w:pos="10065"/>
                    </w:tabs>
                    <w:rPr>
                      <w:sz w:val="16"/>
                      <w:szCs w:val="16"/>
                    </w:rPr>
                  </w:pPr>
                  <w:r>
                    <w:rPr>
                      <w:sz w:val="16"/>
                      <w:szCs w:val="16"/>
                    </w:rPr>
                    <w:t>Количество граждан, принимающих участие в добровольческой деятельности, человек</w:t>
                  </w:r>
                </w:p>
              </w:tc>
              <w:tc>
                <w:tcPr>
                  <w:tcW w:w="2126" w:type="dxa"/>
                  <w:tcBorders>
                    <w:top w:val="single" w:sz="4" w:space="0" w:color="auto"/>
                    <w:left w:val="single" w:sz="4" w:space="0" w:color="auto"/>
                    <w:bottom w:val="single" w:sz="4" w:space="0" w:color="auto"/>
                    <w:right w:val="single" w:sz="4" w:space="0" w:color="auto"/>
                  </w:tcBorders>
                </w:tcPr>
                <w:p w14:paraId="39CAF8BA"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3AB4D335"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461777B6" w14:textId="77777777" w:rsidR="002A1567" w:rsidRDefault="002A1567" w:rsidP="002A1567">
                  <w:pPr>
                    <w:keepLines/>
                    <w:tabs>
                      <w:tab w:val="left" w:pos="10065"/>
                    </w:tabs>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0D586AB2" w14:textId="77777777" w:rsidR="002A1567" w:rsidRDefault="002A1567" w:rsidP="002A1567">
                  <w:pPr>
                    <w:keepLines/>
                    <w:tabs>
                      <w:tab w:val="left" w:pos="10065"/>
                    </w:tabs>
                    <w:jc w:val="center"/>
                    <w:rPr>
                      <w:sz w:val="16"/>
                      <w:szCs w:val="16"/>
                    </w:rPr>
                  </w:pPr>
                  <w:r>
                    <w:rPr>
                      <w:sz w:val="16"/>
                      <w:szCs w:val="16"/>
                    </w:rPr>
                    <w:t>13</w:t>
                  </w:r>
                </w:p>
              </w:tc>
              <w:tc>
                <w:tcPr>
                  <w:tcW w:w="1134" w:type="dxa"/>
                  <w:tcBorders>
                    <w:top w:val="single" w:sz="4" w:space="0" w:color="auto"/>
                    <w:left w:val="single" w:sz="4" w:space="0" w:color="auto"/>
                    <w:bottom w:val="single" w:sz="4" w:space="0" w:color="auto"/>
                    <w:right w:val="single" w:sz="4" w:space="0" w:color="auto"/>
                  </w:tcBorders>
                </w:tcPr>
                <w:p w14:paraId="1401DF85" w14:textId="77777777" w:rsidR="002A1567" w:rsidRDefault="002A1567" w:rsidP="002A1567">
                  <w:pPr>
                    <w:keepLines/>
                    <w:tabs>
                      <w:tab w:val="left" w:pos="10065"/>
                    </w:tabs>
                    <w:jc w:val="center"/>
                    <w:rPr>
                      <w:sz w:val="16"/>
                      <w:szCs w:val="16"/>
                    </w:rPr>
                  </w:pPr>
                  <w:r>
                    <w:rPr>
                      <w:sz w:val="16"/>
                      <w:szCs w:val="16"/>
                    </w:rPr>
                    <w:t>16</w:t>
                  </w:r>
                </w:p>
              </w:tc>
              <w:tc>
                <w:tcPr>
                  <w:tcW w:w="850" w:type="dxa"/>
                  <w:tcBorders>
                    <w:top w:val="single" w:sz="4" w:space="0" w:color="auto"/>
                  </w:tcBorders>
                </w:tcPr>
                <w:p w14:paraId="26E8B547" w14:textId="77777777" w:rsidR="002A1567" w:rsidRDefault="002A1567" w:rsidP="002A1567">
                  <w:pPr>
                    <w:keepLines/>
                    <w:tabs>
                      <w:tab w:val="left" w:pos="10065"/>
                    </w:tabs>
                    <w:jc w:val="center"/>
                    <w:rPr>
                      <w:bCs/>
                      <w:sz w:val="16"/>
                      <w:szCs w:val="16"/>
                    </w:rPr>
                  </w:pPr>
                  <w:r>
                    <w:rPr>
                      <w:bCs/>
                      <w:sz w:val="16"/>
                      <w:szCs w:val="16"/>
                    </w:rPr>
                    <w:t>-</w:t>
                  </w:r>
                </w:p>
              </w:tc>
              <w:tc>
                <w:tcPr>
                  <w:tcW w:w="851" w:type="dxa"/>
                  <w:tcBorders>
                    <w:top w:val="single" w:sz="4" w:space="0" w:color="auto"/>
                  </w:tcBorders>
                </w:tcPr>
                <w:p w14:paraId="487F34F7" w14:textId="77777777" w:rsidR="002A1567" w:rsidRDefault="002A1567" w:rsidP="002A1567">
                  <w:pPr>
                    <w:keepLines/>
                    <w:tabs>
                      <w:tab w:val="left" w:pos="10065"/>
                    </w:tabs>
                    <w:jc w:val="center"/>
                    <w:rPr>
                      <w:bCs/>
                      <w:sz w:val="16"/>
                      <w:szCs w:val="16"/>
                    </w:rPr>
                  </w:pPr>
                  <w:r>
                    <w:rPr>
                      <w:bCs/>
                      <w:sz w:val="16"/>
                      <w:szCs w:val="16"/>
                    </w:rPr>
                    <w:t>-</w:t>
                  </w:r>
                </w:p>
              </w:tc>
              <w:tc>
                <w:tcPr>
                  <w:tcW w:w="4527" w:type="dxa"/>
                  <w:tcBorders>
                    <w:top w:val="single" w:sz="4" w:space="0" w:color="auto"/>
                    <w:left w:val="single" w:sz="4" w:space="0" w:color="auto"/>
                    <w:bottom w:val="single" w:sz="4" w:space="0" w:color="auto"/>
                    <w:right w:val="single" w:sz="4" w:space="0" w:color="auto"/>
                  </w:tcBorders>
                </w:tcPr>
                <w:p w14:paraId="531FCF35" w14:textId="77777777" w:rsidR="002A1567" w:rsidRDefault="002A1567" w:rsidP="002A1567">
                  <w:pPr>
                    <w:tabs>
                      <w:tab w:val="left" w:pos="10065"/>
                    </w:tabs>
                    <w:rPr>
                      <w:sz w:val="16"/>
                      <w:szCs w:val="16"/>
                    </w:rPr>
                  </w:pPr>
                  <w:r>
                    <w:rPr>
                      <w:sz w:val="16"/>
                      <w:szCs w:val="16"/>
                      <w:lang w:val="en-US"/>
                    </w:rPr>
                    <w:t>V</w:t>
                  </w:r>
                  <w:r w:rsidRPr="00CC5E4B">
                    <w:rPr>
                      <w:sz w:val="16"/>
                      <w:szCs w:val="16"/>
                    </w:rPr>
                    <w:t>=∑</w:t>
                  </w:r>
                  <w:r w:rsidRPr="00CC5E4B">
                    <w:rPr>
                      <w:sz w:val="16"/>
                      <w:szCs w:val="16"/>
                      <w:vertAlign w:val="subscript"/>
                    </w:rPr>
                    <w:t xml:space="preserve"> </w:t>
                  </w:r>
                  <w:r>
                    <w:rPr>
                      <w:sz w:val="16"/>
                      <w:szCs w:val="16"/>
                      <w:vertAlign w:val="subscript"/>
                      <w:lang w:val="en-US"/>
                    </w:rPr>
                    <w:t>i</w:t>
                  </w:r>
                  <w:r w:rsidRPr="00CC5E4B">
                    <w:rPr>
                      <w:sz w:val="16"/>
                      <w:szCs w:val="16"/>
                      <w:vertAlign w:val="subscript"/>
                    </w:rPr>
                    <w:t xml:space="preserve"> </w:t>
                  </w:r>
                  <w:r>
                    <w:rPr>
                      <w:sz w:val="16"/>
                      <w:szCs w:val="16"/>
                      <w:lang w:val="en-US"/>
                    </w:rPr>
                    <w:t>V</w:t>
                  </w:r>
                  <w:r w:rsidRPr="00CC5E4B">
                    <w:rPr>
                      <w:sz w:val="16"/>
                      <w:szCs w:val="16"/>
                      <w:vertAlign w:val="subscript"/>
                    </w:rPr>
                    <w:t xml:space="preserve"> </w:t>
                  </w:r>
                  <w:r>
                    <w:rPr>
                      <w:sz w:val="16"/>
                      <w:szCs w:val="16"/>
                      <w:vertAlign w:val="subscript"/>
                      <w:lang w:val="en-US"/>
                    </w:rPr>
                    <w:t>i</w:t>
                  </w:r>
                  <w:r>
                    <w:rPr>
                      <w:sz w:val="16"/>
                      <w:szCs w:val="16"/>
                      <w:vertAlign w:val="subscript"/>
                    </w:rPr>
                    <w:t>,</w:t>
                  </w:r>
                  <w:r w:rsidRPr="00CC5E4B">
                    <w:rPr>
                      <w:sz w:val="16"/>
                      <w:szCs w:val="16"/>
                      <w:vertAlign w:val="subscript"/>
                    </w:rPr>
                    <w:t xml:space="preserve"> </w:t>
                  </w:r>
                  <w:r>
                    <w:rPr>
                      <w:sz w:val="16"/>
                      <w:szCs w:val="16"/>
                      <w:vertAlign w:val="subscript"/>
                    </w:rPr>
                    <w:t xml:space="preserve">  </w:t>
                  </w:r>
                  <w:r>
                    <w:rPr>
                      <w:sz w:val="16"/>
                      <w:szCs w:val="16"/>
                    </w:rPr>
                    <w:t xml:space="preserve">где </w:t>
                  </w:r>
                  <w:r>
                    <w:rPr>
                      <w:sz w:val="16"/>
                      <w:szCs w:val="16"/>
                      <w:lang w:val="en-US"/>
                    </w:rPr>
                    <w:t>V</w:t>
                  </w:r>
                  <w:r>
                    <w:rPr>
                      <w:sz w:val="16"/>
                      <w:szCs w:val="16"/>
                    </w:rPr>
                    <w:t xml:space="preserve"> – количество граждан, принимающих участие в добровольческой деятельности; </w:t>
                  </w:r>
                  <w:r>
                    <w:rPr>
                      <w:sz w:val="16"/>
                      <w:szCs w:val="16"/>
                      <w:lang w:val="en-US"/>
                    </w:rPr>
                    <w:t>V</w:t>
                  </w:r>
                  <w:r w:rsidRPr="00CC5E4B">
                    <w:rPr>
                      <w:sz w:val="16"/>
                      <w:szCs w:val="16"/>
                      <w:vertAlign w:val="subscript"/>
                    </w:rPr>
                    <w:t xml:space="preserve"> </w:t>
                  </w:r>
                  <w:r>
                    <w:rPr>
                      <w:sz w:val="16"/>
                      <w:szCs w:val="16"/>
                      <w:vertAlign w:val="subscript"/>
                      <w:lang w:val="en-US"/>
                    </w:rPr>
                    <w:t>i</w:t>
                  </w:r>
                  <w:r>
                    <w:rPr>
                      <w:sz w:val="16"/>
                      <w:szCs w:val="16"/>
                      <w:vertAlign w:val="subscript"/>
                    </w:rPr>
                    <w:t xml:space="preserve"> </w:t>
                  </w:r>
                  <w:r>
                    <w:rPr>
                      <w:sz w:val="16"/>
                      <w:szCs w:val="16"/>
                    </w:rPr>
                    <w:t xml:space="preserve">-количество граждан, принимающих участие в добровольческой деятельности в базе данных «Волонтеры в культуре», в </w:t>
                  </w:r>
                  <w:r w:rsidRPr="00CC5E4B">
                    <w:rPr>
                      <w:sz w:val="16"/>
                      <w:szCs w:val="16"/>
                      <w:vertAlign w:val="subscript"/>
                    </w:rPr>
                    <w:t xml:space="preserve"> </w:t>
                  </w:r>
                  <w:r>
                    <w:rPr>
                      <w:sz w:val="16"/>
                      <w:szCs w:val="16"/>
                      <w:vertAlign w:val="subscript"/>
                      <w:lang w:val="en-US"/>
                    </w:rPr>
                    <w:t>i</w:t>
                  </w:r>
                  <w:r>
                    <w:rPr>
                      <w:sz w:val="16"/>
                      <w:szCs w:val="16"/>
                      <w:vertAlign w:val="subscript"/>
                    </w:rPr>
                    <w:t xml:space="preserve">- </w:t>
                  </w:r>
                  <w:r>
                    <w:rPr>
                      <w:sz w:val="16"/>
                      <w:szCs w:val="16"/>
                    </w:rPr>
                    <w:t xml:space="preserve">м году, человек; </w:t>
                  </w:r>
                  <w:r w:rsidRPr="00CC5E4B">
                    <w:rPr>
                      <w:sz w:val="16"/>
                      <w:szCs w:val="16"/>
                      <w:vertAlign w:val="subscript"/>
                    </w:rPr>
                    <w:t xml:space="preserve"> </w:t>
                  </w:r>
                  <w:r>
                    <w:rPr>
                      <w:sz w:val="16"/>
                      <w:szCs w:val="16"/>
                      <w:vertAlign w:val="subscript"/>
                      <w:lang w:val="en-US"/>
                    </w:rPr>
                    <w:t>i</w:t>
                  </w:r>
                  <w:r>
                    <w:rPr>
                      <w:sz w:val="16"/>
                      <w:szCs w:val="16"/>
                      <w:vertAlign w:val="subscript"/>
                    </w:rPr>
                    <w:t xml:space="preserve">  </w:t>
                  </w:r>
                  <w:r>
                    <w:rPr>
                      <w:sz w:val="16"/>
                      <w:szCs w:val="16"/>
                    </w:rPr>
                    <w:t xml:space="preserve">- период реализации национального проекта «Культура», включая базовый период. </w:t>
                  </w:r>
                </w:p>
                <w:p w14:paraId="065CF82D" w14:textId="77777777" w:rsidR="002A1567" w:rsidRPr="00CC5E4B" w:rsidRDefault="002A1567" w:rsidP="002A1567">
                  <w:pPr>
                    <w:tabs>
                      <w:tab w:val="left" w:pos="10065"/>
                    </w:tabs>
                    <w:rPr>
                      <w:sz w:val="16"/>
                      <w:szCs w:val="16"/>
                    </w:rPr>
                  </w:pPr>
                  <w:r>
                    <w:rPr>
                      <w:sz w:val="16"/>
                      <w:szCs w:val="16"/>
                    </w:rPr>
                    <w:t>Источник данных – данные учреждения. Оценивается по итогам года.</w:t>
                  </w:r>
                </w:p>
              </w:tc>
            </w:tr>
          </w:tbl>
          <w:p w14:paraId="728FE332" w14:textId="77777777" w:rsidR="002E4985" w:rsidRDefault="002E4985" w:rsidP="005A3306">
            <w:pPr>
              <w:keepLines/>
              <w:tabs>
                <w:tab w:val="left" w:pos="10065"/>
              </w:tabs>
              <w:rPr>
                <w:bCs/>
                <w:sz w:val="20"/>
                <w:szCs w:val="20"/>
              </w:rPr>
            </w:pPr>
          </w:p>
        </w:tc>
      </w:tr>
    </w:tbl>
    <w:p w14:paraId="1F5D4405" w14:textId="323766A9" w:rsidR="007B0783" w:rsidRDefault="00AE5797" w:rsidP="0013572C">
      <w:pPr>
        <w:rPr>
          <w:bCs/>
          <w:sz w:val="20"/>
          <w:szCs w:val="20"/>
          <w:lang w:eastAsia="ru-RU"/>
        </w:rPr>
      </w:pPr>
      <w:r>
        <w:rPr>
          <w:bCs/>
          <w:sz w:val="20"/>
          <w:szCs w:val="20"/>
          <w:lang w:eastAsia="ru-RU"/>
        </w:rPr>
        <w:lastRenderedPageBreak/>
        <w:t xml:space="preserve">                                                                                                                                                                                               </w:t>
      </w:r>
    </w:p>
    <w:p w14:paraId="2C14B04A" w14:textId="1F4FEBEB" w:rsidR="00AE5797" w:rsidRDefault="006329EA" w:rsidP="00372336">
      <w:pPr>
        <w:tabs>
          <w:tab w:val="left" w:pos="10065"/>
        </w:tabs>
        <w:rPr>
          <w:sz w:val="24"/>
          <w:szCs w:val="24"/>
        </w:rPr>
      </w:pPr>
      <w:r>
        <w:rPr>
          <w:sz w:val="24"/>
          <w:szCs w:val="24"/>
        </w:rPr>
        <w:t xml:space="preserve">                </w:t>
      </w:r>
    </w:p>
    <w:p w14:paraId="229C85C7" w14:textId="77777777" w:rsidR="006329EA" w:rsidRDefault="006329EA" w:rsidP="00372336">
      <w:pPr>
        <w:tabs>
          <w:tab w:val="left" w:pos="10065"/>
        </w:tabs>
        <w:rPr>
          <w:sz w:val="24"/>
          <w:szCs w:val="24"/>
        </w:rPr>
      </w:pPr>
    </w:p>
    <w:p w14:paraId="69C4DB90" w14:textId="77777777" w:rsidR="006329EA" w:rsidRDefault="006329EA" w:rsidP="00372336">
      <w:pPr>
        <w:tabs>
          <w:tab w:val="left" w:pos="10065"/>
        </w:tabs>
        <w:rPr>
          <w:sz w:val="24"/>
          <w:szCs w:val="24"/>
          <w:lang w:eastAsia="ru-RU"/>
        </w:rPr>
      </w:pPr>
    </w:p>
    <w:p w14:paraId="40280CF6" w14:textId="77777777" w:rsidR="006329EA" w:rsidRDefault="006329EA" w:rsidP="00372336">
      <w:pPr>
        <w:tabs>
          <w:tab w:val="left" w:pos="10065"/>
        </w:tabs>
        <w:rPr>
          <w:sz w:val="24"/>
          <w:szCs w:val="24"/>
          <w:lang w:eastAsia="ru-RU"/>
        </w:rPr>
      </w:pPr>
    </w:p>
    <w:p w14:paraId="5B86178D" w14:textId="77777777" w:rsidR="006329EA" w:rsidRDefault="006329EA" w:rsidP="00372336">
      <w:pPr>
        <w:tabs>
          <w:tab w:val="left" w:pos="10065"/>
        </w:tabs>
        <w:rPr>
          <w:sz w:val="24"/>
          <w:szCs w:val="24"/>
          <w:lang w:eastAsia="ru-RU"/>
        </w:rPr>
      </w:pPr>
    </w:p>
    <w:p w14:paraId="4242626D" w14:textId="77777777" w:rsidR="006329EA" w:rsidRDefault="006329EA" w:rsidP="00372336">
      <w:pPr>
        <w:tabs>
          <w:tab w:val="left" w:pos="10065"/>
        </w:tabs>
        <w:rPr>
          <w:sz w:val="24"/>
          <w:szCs w:val="24"/>
          <w:lang w:eastAsia="ru-RU"/>
        </w:rPr>
      </w:pPr>
    </w:p>
    <w:p w14:paraId="07C6C026" w14:textId="77777777" w:rsidR="006329EA" w:rsidRDefault="006329EA" w:rsidP="00372336">
      <w:pPr>
        <w:tabs>
          <w:tab w:val="left" w:pos="10065"/>
        </w:tabs>
        <w:rPr>
          <w:sz w:val="24"/>
          <w:szCs w:val="24"/>
          <w:lang w:eastAsia="ru-RU"/>
        </w:rPr>
      </w:pPr>
    </w:p>
    <w:p w14:paraId="6EC62F65" w14:textId="77777777" w:rsidR="006329EA" w:rsidRDefault="006329EA" w:rsidP="00372336">
      <w:pPr>
        <w:tabs>
          <w:tab w:val="left" w:pos="10065"/>
        </w:tabs>
        <w:rPr>
          <w:sz w:val="24"/>
          <w:szCs w:val="24"/>
          <w:lang w:eastAsia="ru-RU"/>
        </w:rPr>
      </w:pPr>
    </w:p>
    <w:p w14:paraId="44151B5F" w14:textId="77777777" w:rsidR="006329EA" w:rsidRDefault="006329EA" w:rsidP="00372336">
      <w:pPr>
        <w:tabs>
          <w:tab w:val="left" w:pos="10065"/>
        </w:tabs>
        <w:rPr>
          <w:sz w:val="24"/>
          <w:szCs w:val="24"/>
          <w:lang w:eastAsia="ru-RU"/>
        </w:rPr>
      </w:pPr>
    </w:p>
    <w:p w14:paraId="78C7D1B7" w14:textId="77777777" w:rsidR="006329EA" w:rsidRDefault="006329EA" w:rsidP="00372336">
      <w:pPr>
        <w:tabs>
          <w:tab w:val="left" w:pos="10065"/>
        </w:tabs>
        <w:rPr>
          <w:sz w:val="24"/>
          <w:szCs w:val="24"/>
          <w:lang w:eastAsia="ru-RU"/>
        </w:rPr>
      </w:pPr>
    </w:p>
    <w:p w14:paraId="28102D97" w14:textId="40726965" w:rsidR="006329EA" w:rsidRPr="0045439C" w:rsidRDefault="006329EA" w:rsidP="006329EA">
      <w:pPr>
        <w:keepLines/>
        <w:tabs>
          <w:tab w:val="left" w:pos="10065"/>
        </w:tabs>
        <w:ind w:left="11340"/>
        <w:rPr>
          <w:bCs/>
          <w:sz w:val="22"/>
          <w:szCs w:val="22"/>
          <w:lang w:eastAsia="ru-RU"/>
        </w:rPr>
      </w:pPr>
      <w:r>
        <w:rPr>
          <w:bCs/>
          <w:sz w:val="22"/>
          <w:szCs w:val="22"/>
          <w:lang w:eastAsia="ru-RU"/>
        </w:rPr>
        <w:t>Приложение № 2</w:t>
      </w:r>
      <w:r w:rsidRPr="0045439C">
        <w:rPr>
          <w:bCs/>
          <w:sz w:val="22"/>
          <w:szCs w:val="22"/>
          <w:lang w:eastAsia="ru-RU"/>
        </w:rPr>
        <w:t xml:space="preserve"> </w:t>
      </w:r>
    </w:p>
    <w:p w14:paraId="0FB1D3EC" w14:textId="77777777" w:rsidR="006329EA" w:rsidRPr="0045439C" w:rsidRDefault="006329EA" w:rsidP="006329EA">
      <w:pPr>
        <w:keepLines/>
        <w:tabs>
          <w:tab w:val="left" w:pos="10065"/>
        </w:tabs>
        <w:ind w:left="11340"/>
        <w:rPr>
          <w:bCs/>
          <w:sz w:val="22"/>
          <w:szCs w:val="22"/>
          <w:lang w:eastAsia="ru-RU"/>
        </w:rPr>
      </w:pPr>
      <w:r w:rsidRPr="0045439C">
        <w:rPr>
          <w:bCs/>
          <w:sz w:val="22"/>
          <w:szCs w:val="22"/>
          <w:lang w:eastAsia="ru-RU"/>
        </w:rPr>
        <w:t>к му</w:t>
      </w:r>
      <w:r>
        <w:rPr>
          <w:bCs/>
          <w:sz w:val="22"/>
          <w:szCs w:val="22"/>
          <w:lang w:eastAsia="ru-RU"/>
        </w:rPr>
        <w:t xml:space="preserve">ниципальной программе «Развитие                                                                                                                                                                                                            </w:t>
      </w:r>
      <w:r w:rsidRPr="0045439C">
        <w:rPr>
          <w:bCs/>
          <w:sz w:val="22"/>
          <w:szCs w:val="22"/>
          <w:lang w:eastAsia="ru-RU"/>
        </w:rPr>
        <w:t xml:space="preserve">культуры и искусства городского округа </w:t>
      </w:r>
      <w:r>
        <w:rPr>
          <w:bCs/>
          <w:sz w:val="22"/>
          <w:szCs w:val="22"/>
          <w:lang w:eastAsia="ru-RU"/>
        </w:rPr>
        <w:t xml:space="preserve">                        </w:t>
      </w:r>
    </w:p>
    <w:p w14:paraId="341BC4F3" w14:textId="77777777" w:rsidR="006329EA" w:rsidRDefault="006329EA" w:rsidP="006329EA">
      <w:pPr>
        <w:keepLines/>
        <w:tabs>
          <w:tab w:val="left" w:pos="10065"/>
        </w:tabs>
        <w:ind w:left="11340"/>
        <w:rPr>
          <w:bCs/>
          <w:sz w:val="22"/>
          <w:szCs w:val="22"/>
          <w:lang w:eastAsia="ru-RU"/>
        </w:rPr>
      </w:pPr>
      <w:r w:rsidRPr="0045439C">
        <w:rPr>
          <w:bCs/>
          <w:sz w:val="22"/>
          <w:szCs w:val="22"/>
          <w:lang w:eastAsia="ru-RU"/>
        </w:rPr>
        <w:t xml:space="preserve">город Октябрьский </w:t>
      </w:r>
    </w:p>
    <w:p w14:paraId="285F6B4E" w14:textId="00421399" w:rsidR="006329EA" w:rsidRPr="0045439C" w:rsidRDefault="006329EA" w:rsidP="006329EA">
      <w:pPr>
        <w:keepLines/>
        <w:tabs>
          <w:tab w:val="left" w:pos="10065"/>
        </w:tabs>
        <w:ind w:left="11340"/>
        <w:rPr>
          <w:bCs/>
          <w:sz w:val="22"/>
          <w:szCs w:val="22"/>
          <w:lang w:eastAsia="ru-RU"/>
        </w:rPr>
      </w:pPr>
      <w:r w:rsidRPr="0045439C">
        <w:rPr>
          <w:bCs/>
          <w:sz w:val="22"/>
          <w:szCs w:val="22"/>
          <w:lang w:eastAsia="ru-RU"/>
        </w:rPr>
        <w:t>Республики Башкортостан»</w:t>
      </w:r>
    </w:p>
    <w:p w14:paraId="6FA45EAF" w14:textId="77777777" w:rsidR="006329EA" w:rsidRDefault="006329EA" w:rsidP="006329EA">
      <w:pPr>
        <w:keepLines/>
        <w:tabs>
          <w:tab w:val="left" w:pos="10065"/>
        </w:tabs>
        <w:rPr>
          <w:bCs/>
          <w:sz w:val="20"/>
          <w:szCs w:val="20"/>
          <w:lang w:eastAsia="ru-RU"/>
        </w:rPr>
      </w:pPr>
    </w:p>
    <w:p w14:paraId="0FD14721" w14:textId="77777777" w:rsidR="006329EA" w:rsidRPr="00EF3C52" w:rsidRDefault="006329EA" w:rsidP="006329EA">
      <w:pPr>
        <w:keepLines/>
        <w:tabs>
          <w:tab w:val="left" w:pos="10065"/>
        </w:tabs>
        <w:jc w:val="center"/>
        <w:rPr>
          <w:bCs/>
          <w:sz w:val="24"/>
          <w:szCs w:val="24"/>
          <w:lang w:eastAsia="ru-RU"/>
        </w:rPr>
      </w:pPr>
      <w:r w:rsidRPr="00EF3C52">
        <w:rPr>
          <w:sz w:val="24"/>
          <w:szCs w:val="24"/>
        </w:rPr>
        <w:t xml:space="preserve"> </w:t>
      </w:r>
      <w:r w:rsidRPr="00EF3C52">
        <w:rPr>
          <w:bCs/>
          <w:sz w:val="24"/>
          <w:szCs w:val="24"/>
          <w:lang w:eastAsia="ru-RU"/>
        </w:rPr>
        <w:t>План реализации и финансовое обеспечение муниципальной программы</w:t>
      </w:r>
    </w:p>
    <w:p w14:paraId="6AA271A9" w14:textId="77777777" w:rsidR="006329EA" w:rsidRDefault="006329EA" w:rsidP="006329EA">
      <w:pPr>
        <w:tabs>
          <w:tab w:val="left" w:pos="10065"/>
        </w:tabs>
        <w:jc w:val="center"/>
        <w:rPr>
          <w:sz w:val="24"/>
          <w:szCs w:val="24"/>
          <w:lang w:eastAsia="ru-RU"/>
        </w:rPr>
      </w:pPr>
      <w:r w:rsidRPr="00EF3C52">
        <w:rPr>
          <w:sz w:val="24"/>
          <w:szCs w:val="24"/>
          <w:lang w:eastAsia="ru-RU"/>
        </w:rPr>
        <w:t>«Развитие культуры и искусства городского округа город Октяб</w:t>
      </w:r>
      <w:r>
        <w:rPr>
          <w:sz w:val="24"/>
          <w:szCs w:val="24"/>
          <w:lang w:eastAsia="ru-RU"/>
        </w:rPr>
        <w:t>рьский Республики Башкортостан»</w:t>
      </w:r>
    </w:p>
    <w:p w14:paraId="74EF54D5" w14:textId="77777777" w:rsidR="006329EA" w:rsidRPr="001406D1" w:rsidRDefault="006329EA" w:rsidP="006329EA">
      <w:pPr>
        <w:tabs>
          <w:tab w:val="left" w:pos="10065"/>
        </w:tabs>
        <w:jc w:val="center"/>
        <w:rPr>
          <w:sz w:val="24"/>
          <w:szCs w:val="24"/>
          <w:lang w:eastAsia="ru-RU"/>
        </w:rPr>
      </w:pPr>
    </w:p>
    <w:tbl>
      <w:tblPr>
        <w:tblW w:w="15026" w:type="dxa"/>
        <w:tblInd w:w="562" w:type="dxa"/>
        <w:tblLayout w:type="fixed"/>
        <w:tblLook w:val="04A0" w:firstRow="1" w:lastRow="0" w:firstColumn="1" w:lastColumn="0" w:noHBand="0" w:noVBand="1"/>
      </w:tblPr>
      <w:tblGrid>
        <w:gridCol w:w="709"/>
        <w:gridCol w:w="1276"/>
        <w:gridCol w:w="992"/>
        <w:gridCol w:w="1276"/>
        <w:gridCol w:w="992"/>
        <w:gridCol w:w="992"/>
        <w:gridCol w:w="993"/>
        <w:gridCol w:w="850"/>
        <w:gridCol w:w="851"/>
        <w:gridCol w:w="850"/>
        <w:gridCol w:w="992"/>
        <w:gridCol w:w="567"/>
        <w:gridCol w:w="993"/>
        <w:gridCol w:w="850"/>
        <w:gridCol w:w="992"/>
        <w:gridCol w:w="851"/>
      </w:tblGrid>
      <w:tr w:rsidR="006329EA" w:rsidRPr="0009276E" w14:paraId="155DC7F2" w14:textId="77777777" w:rsidTr="00303E56">
        <w:trPr>
          <w:trHeight w:val="280"/>
          <w:tblHead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96538F" w14:textId="77777777" w:rsidR="006329EA" w:rsidRPr="0009276E" w:rsidRDefault="006329EA" w:rsidP="00303E56">
            <w:pPr>
              <w:widowControl/>
              <w:autoSpaceDE/>
              <w:autoSpaceDN/>
              <w:adjustRightInd/>
              <w:jc w:val="center"/>
              <w:rPr>
                <w:b/>
                <w:bCs/>
                <w:sz w:val="12"/>
                <w:szCs w:val="12"/>
                <w:lang w:eastAsia="ru-RU"/>
              </w:rPr>
            </w:pPr>
            <w:bookmarkStart w:id="3" w:name="RANGE!A1:P324"/>
            <w:r w:rsidRPr="0009276E">
              <w:rPr>
                <w:b/>
                <w:bCs/>
                <w:sz w:val="12"/>
                <w:szCs w:val="12"/>
                <w:lang w:eastAsia="ru-RU"/>
              </w:rPr>
              <w:t>№ п/п</w:t>
            </w:r>
            <w:bookmarkEnd w:id="3"/>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E10693E" w14:textId="77777777" w:rsidR="006329EA" w:rsidRPr="0009276E" w:rsidRDefault="006329EA" w:rsidP="00303E56">
            <w:pPr>
              <w:widowControl/>
              <w:autoSpaceDE/>
              <w:autoSpaceDN/>
              <w:adjustRightInd/>
              <w:jc w:val="center"/>
              <w:rPr>
                <w:b/>
                <w:bCs/>
                <w:sz w:val="12"/>
                <w:szCs w:val="12"/>
                <w:lang w:eastAsia="ru-RU"/>
              </w:rPr>
            </w:pPr>
            <w:r w:rsidRPr="0009276E">
              <w:rPr>
                <w:b/>
                <w:bCs/>
                <w:sz w:val="12"/>
                <w:szCs w:val="12"/>
                <w:lang w:eastAsia="ru-RU"/>
              </w:rPr>
              <w:t>Наименование муниципальной программы (подпрограммы, основного мероприятия, мероприятия)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6A2569F" w14:textId="77777777" w:rsidR="006329EA" w:rsidRPr="0009276E" w:rsidRDefault="006329EA" w:rsidP="00303E56">
            <w:pPr>
              <w:widowControl/>
              <w:autoSpaceDE/>
              <w:autoSpaceDN/>
              <w:adjustRightInd/>
              <w:jc w:val="center"/>
              <w:rPr>
                <w:b/>
                <w:bCs/>
                <w:sz w:val="12"/>
                <w:szCs w:val="12"/>
                <w:lang w:eastAsia="ru-RU"/>
              </w:rPr>
            </w:pPr>
            <w:r w:rsidRPr="0009276E">
              <w:rPr>
                <w:b/>
                <w:bCs/>
                <w:sz w:val="12"/>
                <w:szCs w:val="12"/>
                <w:lang w:eastAsia="ru-RU"/>
              </w:rPr>
              <w:t>Ответственный исполнитель/</w:t>
            </w:r>
            <w:r w:rsidRPr="0009276E">
              <w:rPr>
                <w:b/>
                <w:bCs/>
                <w:sz w:val="12"/>
                <w:szCs w:val="12"/>
                <w:lang w:eastAsia="ru-RU"/>
              </w:rPr>
              <w:br/>
              <w:t>соисполнители муниципальной программы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CE20F90" w14:textId="77777777" w:rsidR="006329EA" w:rsidRPr="0009276E" w:rsidRDefault="006329EA" w:rsidP="00303E56">
            <w:pPr>
              <w:widowControl/>
              <w:autoSpaceDE/>
              <w:autoSpaceDN/>
              <w:adjustRightInd/>
              <w:jc w:val="center"/>
              <w:rPr>
                <w:b/>
                <w:bCs/>
                <w:sz w:val="12"/>
                <w:szCs w:val="12"/>
                <w:lang w:eastAsia="ru-RU"/>
              </w:rPr>
            </w:pPr>
            <w:r w:rsidRPr="0009276E">
              <w:rPr>
                <w:b/>
                <w:bCs/>
                <w:sz w:val="12"/>
                <w:szCs w:val="12"/>
                <w:lang w:eastAsia="ru-RU"/>
              </w:rPr>
              <w:t>Источник финансового обеспечения муниципальной программы</w:t>
            </w:r>
          </w:p>
        </w:tc>
        <w:tc>
          <w:tcPr>
            <w:tcW w:w="6520" w:type="dxa"/>
            <w:gridSpan w:val="7"/>
            <w:tcBorders>
              <w:top w:val="single" w:sz="4" w:space="0" w:color="auto"/>
              <w:left w:val="nil"/>
              <w:bottom w:val="single" w:sz="4" w:space="0" w:color="auto"/>
              <w:right w:val="single" w:sz="4" w:space="0" w:color="000000"/>
            </w:tcBorders>
            <w:shd w:val="clear" w:color="auto" w:fill="auto"/>
            <w:hideMark/>
          </w:tcPr>
          <w:p w14:paraId="077C068B" w14:textId="77777777" w:rsidR="006329EA" w:rsidRPr="0009276E" w:rsidRDefault="006329EA" w:rsidP="00303E56">
            <w:pPr>
              <w:widowControl/>
              <w:autoSpaceDE/>
              <w:autoSpaceDN/>
              <w:adjustRightInd/>
              <w:jc w:val="center"/>
              <w:rPr>
                <w:b/>
                <w:bCs/>
                <w:sz w:val="12"/>
                <w:szCs w:val="12"/>
                <w:lang w:eastAsia="ru-RU"/>
              </w:rPr>
            </w:pPr>
            <w:r w:rsidRPr="0009276E">
              <w:rPr>
                <w:b/>
                <w:bCs/>
                <w:sz w:val="12"/>
                <w:szCs w:val="12"/>
                <w:lang w:eastAsia="ru-RU"/>
              </w:rPr>
              <w:t>Расходы по годам реализации муниципальной программы, тыс. рублей</w:t>
            </w:r>
          </w:p>
        </w:tc>
        <w:tc>
          <w:tcPr>
            <w:tcW w:w="567" w:type="dxa"/>
            <w:vMerge w:val="restart"/>
            <w:tcBorders>
              <w:top w:val="single" w:sz="4" w:space="0" w:color="auto"/>
              <w:left w:val="single" w:sz="4" w:space="0" w:color="auto"/>
              <w:right w:val="single" w:sz="4" w:space="0" w:color="auto"/>
            </w:tcBorders>
            <w:shd w:val="clear" w:color="auto" w:fill="auto"/>
            <w:hideMark/>
          </w:tcPr>
          <w:p w14:paraId="3C13C675" w14:textId="77777777" w:rsidR="006329EA" w:rsidRPr="0009276E" w:rsidRDefault="006329EA" w:rsidP="00303E56">
            <w:pPr>
              <w:widowControl/>
              <w:autoSpaceDE/>
              <w:autoSpaceDN/>
              <w:adjustRightInd/>
              <w:jc w:val="center"/>
              <w:rPr>
                <w:b/>
                <w:bCs/>
                <w:sz w:val="12"/>
                <w:szCs w:val="12"/>
                <w:lang w:eastAsia="ru-RU"/>
              </w:rPr>
            </w:pPr>
            <w:r w:rsidRPr="0009276E">
              <w:rPr>
                <w:b/>
                <w:bCs/>
                <w:sz w:val="12"/>
                <w:szCs w:val="12"/>
                <w:lang w:eastAsia="ru-RU"/>
              </w:rPr>
              <w:t>Срок реализации мероприятия</w:t>
            </w:r>
          </w:p>
        </w:tc>
        <w:tc>
          <w:tcPr>
            <w:tcW w:w="993" w:type="dxa"/>
            <w:vMerge w:val="restart"/>
            <w:tcBorders>
              <w:top w:val="single" w:sz="4" w:space="0" w:color="auto"/>
              <w:left w:val="single" w:sz="4" w:space="0" w:color="auto"/>
              <w:right w:val="single" w:sz="4" w:space="0" w:color="auto"/>
            </w:tcBorders>
            <w:shd w:val="clear" w:color="auto" w:fill="auto"/>
            <w:hideMark/>
          </w:tcPr>
          <w:p w14:paraId="5DB146AD" w14:textId="77777777" w:rsidR="006329EA" w:rsidRPr="0009276E" w:rsidRDefault="006329EA" w:rsidP="00303E56">
            <w:pPr>
              <w:widowControl/>
              <w:autoSpaceDE/>
              <w:autoSpaceDN/>
              <w:adjustRightInd/>
              <w:jc w:val="center"/>
              <w:rPr>
                <w:b/>
                <w:bCs/>
                <w:sz w:val="12"/>
                <w:szCs w:val="12"/>
                <w:lang w:eastAsia="ru-RU"/>
              </w:rPr>
            </w:pPr>
            <w:r w:rsidRPr="0009276E">
              <w:rPr>
                <w:b/>
                <w:bCs/>
                <w:sz w:val="12"/>
                <w:szCs w:val="12"/>
                <w:lang w:eastAsia="ru-RU"/>
              </w:rPr>
              <w:t>Целевой</w:t>
            </w:r>
            <w:r w:rsidRPr="0009276E">
              <w:rPr>
                <w:b/>
                <w:bCs/>
                <w:sz w:val="12"/>
                <w:szCs w:val="12"/>
                <w:lang w:eastAsia="ru-RU"/>
              </w:rPr>
              <w:br/>
              <w:t>индикатор и показатель муниципальной программы, для достижения которого реализуется основное мероприятие, мероприятие</w:t>
            </w:r>
          </w:p>
        </w:tc>
        <w:tc>
          <w:tcPr>
            <w:tcW w:w="850" w:type="dxa"/>
            <w:vMerge w:val="restart"/>
            <w:tcBorders>
              <w:top w:val="single" w:sz="4" w:space="0" w:color="auto"/>
              <w:left w:val="single" w:sz="4" w:space="0" w:color="auto"/>
              <w:right w:val="single" w:sz="4" w:space="0" w:color="auto"/>
            </w:tcBorders>
            <w:shd w:val="clear" w:color="auto" w:fill="auto"/>
            <w:hideMark/>
          </w:tcPr>
          <w:p w14:paraId="74F14252" w14:textId="77777777" w:rsidR="006329EA" w:rsidRPr="0009276E" w:rsidRDefault="006329EA" w:rsidP="00303E56">
            <w:pPr>
              <w:widowControl/>
              <w:autoSpaceDE/>
              <w:autoSpaceDN/>
              <w:adjustRightInd/>
              <w:jc w:val="center"/>
              <w:rPr>
                <w:b/>
                <w:bCs/>
                <w:sz w:val="12"/>
                <w:szCs w:val="12"/>
                <w:lang w:eastAsia="ru-RU"/>
              </w:rPr>
            </w:pPr>
            <w:r w:rsidRPr="0009276E">
              <w:rPr>
                <w:b/>
                <w:bCs/>
                <w:sz w:val="12"/>
                <w:szCs w:val="12"/>
                <w:lang w:eastAsia="ru-RU"/>
              </w:rPr>
              <w:t>Целевой</w:t>
            </w:r>
            <w:r w:rsidRPr="0009276E">
              <w:rPr>
                <w:b/>
                <w:bCs/>
                <w:sz w:val="12"/>
                <w:szCs w:val="12"/>
                <w:lang w:eastAsia="ru-RU"/>
              </w:rPr>
              <w:br/>
              <w:t>индикатор и</w:t>
            </w:r>
            <w:r w:rsidRPr="0009276E">
              <w:rPr>
                <w:b/>
                <w:bCs/>
                <w:sz w:val="12"/>
                <w:szCs w:val="12"/>
                <w:lang w:eastAsia="ru-RU"/>
              </w:rPr>
              <w:br/>
              <w:t>показатель подпрограммы,</w:t>
            </w:r>
            <w:r w:rsidRPr="0009276E">
              <w:rPr>
                <w:b/>
                <w:bCs/>
                <w:sz w:val="12"/>
                <w:szCs w:val="12"/>
                <w:lang w:eastAsia="ru-RU"/>
              </w:rPr>
              <w:br/>
              <w:t>для</w:t>
            </w:r>
            <w:r w:rsidRPr="0009276E">
              <w:rPr>
                <w:b/>
                <w:bCs/>
                <w:sz w:val="12"/>
                <w:szCs w:val="12"/>
                <w:lang w:eastAsia="ru-RU"/>
              </w:rPr>
              <w:br/>
              <w:t>достижения которого</w:t>
            </w:r>
            <w:r w:rsidRPr="0009276E">
              <w:rPr>
                <w:b/>
                <w:bCs/>
                <w:sz w:val="12"/>
                <w:szCs w:val="12"/>
                <w:lang w:eastAsia="ru-RU"/>
              </w:rPr>
              <w:br/>
              <w:t>реализуется</w:t>
            </w:r>
            <w:r w:rsidRPr="0009276E">
              <w:rPr>
                <w:b/>
                <w:bCs/>
                <w:sz w:val="12"/>
                <w:szCs w:val="12"/>
                <w:lang w:eastAsia="ru-RU"/>
              </w:rPr>
              <w:br/>
              <w:t>основное</w:t>
            </w:r>
            <w:r w:rsidRPr="0009276E">
              <w:rPr>
                <w:b/>
                <w:bCs/>
                <w:sz w:val="12"/>
                <w:szCs w:val="12"/>
                <w:lang w:eastAsia="ru-RU"/>
              </w:rPr>
              <w:br/>
              <w:t>мероприятие, мероприятие</w:t>
            </w:r>
          </w:p>
        </w:tc>
        <w:tc>
          <w:tcPr>
            <w:tcW w:w="992" w:type="dxa"/>
            <w:vMerge w:val="restart"/>
            <w:tcBorders>
              <w:top w:val="single" w:sz="4" w:space="0" w:color="auto"/>
              <w:left w:val="single" w:sz="4" w:space="0" w:color="auto"/>
              <w:right w:val="single" w:sz="4" w:space="0" w:color="auto"/>
            </w:tcBorders>
            <w:shd w:val="clear" w:color="auto" w:fill="auto"/>
            <w:hideMark/>
          </w:tcPr>
          <w:p w14:paraId="668A3E12" w14:textId="77777777" w:rsidR="006329EA" w:rsidRPr="0009276E" w:rsidRDefault="006329EA" w:rsidP="00303E56">
            <w:pPr>
              <w:widowControl/>
              <w:autoSpaceDE/>
              <w:autoSpaceDN/>
              <w:adjustRightInd/>
              <w:jc w:val="center"/>
              <w:rPr>
                <w:b/>
                <w:bCs/>
                <w:sz w:val="12"/>
                <w:szCs w:val="12"/>
                <w:lang w:eastAsia="ru-RU"/>
              </w:rPr>
            </w:pPr>
            <w:r w:rsidRPr="0009276E">
              <w:rPr>
                <w:b/>
                <w:bCs/>
                <w:sz w:val="12"/>
                <w:szCs w:val="12"/>
                <w:lang w:eastAsia="ru-RU"/>
              </w:rPr>
              <w:t>Непосредственный</w:t>
            </w:r>
            <w:r w:rsidRPr="0009276E">
              <w:rPr>
                <w:b/>
                <w:bCs/>
                <w:sz w:val="12"/>
                <w:szCs w:val="12"/>
                <w:lang w:eastAsia="ru-RU"/>
              </w:rPr>
              <w:br/>
              <w:t>результат</w:t>
            </w:r>
            <w:r w:rsidRPr="0009276E">
              <w:rPr>
                <w:b/>
                <w:bCs/>
                <w:sz w:val="12"/>
                <w:szCs w:val="12"/>
                <w:lang w:eastAsia="ru-RU"/>
              </w:rPr>
              <w:br/>
              <w:t>реализации</w:t>
            </w:r>
            <w:r w:rsidRPr="0009276E">
              <w:rPr>
                <w:b/>
                <w:bCs/>
                <w:sz w:val="12"/>
                <w:szCs w:val="12"/>
                <w:lang w:eastAsia="ru-RU"/>
              </w:rPr>
              <w:br/>
              <w:t>мероприятия,</w:t>
            </w:r>
            <w:r w:rsidRPr="0009276E">
              <w:rPr>
                <w:b/>
                <w:bCs/>
                <w:sz w:val="12"/>
                <w:szCs w:val="12"/>
                <w:lang w:eastAsia="ru-RU"/>
              </w:rPr>
              <w:br/>
              <w:t>единица</w:t>
            </w:r>
            <w:r w:rsidRPr="0009276E">
              <w:rPr>
                <w:b/>
                <w:bCs/>
                <w:sz w:val="12"/>
                <w:szCs w:val="12"/>
                <w:lang w:eastAsia="ru-RU"/>
              </w:rPr>
              <w:br/>
              <w:t>измерения</w:t>
            </w:r>
          </w:p>
        </w:tc>
        <w:tc>
          <w:tcPr>
            <w:tcW w:w="851" w:type="dxa"/>
            <w:vMerge w:val="restart"/>
            <w:tcBorders>
              <w:top w:val="single" w:sz="4" w:space="0" w:color="auto"/>
              <w:left w:val="single" w:sz="4" w:space="0" w:color="auto"/>
              <w:right w:val="single" w:sz="4" w:space="0" w:color="auto"/>
            </w:tcBorders>
            <w:shd w:val="clear" w:color="auto" w:fill="auto"/>
            <w:hideMark/>
          </w:tcPr>
          <w:p w14:paraId="607C2329" w14:textId="77777777" w:rsidR="006329EA" w:rsidRPr="0009276E" w:rsidRDefault="006329EA" w:rsidP="00303E56">
            <w:pPr>
              <w:widowControl/>
              <w:autoSpaceDE/>
              <w:autoSpaceDN/>
              <w:adjustRightInd/>
              <w:jc w:val="center"/>
              <w:rPr>
                <w:b/>
                <w:bCs/>
                <w:sz w:val="12"/>
                <w:szCs w:val="12"/>
                <w:lang w:eastAsia="ru-RU"/>
              </w:rPr>
            </w:pPr>
            <w:r w:rsidRPr="0009276E">
              <w:rPr>
                <w:b/>
                <w:bCs/>
                <w:sz w:val="12"/>
                <w:szCs w:val="12"/>
                <w:lang w:eastAsia="ru-RU"/>
              </w:rPr>
              <w:t>Значение непосредственного результата реализации мероприятия</w:t>
            </w:r>
            <w:r w:rsidRPr="0009276E">
              <w:rPr>
                <w:b/>
                <w:bCs/>
                <w:sz w:val="12"/>
                <w:szCs w:val="12"/>
                <w:lang w:eastAsia="ru-RU"/>
              </w:rPr>
              <w:br/>
              <w:t>(по годам реализации муниципальной программы)</w:t>
            </w:r>
          </w:p>
        </w:tc>
      </w:tr>
      <w:tr w:rsidR="006329EA" w:rsidRPr="0009276E" w14:paraId="517F556A" w14:textId="77777777" w:rsidTr="00303E56">
        <w:trPr>
          <w:trHeight w:val="705"/>
          <w:tblHead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49CC3F8B" w14:textId="77777777" w:rsidR="006329EA" w:rsidRPr="0009276E" w:rsidRDefault="006329EA" w:rsidP="00303E56">
            <w:pPr>
              <w:widowControl/>
              <w:autoSpaceDE/>
              <w:autoSpaceDN/>
              <w:adjustRightInd/>
              <w:rPr>
                <w:b/>
                <w:bCs/>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BAE8CEA" w14:textId="77777777" w:rsidR="006329EA" w:rsidRPr="0009276E" w:rsidRDefault="006329EA" w:rsidP="00303E56">
            <w:pPr>
              <w:widowControl/>
              <w:autoSpaceDE/>
              <w:autoSpaceDN/>
              <w:adjustRightInd/>
              <w:rPr>
                <w:b/>
                <w:bCs/>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260C98C" w14:textId="77777777" w:rsidR="006329EA" w:rsidRPr="0009276E" w:rsidRDefault="006329EA" w:rsidP="00303E56">
            <w:pPr>
              <w:widowControl/>
              <w:autoSpaceDE/>
              <w:autoSpaceDN/>
              <w:adjustRightInd/>
              <w:rPr>
                <w:b/>
                <w:bCs/>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620BFD9" w14:textId="77777777" w:rsidR="006329EA" w:rsidRPr="0009276E" w:rsidRDefault="006329EA" w:rsidP="00303E56">
            <w:pPr>
              <w:widowControl/>
              <w:autoSpaceDE/>
              <w:autoSpaceDN/>
              <w:adjustRightInd/>
              <w:rPr>
                <w:b/>
                <w:bCs/>
                <w:sz w:val="16"/>
                <w:szCs w:val="16"/>
                <w:lang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16CC650" w14:textId="77777777" w:rsidR="006329EA" w:rsidRPr="0009276E" w:rsidRDefault="006329EA" w:rsidP="00303E56">
            <w:pPr>
              <w:widowControl/>
              <w:autoSpaceDE/>
              <w:autoSpaceDN/>
              <w:adjustRightInd/>
              <w:jc w:val="center"/>
              <w:rPr>
                <w:b/>
                <w:bCs/>
                <w:sz w:val="12"/>
                <w:szCs w:val="12"/>
                <w:lang w:eastAsia="ru-RU"/>
              </w:rPr>
            </w:pPr>
            <w:r w:rsidRPr="0009276E">
              <w:rPr>
                <w:b/>
                <w:bCs/>
                <w:sz w:val="12"/>
                <w:szCs w:val="12"/>
                <w:lang w:eastAsia="ru-RU"/>
              </w:rPr>
              <w:t xml:space="preserve">Всего </w:t>
            </w:r>
          </w:p>
        </w:tc>
        <w:tc>
          <w:tcPr>
            <w:tcW w:w="5528" w:type="dxa"/>
            <w:gridSpan w:val="6"/>
            <w:tcBorders>
              <w:top w:val="single" w:sz="4" w:space="0" w:color="auto"/>
              <w:left w:val="nil"/>
              <w:bottom w:val="single" w:sz="4" w:space="0" w:color="auto"/>
              <w:right w:val="single" w:sz="4" w:space="0" w:color="auto"/>
            </w:tcBorders>
            <w:shd w:val="clear" w:color="auto" w:fill="auto"/>
            <w:vAlign w:val="center"/>
            <w:hideMark/>
          </w:tcPr>
          <w:p w14:paraId="7500ED23" w14:textId="77777777" w:rsidR="006329EA" w:rsidRPr="0009276E" w:rsidRDefault="006329EA" w:rsidP="00303E56">
            <w:pPr>
              <w:widowControl/>
              <w:autoSpaceDE/>
              <w:autoSpaceDN/>
              <w:adjustRightInd/>
              <w:jc w:val="center"/>
              <w:rPr>
                <w:b/>
                <w:bCs/>
                <w:sz w:val="12"/>
                <w:szCs w:val="12"/>
                <w:lang w:eastAsia="ru-RU"/>
              </w:rPr>
            </w:pPr>
            <w:r w:rsidRPr="0009276E">
              <w:rPr>
                <w:b/>
                <w:bCs/>
                <w:sz w:val="12"/>
                <w:szCs w:val="12"/>
                <w:lang w:eastAsia="ru-RU"/>
              </w:rPr>
              <w:t>в том числе по годам</w:t>
            </w:r>
          </w:p>
        </w:tc>
        <w:tc>
          <w:tcPr>
            <w:tcW w:w="567" w:type="dxa"/>
            <w:vMerge/>
            <w:tcBorders>
              <w:left w:val="single" w:sz="4" w:space="0" w:color="auto"/>
              <w:right w:val="single" w:sz="4" w:space="0" w:color="auto"/>
            </w:tcBorders>
            <w:vAlign w:val="center"/>
            <w:hideMark/>
          </w:tcPr>
          <w:p w14:paraId="3F963E24" w14:textId="77777777" w:rsidR="006329EA" w:rsidRPr="0009276E" w:rsidRDefault="006329EA" w:rsidP="00303E56">
            <w:pPr>
              <w:widowControl/>
              <w:autoSpaceDE/>
              <w:autoSpaceDN/>
              <w:adjustRightInd/>
              <w:rPr>
                <w:b/>
                <w:bCs/>
                <w:sz w:val="16"/>
                <w:szCs w:val="16"/>
                <w:lang w:eastAsia="ru-RU"/>
              </w:rPr>
            </w:pPr>
          </w:p>
        </w:tc>
        <w:tc>
          <w:tcPr>
            <w:tcW w:w="993" w:type="dxa"/>
            <w:vMerge/>
            <w:tcBorders>
              <w:left w:val="single" w:sz="4" w:space="0" w:color="auto"/>
              <w:right w:val="single" w:sz="4" w:space="0" w:color="auto"/>
            </w:tcBorders>
            <w:vAlign w:val="center"/>
            <w:hideMark/>
          </w:tcPr>
          <w:p w14:paraId="01DAD09C" w14:textId="77777777" w:rsidR="006329EA" w:rsidRPr="0009276E" w:rsidRDefault="006329EA" w:rsidP="00303E56">
            <w:pPr>
              <w:widowControl/>
              <w:autoSpaceDE/>
              <w:autoSpaceDN/>
              <w:adjustRightInd/>
              <w:rPr>
                <w:b/>
                <w:bCs/>
                <w:sz w:val="16"/>
                <w:szCs w:val="16"/>
                <w:lang w:eastAsia="ru-RU"/>
              </w:rPr>
            </w:pPr>
          </w:p>
        </w:tc>
        <w:tc>
          <w:tcPr>
            <w:tcW w:w="850" w:type="dxa"/>
            <w:vMerge/>
            <w:tcBorders>
              <w:left w:val="single" w:sz="4" w:space="0" w:color="auto"/>
              <w:right w:val="single" w:sz="4" w:space="0" w:color="auto"/>
            </w:tcBorders>
            <w:vAlign w:val="center"/>
            <w:hideMark/>
          </w:tcPr>
          <w:p w14:paraId="4281A8DE" w14:textId="77777777" w:rsidR="006329EA" w:rsidRPr="0009276E" w:rsidRDefault="006329EA" w:rsidP="00303E56">
            <w:pPr>
              <w:widowControl/>
              <w:autoSpaceDE/>
              <w:autoSpaceDN/>
              <w:adjustRightInd/>
              <w:rPr>
                <w:b/>
                <w:bCs/>
                <w:sz w:val="16"/>
                <w:szCs w:val="16"/>
                <w:lang w:eastAsia="ru-RU"/>
              </w:rPr>
            </w:pPr>
          </w:p>
        </w:tc>
        <w:tc>
          <w:tcPr>
            <w:tcW w:w="992" w:type="dxa"/>
            <w:vMerge/>
            <w:tcBorders>
              <w:left w:val="single" w:sz="4" w:space="0" w:color="auto"/>
              <w:right w:val="single" w:sz="4" w:space="0" w:color="auto"/>
            </w:tcBorders>
            <w:vAlign w:val="center"/>
            <w:hideMark/>
          </w:tcPr>
          <w:p w14:paraId="03382F56" w14:textId="77777777" w:rsidR="006329EA" w:rsidRPr="0009276E" w:rsidRDefault="006329EA" w:rsidP="00303E56">
            <w:pPr>
              <w:widowControl/>
              <w:autoSpaceDE/>
              <w:autoSpaceDN/>
              <w:adjustRightInd/>
              <w:rPr>
                <w:b/>
                <w:bCs/>
                <w:sz w:val="16"/>
                <w:szCs w:val="16"/>
                <w:lang w:eastAsia="ru-RU"/>
              </w:rPr>
            </w:pPr>
          </w:p>
        </w:tc>
        <w:tc>
          <w:tcPr>
            <w:tcW w:w="851" w:type="dxa"/>
            <w:vMerge/>
            <w:tcBorders>
              <w:left w:val="single" w:sz="4" w:space="0" w:color="auto"/>
              <w:right w:val="single" w:sz="4" w:space="0" w:color="auto"/>
            </w:tcBorders>
            <w:vAlign w:val="center"/>
            <w:hideMark/>
          </w:tcPr>
          <w:p w14:paraId="1D7CA2D4" w14:textId="77777777" w:rsidR="006329EA" w:rsidRPr="0009276E" w:rsidRDefault="006329EA" w:rsidP="00303E56">
            <w:pPr>
              <w:widowControl/>
              <w:autoSpaceDE/>
              <w:autoSpaceDN/>
              <w:adjustRightInd/>
              <w:rPr>
                <w:b/>
                <w:bCs/>
                <w:sz w:val="16"/>
                <w:szCs w:val="16"/>
                <w:lang w:eastAsia="ru-RU"/>
              </w:rPr>
            </w:pPr>
          </w:p>
        </w:tc>
      </w:tr>
      <w:tr w:rsidR="006329EA" w:rsidRPr="0009276E" w14:paraId="4DB0B505" w14:textId="77777777" w:rsidTr="00303E56">
        <w:trPr>
          <w:trHeight w:val="688"/>
          <w:tblHead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CFCAF68" w14:textId="77777777" w:rsidR="006329EA" w:rsidRPr="0009276E" w:rsidRDefault="006329EA" w:rsidP="00303E56">
            <w:pPr>
              <w:widowControl/>
              <w:autoSpaceDE/>
              <w:autoSpaceDN/>
              <w:adjustRightInd/>
              <w:rPr>
                <w:b/>
                <w:bCs/>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4E1F1D7" w14:textId="77777777" w:rsidR="006329EA" w:rsidRPr="0009276E" w:rsidRDefault="006329EA" w:rsidP="00303E56">
            <w:pPr>
              <w:widowControl/>
              <w:autoSpaceDE/>
              <w:autoSpaceDN/>
              <w:adjustRightInd/>
              <w:rPr>
                <w:b/>
                <w:bCs/>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B077C68" w14:textId="77777777" w:rsidR="006329EA" w:rsidRPr="0009276E" w:rsidRDefault="006329EA" w:rsidP="00303E56">
            <w:pPr>
              <w:widowControl/>
              <w:autoSpaceDE/>
              <w:autoSpaceDN/>
              <w:adjustRightInd/>
              <w:rPr>
                <w:b/>
                <w:bCs/>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93C5735" w14:textId="77777777" w:rsidR="006329EA" w:rsidRPr="0009276E" w:rsidRDefault="006329EA" w:rsidP="00303E56">
            <w:pPr>
              <w:widowControl/>
              <w:autoSpaceDE/>
              <w:autoSpaceDN/>
              <w:adjustRightInd/>
              <w:rPr>
                <w:b/>
                <w:b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AEA5349" w14:textId="77777777" w:rsidR="006329EA" w:rsidRPr="0009276E" w:rsidRDefault="006329EA" w:rsidP="00303E56">
            <w:pPr>
              <w:widowControl/>
              <w:autoSpaceDE/>
              <w:autoSpaceDN/>
              <w:adjustRightInd/>
              <w:rPr>
                <w:b/>
                <w:bCs/>
                <w:sz w:val="12"/>
                <w:szCs w:val="12"/>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6A89F8D9" w14:textId="77777777" w:rsidR="006329EA" w:rsidRPr="0009276E" w:rsidRDefault="006329EA" w:rsidP="00303E56">
            <w:pPr>
              <w:widowControl/>
              <w:autoSpaceDE/>
              <w:autoSpaceDN/>
              <w:adjustRightInd/>
              <w:jc w:val="center"/>
              <w:rPr>
                <w:b/>
                <w:bCs/>
                <w:sz w:val="12"/>
                <w:szCs w:val="12"/>
                <w:lang w:eastAsia="ru-RU"/>
              </w:rPr>
            </w:pPr>
            <w:r w:rsidRPr="0009276E">
              <w:rPr>
                <w:b/>
                <w:bCs/>
                <w:sz w:val="12"/>
                <w:szCs w:val="12"/>
                <w:lang w:eastAsia="ru-RU"/>
              </w:rPr>
              <w:t>2021</w:t>
            </w:r>
          </w:p>
        </w:tc>
        <w:tc>
          <w:tcPr>
            <w:tcW w:w="993" w:type="dxa"/>
            <w:tcBorders>
              <w:top w:val="nil"/>
              <w:left w:val="nil"/>
              <w:bottom w:val="single" w:sz="4" w:space="0" w:color="auto"/>
              <w:right w:val="single" w:sz="4" w:space="0" w:color="auto"/>
            </w:tcBorders>
            <w:shd w:val="clear" w:color="auto" w:fill="auto"/>
            <w:vAlign w:val="center"/>
            <w:hideMark/>
          </w:tcPr>
          <w:p w14:paraId="4A1C9B29" w14:textId="77777777" w:rsidR="006329EA" w:rsidRPr="0009276E" w:rsidRDefault="006329EA" w:rsidP="00303E56">
            <w:pPr>
              <w:widowControl/>
              <w:autoSpaceDE/>
              <w:autoSpaceDN/>
              <w:adjustRightInd/>
              <w:jc w:val="center"/>
              <w:rPr>
                <w:b/>
                <w:bCs/>
                <w:sz w:val="12"/>
                <w:szCs w:val="12"/>
                <w:lang w:eastAsia="ru-RU"/>
              </w:rPr>
            </w:pPr>
            <w:r w:rsidRPr="0009276E">
              <w:rPr>
                <w:b/>
                <w:bCs/>
                <w:sz w:val="12"/>
                <w:szCs w:val="12"/>
                <w:lang w:eastAsia="ru-RU"/>
              </w:rPr>
              <w:t>2022</w:t>
            </w:r>
          </w:p>
        </w:tc>
        <w:tc>
          <w:tcPr>
            <w:tcW w:w="850" w:type="dxa"/>
            <w:tcBorders>
              <w:top w:val="nil"/>
              <w:left w:val="nil"/>
              <w:bottom w:val="single" w:sz="4" w:space="0" w:color="auto"/>
              <w:right w:val="single" w:sz="4" w:space="0" w:color="auto"/>
            </w:tcBorders>
            <w:shd w:val="clear" w:color="auto" w:fill="auto"/>
            <w:vAlign w:val="center"/>
            <w:hideMark/>
          </w:tcPr>
          <w:p w14:paraId="4679572D" w14:textId="77777777" w:rsidR="006329EA" w:rsidRPr="0009276E" w:rsidRDefault="006329EA" w:rsidP="00303E56">
            <w:pPr>
              <w:widowControl/>
              <w:autoSpaceDE/>
              <w:autoSpaceDN/>
              <w:adjustRightInd/>
              <w:jc w:val="center"/>
              <w:rPr>
                <w:b/>
                <w:bCs/>
                <w:sz w:val="12"/>
                <w:szCs w:val="12"/>
                <w:lang w:eastAsia="ru-RU"/>
              </w:rPr>
            </w:pPr>
            <w:r w:rsidRPr="0009276E">
              <w:rPr>
                <w:b/>
                <w:bCs/>
                <w:sz w:val="12"/>
                <w:szCs w:val="12"/>
                <w:lang w:eastAsia="ru-RU"/>
              </w:rPr>
              <w:t>2023</w:t>
            </w:r>
          </w:p>
        </w:tc>
        <w:tc>
          <w:tcPr>
            <w:tcW w:w="851" w:type="dxa"/>
            <w:tcBorders>
              <w:top w:val="nil"/>
              <w:left w:val="nil"/>
              <w:bottom w:val="single" w:sz="4" w:space="0" w:color="auto"/>
              <w:right w:val="single" w:sz="4" w:space="0" w:color="auto"/>
            </w:tcBorders>
            <w:shd w:val="clear" w:color="auto" w:fill="auto"/>
            <w:vAlign w:val="center"/>
            <w:hideMark/>
          </w:tcPr>
          <w:p w14:paraId="381226AD" w14:textId="77777777" w:rsidR="006329EA" w:rsidRPr="0009276E" w:rsidRDefault="006329EA" w:rsidP="00303E56">
            <w:pPr>
              <w:widowControl/>
              <w:autoSpaceDE/>
              <w:autoSpaceDN/>
              <w:adjustRightInd/>
              <w:jc w:val="center"/>
              <w:rPr>
                <w:b/>
                <w:bCs/>
                <w:sz w:val="12"/>
                <w:szCs w:val="12"/>
                <w:lang w:eastAsia="ru-RU"/>
              </w:rPr>
            </w:pPr>
            <w:r w:rsidRPr="0009276E">
              <w:rPr>
                <w:b/>
                <w:bCs/>
                <w:sz w:val="12"/>
                <w:szCs w:val="12"/>
                <w:lang w:eastAsia="ru-RU"/>
              </w:rPr>
              <w:t>2024</w:t>
            </w:r>
          </w:p>
        </w:tc>
        <w:tc>
          <w:tcPr>
            <w:tcW w:w="850" w:type="dxa"/>
            <w:tcBorders>
              <w:top w:val="nil"/>
              <w:left w:val="nil"/>
              <w:bottom w:val="single" w:sz="4" w:space="0" w:color="auto"/>
              <w:right w:val="single" w:sz="4" w:space="0" w:color="auto"/>
            </w:tcBorders>
            <w:shd w:val="clear" w:color="auto" w:fill="auto"/>
            <w:vAlign w:val="center"/>
            <w:hideMark/>
          </w:tcPr>
          <w:p w14:paraId="2B627FB5" w14:textId="77777777" w:rsidR="006329EA" w:rsidRPr="0009276E" w:rsidRDefault="006329EA" w:rsidP="00303E56">
            <w:pPr>
              <w:widowControl/>
              <w:autoSpaceDE/>
              <w:autoSpaceDN/>
              <w:adjustRightInd/>
              <w:jc w:val="center"/>
              <w:rPr>
                <w:b/>
                <w:bCs/>
                <w:sz w:val="12"/>
                <w:szCs w:val="12"/>
                <w:lang w:eastAsia="ru-RU"/>
              </w:rPr>
            </w:pPr>
            <w:r w:rsidRPr="0009276E">
              <w:rPr>
                <w:b/>
                <w:bCs/>
                <w:sz w:val="12"/>
                <w:szCs w:val="1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14:paraId="7CCA19D1" w14:textId="77777777" w:rsidR="006329EA" w:rsidRPr="0009276E" w:rsidRDefault="006329EA" w:rsidP="00303E56">
            <w:pPr>
              <w:widowControl/>
              <w:autoSpaceDE/>
              <w:autoSpaceDN/>
              <w:adjustRightInd/>
              <w:jc w:val="center"/>
              <w:rPr>
                <w:b/>
                <w:bCs/>
                <w:sz w:val="12"/>
                <w:szCs w:val="12"/>
                <w:lang w:eastAsia="ru-RU"/>
              </w:rPr>
            </w:pPr>
            <w:r w:rsidRPr="0009276E">
              <w:rPr>
                <w:b/>
                <w:bCs/>
                <w:sz w:val="12"/>
                <w:szCs w:val="12"/>
                <w:lang w:eastAsia="ru-RU"/>
              </w:rPr>
              <w:t>2026</w:t>
            </w:r>
          </w:p>
        </w:tc>
        <w:tc>
          <w:tcPr>
            <w:tcW w:w="567" w:type="dxa"/>
            <w:vMerge/>
            <w:tcBorders>
              <w:left w:val="single" w:sz="4" w:space="0" w:color="auto"/>
              <w:bottom w:val="single" w:sz="4" w:space="0" w:color="000000"/>
              <w:right w:val="single" w:sz="4" w:space="0" w:color="auto"/>
            </w:tcBorders>
            <w:vAlign w:val="center"/>
            <w:hideMark/>
          </w:tcPr>
          <w:p w14:paraId="704D69AC" w14:textId="77777777" w:rsidR="006329EA" w:rsidRPr="0009276E" w:rsidRDefault="006329EA" w:rsidP="00303E56">
            <w:pPr>
              <w:widowControl/>
              <w:autoSpaceDE/>
              <w:autoSpaceDN/>
              <w:adjustRightInd/>
              <w:rPr>
                <w:b/>
                <w:bCs/>
                <w:sz w:val="16"/>
                <w:szCs w:val="16"/>
                <w:lang w:eastAsia="ru-RU"/>
              </w:rPr>
            </w:pPr>
          </w:p>
        </w:tc>
        <w:tc>
          <w:tcPr>
            <w:tcW w:w="993" w:type="dxa"/>
            <w:vMerge/>
            <w:tcBorders>
              <w:left w:val="single" w:sz="4" w:space="0" w:color="auto"/>
              <w:bottom w:val="single" w:sz="4" w:space="0" w:color="000000"/>
              <w:right w:val="single" w:sz="4" w:space="0" w:color="auto"/>
            </w:tcBorders>
            <w:vAlign w:val="center"/>
            <w:hideMark/>
          </w:tcPr>
          <w:p w14:paraId="64DBEA56" w14:textId="77777777" w:rsidR="006329EA" w:rsidRPr="0009276E" w:rsidRDefault="006329EA" w:rsidP="00303E56">
            <w:pPr>
              <w:widowControl/>
              <w:autoSpaceDE/>
              <w:autoSpaceDN/>
              <w:adjustRightInd/>
              <w:rPr>
                <w:b/>
                <w:bCs/>
                <w:sz w:val="16"/>
                <w:szCs w:val="16"/>
                <w:lang w:eastAsia="ru-RU"/>
              </w:rPr>
            </w:pPr>
          </w:p>
        </w:tc>
        <w:tc>
          <w:tcPr>
            <w:tcW w:w="850" w:type="dxa"/>
            <w:vMerge/>
            <w:tcBorders>
              <w:left w:val="single" w:sz="4" w:space="0" w:color="auto"/>
              <w:bottom w:val="single" w:sz="4" w:space="0" w:color="000000"/>
              <w:right w:val="single" w:sz="4" w:space="0" w:color="auto"/>
            </w:tcBorders>
            <w:vAlign w:val="center"/>
            <w:hideMark/>
          </w:tcPr>
          <w:p w14:paraId="63B9D303" w14:textId="77777777" w:rsidR="006329EA" w:rsidRPr="0009276E" w:rsidRDefault="006329EA" w:rsidP="00303E56">
            <w:pPr>
              <w:widowControl/>
              <w:autoSpaceDE/>
              <w:autoSpaceDN/>
              <w:adjustRightInd/>
              <w:rPr>
                <w:b/>
                <w:bCs/>
                <w:sz w:val="16"/>
                <w:szCs w:val="16"/>
                <w:lang w:eastAsia="ru-RU"/>
              </w:rPr>
            </w:pPr>
          </w:p>
        </w:tc>
        <w:tc>
          <w:tcPr>
            <w:tcW w:w="992" w:type="dxa"/>
            <w:vMerge/>
            <w:tcBorders>
              <w:left w:val="single" w:sz="4" w:space="0" w:color="auto"/>
              <w:bottom w:val="single" w:sz="4" w:space="0" w:color="000000"/>
              <w:right w:val="single" w:sz="4" w:space="0" w:color="auto"/>
            </w:tcBorders>
            <w:vAlign w:val="center"/>
            <w:hideMark/>
          </w:tcPr>
          <w:p w14:paraId="6AE0F7E6" w14:textId="77777777" w:rsidR="006329EA" w:rsidRPr="0009276E" w:rsidRDefault="006329EA" w:rsidP="00303E56">
            <w:pPr>
              <w:widowControl/>
              <w:autoSpaceDE/>
              <w:autoSpaceDN/>
              <w:adjustRightInd/>
              <w:rPr>
                <w:b/>
                <w:bCs/>
                <w:sz w:val="16"/>
                <w:szCs w:val="16"/>
                <w:lang w:eastAsia="ru-RU"/>
              </w:rPr>
            </w:pPr>
          </w:p>
        </w:tc>
        <w:tc>
          <w:tcPr>
            <w:tcW w:w="851" w:type="dxa"/>
            <w:vMerge/>
            <w:tcBorders>
              <w:left w:val="single" w:sz="4" w:space="0" w:color="auto"/>
              <w:bottom w:val="single" w:sz="4" w:space="0" w:color="000000"/>
              <w:right w:val="single" w:sz="4" w:space="0" w:color="auto"/>
            </w:tcBorders>
            <w:vAlign w:val="center"/>
            <w:hideMark/>
          </w:tcPr>
          <w:p w14:paraId="53931C47" w14:textId="77777777" w:rsidR="006329EA" w:rsidRPr="0009276E" w:rsidRDefault="006329EA" w:rsidP="00303E56">
            <w:pPr>
              <w:widowControl/>
              <w:autoSpaceDE/>
              <w:autoSpaceDN/>
              <w:adjustRightInd/>
              <w:rPr>
                <w:b/>
                <w:bCs/>
                <w:sz w:val="16"/>
                <w:szCs w:val="16"/>
                <w:lang w:eastAsia="ru-RU"/>
              </w:rPr>
            </w:pPr>
          </w:p>
        </w:tc>
      </w:tr>
      <w:tr w:rsidR="006329EA" w:rsidRPr="0009276E" w14:paraId="139DB0B3" w14:textId="77777777" w:rsidTr="00303E56">
        <w:trPr>
          <w:trHeight w:val="225"/>
          <w:tblHead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F1D69DF"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14:paraId="76733672"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14:paraId="3CFCBA96"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3</w:t>
            </w:r>
          </w:p>
        </w:tc>
        <w:tc>
          <w:tcPr>
            <w:tcW w:w="1276" w:type="dxa"/>
            <w:tcBorders>
              <w:top w:val="nil"/>
              <w:left w:val="nil"/>
              <w:bottom w:val="single" w:sz="4" w:space="0" w:color="auto"/>
              <w:right w:val="single" w:sz="4" w:space="0" w:color="auto"/>
            </w:tcBorders>
            <w:shd w:val="clear" w:color="auto" w:fill="auto"/>
            <w:vAlign w:val="bottom"/>
            <w:hideMark/>
          </w:tcPr>
          <w:p w14:paraId="468EDA0B"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14:paraId="714FB1C2"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14:paraId="1963508C"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6</w:t>
            </w:r>
          </w:p>
        </w:tc>
        <w:tc>
          <w:tcPr>
            <w:tcW w:w="993" w:type="dxa"/>
            <w:tcBorders>
              <w:top w:val="nil"/>
              <w:left w:val="nil"/>
              <w:bottom w:val="single" w:sz="4" w:space="0" w:color="auto"/>
              <w:right w:val="single" w:sz="4" w:space="0" w:color="auto"/>
            </w:tcBorders>
            <w:shd w:val="clear" w:color="auto" w:fill="auto"/>
            <w:vAlign w:val="center"/>
            <w:hideMark/>
          </w:tcPr>
          <w:p w14:paraId="1215C216"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14:paraId="67C37472"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14:paraId="50572AEE"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9</w:t>
            </w:r>
          </w:p>
        </w:tc>
        <w:tc>
          <w:tcPr>
            <w:tcW w:w="850" w:type="dxa"/>
            <w:tcBorders>
              <w:top w:val="nil"/>
              <w:left w:val="nil"/>
              <w:bottom w:val="single" w:sz="4" w:space="0" w:color="auto"/>
              <w:right w:val="single" w:sz="4" w:space="0" w:color="auto"/>
            </w:tcBorders>
            <w:shd w:val="clear" w:color="auto" w:fill="auto"/>
            <w:vAlign w:val="center"/>
            <w:hideMark/>
          </w:tcPr>
          <w:p w14:paraId="3B16CD6B"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14:paraId="74D35D5B"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6BB163F1"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14:paraId="0F54065F"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13</w:t>
            </w:r>
          </w:p>
        </w:tc>
        <w:tc>
          <w:tcPr>
            <w:tcW w:w="850" w:type="dxa"/>
            <w:tcBorders>
              <w:top w:val="nil"/>
              <w:left w:val="nil"/>
              <w:bottom w:val="single" w:sz="4" w:space="0" w:color="auto"/>
              <w:right w:val="single" w:sz="4" w:space="0" w:color="auto"/>
            </w:tcBorders>
            <w:shd w:val="clear" w:color="auto" w:fill="auto"/>
            <w:vAlign w:val="center"/>
            <w:hideMark/>
          </w:tcPr>
          <w:p w14:paraId="25851AB1"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14:paraId="7E5DCA45"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14:paraId="6F25AE54"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16</w:t>
            </w:r>
          </w:p>
        </w:tc>
      </w:tr>
      <w:tr w:rsidR="006329EA" w:rsidRPr="0009276E" w14:paraId="2DBBB99A" w14:textId="77777777" w:rsidTr="00303E56">
        <w:trPr>
          <w:trHeight w:val="40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39070F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74A4E1A" w14:textId="77777777" w:rsidR="006329EA" w:rsidRPr="0009276E" w:rsidRDefault="006329EA" w:rsidP="00303E56">
            <w:pPr>
              <w:widowControl/>
              <w:autoSpaceDE/>
              <w:autoSpaceDN/>
              <w:adjustRightInd/>
              <w:ind w:right="-108"/>
              <w:rPr>
                <w:sz w:val="16"/>
                <w:szCs w:val="16"/>
                <w:lang w:eastAsia="ru-RU"/>
              </w:rPr>
            </w:pPr>
            <w:r w:rsidRPr="0009276E">
              <w:rPr>
                <w:sz w:val="16"/>
                <w:szCs w:val="16"/>
                <w:lang w:eastAsia="ru-RU"/>
              </w:rPr>
              <w:t>Муниципальная программа «Развитие культуры и искусства городского округа город Октябрьский Республики Башкортостан»</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78A3393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Всего,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D82531" w14:textId="77777777" w:rsidR="006329EA" w:rsidRPr="008745C2" w:rsidRDefault="006329EA" w:rsidP="00303E56">
            <w:pPr>
              <w:widowControl/>
              <w:autoSpaceDE/>
              <w:autoSpaceDN/>
              <w:adjustRightInd/>
              <w:jc w:val="center"/>
              <w:rPr>
                <w:sz w:val="16"/>
                <w:szCs w:val="16"/>
                <w:lang w:eastAsia="ru-RU"/>
              </w:rPr>
            </w:pPr>
            <w:r>
              <w:rPr>
                <w:sz w:val="16"/>
                <w:szCs w:val="16"/>
              </w:rPr>
              <w:t>1 519 806,2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71793A8" w14:textId="77777777" w:rsidR="006329EA" w:rsidRPr="008745C2" w:rsidRDefault="006329EA" w:rsidP="00303E56">
            <w:pPr>
              <w:widowControl/>
              <w:autoSpaceDE/>
              <w:autoSpaceDN/>
              <w:adjustRightInd/>
              <w:jc w:val="center"/>
              <w:rPr>
                <w:sz w:val="16"/>
                <w:szCs w:val="16"/>
                <w:lang w:eastAsia="ru-RU"/>
              </w:rPr>
            </w:pPr>
            <w:r>
              <w:rPr>
                <w:sz w:val="16"/>
                <w:szCs w:val="16"/>
              </w:rPr>
              <w:t>199 627,3</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E88591E" w14:textId="77777777" w:rsidR="006329EA" w:rsidRPr="008745C2" w:rsidRDefault="006329EA" w:rsidP="00303E56">
            <w:pPr>
              <w:widowControl/>
              <w:autoSpaceDE/>
              <w:autoSpaceDN/>
              <w:adjustRightInd/>
              <w:jc w:val="center"/>
              <w:rPr>
                <w:sz w:val="16"/>
                <w:szCs w:val="16"/>
                <w:lang w:eastAsia="ru-RU"/>
              </w:rPr>
            </w:pPr>
            <w:r>
              <w:rPr>
                <w:sz w:val="16"/>
                <w:szCs w:val="16"/>
              </w:rPr>
              <w:t>217 129,5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FCF9982" w14:textId="77777777" w:rsidR="006329EA" w:rsidRPr="008745C2" w:rsidRDefault="006329EA" w:rsidP="00303E56">
            <w:pPr>
              <w:widowControl/>
              <w:autoSpaceDE/>
              <w:autoSpaceDN/>
              <w:adjustRightInd/>
              <w:jc w:val="center"/>
              <w:rPr>
                <w:sz w:val="16"/>
                <w:szCs w:val="16"/>
                <w:lang w:eastAsia="ru-RU"/>
              </w:rPr>
            </w:pPr>
            <w:r>
              <w:rPr>
                <w:sz w:val="16"/>
                <w:szCs w:val="16"/>
              </w:rPr>
              <w:t>243 075,6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1A40E041" w14:textId="77777777" w:rsidR="006329EA" w:rsidRPr="008745C2" w:rsidRDefault="006329EA" w:rsidP="00303E56">
            <w:pPr>
              <w:widowControl/>
              <w:autoSpaceDE/>
              <w:autoSpaceDN/>
              <w:adjustRightInd/>
              <w:jc w:val="center"/>
              <w:rPr>
                <w:sz w:val="16"/>
                <w:szCs w:val="16"/>
                <w:lang w:eastAsia="ru-RU"/>
              </w:rPr>
            </w:pPr>
            <w:r>
              <w:rPr>
                <w:sz w:val="16"/>
                <w:szCs w:val="16"/>
              </w:rPr>
              <w:t>292 824,5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5E7D0CA" w14:textId="77777777" w:rsidR="006329EA" w:rsidRPr="008745C2" w:rsidRDefault="006329EA" w:rsidP="00303E56">
            <w:pPr>
              <w:widowControl/>
              <w:autoSpaceDE/>
              <w:autoSpaceDN/>
              <w:adjustRightInd/>
              <w:jc w:val="center"/>
              <w:rPr>
                <w:sz w:val="16"/>
                <w:szCs w:val="16"/>
                <w:lang w:eastAsia="ru-RU"/>
              </w:rPr>
            </w:pPr>
            <w:r>
              <w:rPr>
                <w:sz w:val="16"/>
                <w:szCs w:val="16"/>
              </w:rPr>
              <w:t>278 912,8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941B18B" w14:textId="77777777" w:rsidR="006329EA" w:rsidRPr="008745C2" w:rsidRDefault="006329EA" w:rsidP="00303E56">
            <w:pPr>
              <w:widowControl/>
              <w:autoSpaceDE/>
              <w:autoSpaceDN/>
              <w:adjustRightInd/>
              <w:jc w:val="center"/>
              <w:rPr>
                <w:sz w:val="16"/>
                <w:szCs w:val="16"/>
                <w:lang w:eastAsia="ru-RU"/>
              </w:rPr>
            </w:pPr>
            <w:r>
              <w:rPr>
                <w:sz w:val="16"/>
                <w:szCs w:val="16"/>
              </w:rPr>
              <w:t>288 236,5</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8450B5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2BD2083D" w14:textId="77777777" w:rsidR="006329EA" w:rsidRPr="0009276E" w:rsidRDefault="006329EA" w:rsidP="00303E56">
            <w:pPr>
              <w:widowControl/>
              <w:autoSpaceDE/>
              <w:autoSpaceDN/>
              <w:adjustRightInd/>
              <w:jc w:val="center"/>
              <w:rPr>
                <w:sz w:val="16"/>
                <w:szCs w:val="16"/>
                <w:lang w:eastAsia="ru-RU"/>
              </w:rPr>
            </w:pPr>
            <w:r>
              <w:rPr>
                <w:sz w:val="16"/>
                <w:szCs w:val="16"/>
                <w:lang w:eastAsia="ru-RU"/>
              </w:rPr>
              <w:t>1-10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392E600" w14:textId="77777777" w:rsidR="006329EA" w:rsidRPr="0009276E" w:rsidRDefault="006329EA" w:rsidP="00303E56">
            <w:pPr>
              <w:widowControl/>
              <w:autoSpaceDE/>
              <w:autoSpaceDN/>
              <w:adjustRightInd/>
              <w:jc w:val="center"/>
              <w:rPr>
                <w:sz w:val="16"/>
                <w:szCs w:val="16"/>
                <w:lang w:eastAsia="ru-RU"/>
              </w:rPr>
            </w:pPr>
            <w:r>
              <w:rPr>
                <w:sz w:val="16"/>
                <w:szCs w:val="16"/>
                <w:lang w:eastAsia="ru-RU"/>
              </w:rPr>
              <w:t>1-10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58E5FAC"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х</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1F922DF"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х</w:t>
            </w:r>
          </w:p>
        </w:tc>
      </w:tr>
      <w:tr w:rsidR="006329EA" w:rsidRPr="0009276E" w14:paraId="5E61E3A3" w14:textId="77777777" w:rsidTr="00303E56">
        <w:trPr>
          <w:trHeight w:val="465"/>
        </w:trPr>
        <w:tc>
          <w:tcPr>
            <w:tcW w:w="709" w:type="dxa"/>
            <w:vMerge/>
            <w:tcBorders>
              <w:top w:val="nil"/>
              <w:left w:val="single" w:sz="4" w:space="0" w:color="auto"/>
              <w:bottom w:val="single" w:sz="4" w:space="0" w:color="auto"/>
              <w:right w:val="single" w:sz="4" w:space="0" w:color="auto"/>
            </w:tcBorders>
            <w:vAlign w:val="center"/>
            <w:hideMark/>
          </w:tcPr>
          <w:p w14:paraId="15CC14B3"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5142E301" w14:textId="77777777" w:rsidR="006329EA" w:rsidRPr="0009276E" w:rsidRDefault="006329EA" w:rsidP="00303E56">
            <w:pPr>
              <w:widowControl/>
              <w:autoSpaceDE/>
              <w:autoSpaceDN/>
              <w:adjustRightInd/>
              <w:rPr>
                <w:sz w:val="16"/>
                <w:szCs w:val="16"/>
                <w:lang w:eastAsia="ru-RU"/>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0E0B7E4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9F70B67" w14:textId="77777777" w:rsidR="006329EA" w:rsidRPr="008745C2" w:rsidRDefault="006329EA" w:rsidP="00303E56">
            <w:pPr>
              <w:widowControl/>
              <w:autoSpaceDE/>
              <w:autoSpaceDN/>
              <w:adjustRightInd/>
              <w:jc w:val="center"/>
              <w:rPr>
                <w:sz w:val="16"/>
                <w:szCs w:val="16"/>
                <w:lang w:eastAsia="ru-RU"/>
              </w:rPr>
            </w:pPr>
            <w:r>
              <w:rPr>
                <w:sz w:val="16"/>
                <w:szCs w:val="16"/>
              </w:rPr>
              <w:t>1 188 514,0</w:t>
            </w:r>
          </w:p>
        </w:tc>
        <w:tc>
          <w:tcPr>
            <w:tcW w:w="992" w:type="dxa"/>
            <w:tcBorders>
              <w:top w:val="nil"/>
              <w:left w:val="nil"/>
              <w:bottom w:val="single" w:sz="4" w:space="0" w:color="auto"/>
              <w:right w:val="single" w:sz="4" w:space="0" w:color="auto"/>
            </w:tcBorders>
            <w:shd w:val="clear" w:color="auto" w:fill="auto"/>
            <w:vAlign w:val="bottom"/>
            <w:hideMark/>
          </w:tcPr>
          <w:p w14:paraId="457D6A6D" w14:textId="77777777" w:rsidR="006329EA" w:rsidRPr="008745C2" w:rsidRDefault="006329EA" w:rsidP="00303E56">
            <w:pPr>
              <w:widowControl/>
              <w:autoSpaceDE/>
              <w:autoSpaceDN/>
              <w:adjustRightInd/>
              <w:jc w:val="center"/>
              <w:rPr>
                <w:sz w:val="16"/>
                <w:szCs w:val="16"/>
                <w:lang w:eastAsia="ru-RU"/>
              </w:rPr>
            </w:pPr>
            <w:r>
              <w:rPr>
                <w:sz w:val="16"/>
                <w:szCs w:val="16"/>
              </w:rPr>
              <w:t>159 661,7</w:t>
            </w:r>
          </w:p>
        </w:tc>
        <w:tc>
          <w:tcPr>
            <w:tcW w:w="993" w:type="dxa"/>
            <w:tcBorders>
              <w:top w:val="nil"/>
              <w:left w:val="nil"/>
              <w:bottom w:val="single" w:sz="4" w:space="0" w:color="auto"/>
              <w:right w:val="single" w:sz="4" w:space="0" w:color="auto"/>
            </w:tcBorders>
            <w:shd w:val="clear" w:color="auto" w:fill="auto"/>
            <w:vAlign w:val="bottom"/>
            <w:hideMark/>
          </w:tcPr>
          <w:p w14:paraId="7768A2AC" w14:textId="77777777" w:rsidR="006329EA" w:rsidRPr="008745C2" w:rsidRDefault="006329EA" w:rsidP="00303E56">
            <w:pPr>
              <w:widowControl/>
              <w:autoSpaceDE/>
              <w:autoSpaceDN/>
              <w:adjustRightInd/>
              <w:jc w:val="center"/>
              <w:rPr>
                <w:sz w:val="16"/>
                <w:szCs w:val="16"/>
                <w:lang w:eastAsia="ru-RU"/>
              </w:rPr>
            </w:pPr>
            <w:r>
              <w:rPr>
                <w:sz w:val="16"/>
                <w:szCs w:val="16"/>
              </w:rPr>
              <w:t>172 476,6</w:t>
            </w:r>
          </w:p>
        </w:tc>
        <w:tc>
          <w:tcPr>
            <w:tcW w:w="850" w:type="dxa"/>
            <w:tcBorders>
              <w:top w:val="nil"/>
              <w:left w:val="nil"/>
              <w:bottom w:val="single" w:sz="4" w:space="0" w:color="auto"/>
              <w:right w:val="single" w:sz="4" w:space="0" w:color="auto"/>
            </w:tcBorders>
            <w:shd w:val="clear" w:color="auto" w:fill="auto"/>
            <w:vAlign w:val="bottom"/>
            <w:hideMark/>
          </w:tcPr>
          <w:p w14:paraId="0435A0D7" w14:textId="77777777" w:rsidR="006329EA" w:rsidRPr="008745C2" w:rsidRDefault="006329EA" w:rsidP="00303E56">
            <w:pPr>
              <w:widowControl/>
              <w:autoSpaceDE/>
              <w:autoSpaceDN/>
              <w:adjustRightInd/>
              <w:jc w:val="center"/>
              <w:rPr>
                <w:sz w:val="16"/>
                <w:szCs w:val="16"/>
                <w:lang w:eastAsia="ru-RU"/>
              </w:rPr>
            </w:pPr>
            <w:r>
              <w:rPr>
                <w:sz w:val="16"/>
                <w:szCs w:val="16"/>
              </w:rPr>
              <w:t>188 253,8</w:t>
            </w:r>
          </w:p>
        </w:tc>
        <w:tc>
          <w:tcPr>
            <w:tcW w:w="851" w:type="dxa"/>
            <w:tcBorders>
              <w:top w:val="nil"/>
              <w:left w:val="nil"/>
              <w:bottom w:val="single" w:sz="4" w:space="0" w:color="auto"/>
              <w:right w:val="single" w:sz="4" w:space="0" w:color="auto"/>
            </w:tcBorders>
            <w:shd w:val="clear" w:color="auto" w:fill="auto"/>
            <w:vAlign w:val="bottom"/>
            <w:hideMark/>
          </w:tcPr>
          <w:p w14:paraId="1868116E" w14:textId="77777777" w:rsidR="006329EA" w:rsidRPr="008745C2" w:rsidRDefault="006329EA" w:rsidP="00303E56">
            <w:pPr>
              <w:widowControl/>
              <w:autoSpaceDE/>
              <w:autoSpaceDN/>
              <w:adjustRightInd/>
              <w:jc w:val="center"/>
              <w:rPr>
                <w:sz w:val="16"/>
                <w:szCs w:val="16"/>
                <w:lang w:eastAsia="ru-RU"/>
              </w:rPr>
            </w:pPr>
            <w:r>
              <w:rPr>
                <w:sz w:val="16"/>
                <w:szCs w:val="16"/>
              </w:rPr>
              <w:t>231 490,0</w:t>
            </w:r>
          </w:p>
        </w:tc>
        <w:tc>
          <w:tcPr>
            <w:tcW w:w="850" w:type="dxa"/>
            <w:tcBorders>
              <w:top w:val="nil"/>
              <w:left w:val="nil"/>
              <w:bottom w:val="single" w:sz="4" w:space="0" w:color="auto"/>
              <w:right w:val="single" w:sz="4" w:space="0" w:color="auto"/>
            </w:tcBorders>
            <w:shd w:val="clear" w:color="auto" w:fill="auto"/>
            <w:vAlign w:val="bottom"/>
            <w:hideMark/>
          </w:tcPr>
          <w:p w14:paraId="6B715AB6" w14:textId="77777777" w:rsidR="006329EA" w:rsidRPr="008745C2" w:rsidRDefault="006329EA" w:rsidP="00303E56">
            <w:pPr>
              <w:widowControl/>
              <w:autoSpaceDE/>
              <w:autoSpaceDN/>
              <w:adjustRightInd/>
              <w:jc w:val="center"/>
              <w:rPr>
                <w:sz w:val="16"/>
                <w:szCs w:val="16"/>
                <w:lang w:eastAsia="ru-RU"/>
              </w:rPr>
            </w:pPr>
            <w:r>
              <w:rPr>
                <w:sz w:val="16"/>
                <w:szCs w:val="16"/>
              </w:rPr>
              <w:t>215 345,7</w:t>
            </w:r>
          </w:p>
        </w:tc>
        <w:tc>
          <w:tcPr>
            <w:tcW w:w="992" w:type="dxa"/>
            <w:tcBorders>
              <w:top w:val="nil"/>
              <w:left w:val="nil"/>
              <w:bottom w:val="single" w:sz="4" w:space="0" w:color="auto"/>
              <w:right w:val="single" w:sz="4" w:space="0" w:color="auto"/>
            </w:tcBorders>
            <w:shd w:val="clear" w:color="auto" w:fill="auto"/>
            <w:vAlign w:val="bottom"/>
            <w:hideMark/>
          </w:tcPr>
          <w:p w14:paraId="76B1E955" w14:textId="77777777" w:rsidR="006329EA" w:rsidRPr="008745C2" w:rsidRDefault="006329EA" w:rsidP="00303E56">
            <w:pPr>
              <w:widowControl/>
              <w:autoSpaceDE/>
              <w:autoSpaceDN/>
              <w:adjustRightInd/>
              <w:jc w:val="center"/>
              <w:rPr>
                <w:sz w:val="16"/>
                <w:szCs w:val="16"/>
                <w:lang w:eastAsia="ru-RU"/>
              </w:rPr>
            </w:pPr>
            <w:r>
              <w:rPr>
                <w:sz w:val="16"/>
                <w:szCs w:val="16"/>
              </w:rPr>
              <w:t>221 286,2</w:t>
            </w:r>
          </w:p>
        </w:tc>
        <w:tc>
          <w:tcPr>
            <w:tcW w:w="567" w:type="dxa"/>
            <w:vMerge/>
            <w:tcBorders>
              <w:top w:val="nil"/>
              <w:left w:val="single" w:sz="4" w:space="0" w:color="auto"/>
              <w:bottom w:val="single" w:sz="4" w:space="0" w:color="auto"/>
              <w:right w:val="single" w:sz="4" w:space="0" w:color="auto"/>
            </w:tcBorders>
            <w:vAlign w:val="center"/>
            <w:hideMark/>
          </w:tcPr>
          <w:p w14:paraId="22514D67"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24133512"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FE7C66A"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9B37FF0" w14:textId="77777777" w:rsidR="006329EA" w:rsidRPr="0009276E" w:rsidRDefault="006329EA" w:rsidP="00303E56">
            <w:pPr>
              <w:widowControl/>
              <w:autoSpaceDE/>
              <w:autoSpaceDN/>
              <w:adjustRightInd/>
              <w:rPr>
                <w:b/>
                <w:b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63FF335" w14:textId="77777777" w:rsidR="006329EA" w:rsidRPr="0009276E" w:rsidRDefault="006329EA" w:rsidP="00303E56">
            <w:pPr>
              <w:widowControl/>
              <w:autoSpaceDE/>
              <w:autoSpaceDN/>
              <w:adjustRightInd/>
              <w:rPr>
                <w:b/>
                <w:bCs/>
                <w:sz w:val="16"/>
                <w:szCs w:val="16"/>
                <w:lang w:eastAsia="ru-RU"/>
              </w:rPr>
            </w:pPr>
          </w:p>
        </w:tc>
      </w:tr>
      <w:tr w:rsidR="006329EA" w:rsidRPr="0009276E" w14:paraId="1ED43E87" w14:textId="77777777" w:rsidTr="00303E56">
        <w:trPr>
          <w:trHeight w:val="375"/>
        </w:trPr>
        <w:tc>
          <w:tcPr>
            <w:tcW w:w="709" w:type="dxa"/>
            <w:vMerge/>
            <w:tcBorders>
              <w:top w:val="nil"/>
              <w:left w:val="single" w:sz="4" w:space="0" w:color="auto"/>
              <w:bottom w:val="single" w:sz="4" w:space="0" w:color="auto"/>
              <w:right w:val="single" w:sz="4" w:space="0" w:color="auto"/>
            </w:tcBorders>
            <w:vAlign w:val="center"/>
            <w:hideMark/>
          </w:tcPr>
          <w:p w14:paraId="6C66C492"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3D900582" w14:textId="77777777" w:rsidR="006329EA" w:rsidRPr="0009276E" w:rsidRDefault="006329EA" w:rsidP="00303E56">
            <w:pPr>
              <w:widowControl/>
              <w:autoSpaceDE/>
              <w:autoSpaceDN/>
              <w:adjustRightInd/>
              <w:rPr>
                <w:sz w:val="16"/>
                <w:szCs w:val="16"/>
                <w:lang w:eastAsia="ru-RU"/>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5930186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5260363" w14:textId="77777777" w:rsidR="006329EA" w:rsidRPr="008745C2" w:rsidRDefault="006329EA" w:rsidP="00303E56">
            <w:pPr>
              <w:widowControl/>
              <w:autoSpaceDE/>
              <w:autoSpaceDN/>
              <w:adjustRightInd/>
              <w:jc w:val="center"/>
              <w:rPr>
                <w:sz w:val="16"/>
                <w:szCs w:val="16"/>
                <w:lang w:eastAsia="ru-RU"/>
              </w:rPr>
            </w:pPr>
            <w:r>
              <w:rPr>
                <w:sz w:val="16"/>
                <w:szCs w:val="16"/>
              </w:rPr>
              <w:t>2 879,1</w:t>
            </w:r>
          </w:p>
        </w:tc>
        <w:tc>
          <w:tcPr>
            <w:tcW w:w="992" w:type="dxa"/>
            <w:tcBorders>
              <w:top w:val="nil"/>
              <w:left w:val="nil"/>
              <w:bottom w:val="single" w:sz="4" w:space="0" w:color="auto"/>
              <w:right w:val="single" w:sz="4" w:space="0" w:color="auto"/>
            </w:tcBorders>
            <w:shd w:val="clear" w:color="auto" w:fill="auto"/>
            <w:vAlign w:val="bottom"/>
            <w:hideMark/>
          </w:tcPr>
          <w:p w14:paraId="3E5CB51F" w14:textId="77777777" w:rsidR="006329EA" w:rsidRPr="008745C2" w:rsidRDefault="006329EA" w:rsidP="00303E56">
            <w:pPr>
              <w:widowControl/>
              <w:autoSpaceDE/>
              <w:autoSpaceDN/>
              <w:adjustRightInd/>
              <w:jc w:val="center"/>
              <w:rPr>
                <w:sz w:val="16"/>
                <w:szCs w:val="16"/>
                <w:lang w:eastAsia="ru-RU"/>
              </w:rPr>
            </w:pPr>
            <w:r>
              <w:rPr>
                <w:sz w:val="16"/>
                <w:szCs w:val="16"/>
              </w:rPr>
              <w:t>545,2</w:t>
            </w:r>
          </w:p>
        </w:tc>
        <w:tc>
          <w:tcPr>
            <w:tcW w:w="993" w:type="dxa"/>
            <w:tcBorders>
              <w:top w:val="nil"/>
              <w:left w:val="nil"/>
              <w:bottom w:val="single" w:sz="4" w:space="0" w:color="auto"/>
              <w:right w:val="single" w:sz="4" w:space="0" w:color="auto"/>
            </w:tcBorders>
            <w:shd w:val="clear" w:color="auto" w:fill="auto"/>
            <w:vAlign w:val="bottom"/>
            <w:hideMark/>
          </w:tcPr>
          <w:p w14:paraId="059D3D08" w14:textId="77777777" w:rsidR="006329EA" w:rsidRPr="008745C2" w:rsidRDefault="006329EA" w:rsidP="00303E56">
            <w:pPr>
              <w:widowControl/>
              <w:autoSpaceDE/>
              <w:autoSpaceDN/>
              <w:adjustRightInd/>
              <w:jc w:val="center"/>
              <w:rPr>
                <w:sz w:val="16"/>
                <w:szCs w:val="16"/>
                <w:lang w:eastAsia="ru-RU"/>
              </w:rPr>
            </w:pPr>
            <w:r>
              <w:rPr>
                <w:sz w:val="16"/>
                <w:szCs w:val="16"/>
              </w:rPr>
              <w:t>517,9</w:t>
            </w:r>
          </w:p>
        </w:tc>
        <w:tc>
          <w:tcPr>
            <w:tcW w:w="850" w:type="dxa"/>
            <w:tcBorders>
              <w:top w:val="nil"/>
              <w:left w:val="nil"/>
              <w:bottom w:val="single" w:sz="4" w:space="0" w:color="auto"/>
              <w:right w:val="single" w:sz="4" w:space="0" w:color="auto"/>
            </w:tcBorders>
            <w:shd w:val="clear" w:color="auto" w:fill="auto"/>
            <w:vAlign w:val="bottom"/>
            <w:hideMark/>
          </w:tcPr>
          <w:p w14:paraId="7C3B1C6B" w14:textId="77777777" w:rsidR="006329EA" w:rsidRPr="008745C2" w:rsidRDefault="006329EA" w:rsidP="00303E56">
            <w:pPr>
              <w:widowControl/>
              <w:autoSpaceDE/>
              <w:autoSpaceDN/>
              <w:adjustRightInd/>
              <w:jc w:val="center"/>
              <w:rPr>
                <w:sz w:val="16"/>
                <w:szCs w:val="16"/>
                <w:lang w:eastAsia="ru-RU"/>
              </w:rPr>
            </w:pPr>
            <w:r>
              <w:rPr>
                <w:sz w:val="16"/>
                <w:szCs w:val="16"/>
              </w:rPr>
              <w:t>470,0</w:t>
            </w:r>
          </w:p>
        </w:tc>
        <w:tc>
          <w:tcPr>
            <w:tcW w:w="851" w:type="dxa"/>
            <w:tcBorders>
              <w:top w:val="nil"/>
              <w:left w:val="nil"/>
              <w:bottom w:val="single" w:sz="4" w:space="0" w:color="auto"/>
              <w:right w:val="single" w:sz="4" w:space="0" w:color="auto"/>
            </w:tcBorders>
            <w:shd w:val="clear" w:color="auto" w:fill="auto"/>
            <w:vAlign w:val="bottom"/>
            <w:hideMark/>
          </w:tcPr>
          <w:p w14:paraId="02BE1DC6" w14:textId="77777777" w:rsidR="006329EA" w:rsidRPr="008745C2" w:rsidRDefault="006329EA" w:rsidP="00303E56">
            <w:pPr>
              <w:widowControl/>
              <w:autoSpaceDE/>
              <w:autoSpaceDN/>
              <w:adjustRightInd/>
              <w:jc w:val="center"/>
              <w:rPr>
                <w:sz w:val="16"/>
                <w:szCs w:val="16"/>
                <w:lang w:eastAsia="ru-RU"/>
              </w:rPr>
            </w:pPr>
            <w:r>
              <w:rPr>
                <w:sz w:val="16"/>
                <w:szCs w:val="16"/>
              </w:rPr>
              <w:t>431,7</w:t>
            </w:r>
          </w:p>
        </w:tc>
        <w:tc>
          <w:tcPr>
            <w:tcW w:w="850" w:type="dxa"/>
            <w:tcBorders>
              <w:top w:val="nil"/>
              <w:left w:val="nil"/>
              <w:bottom w:val="single" w:sz="4" w:space="0" w:color="auto"/>
              <w:right w:val="single" w:sz="4" w:space="0" w:color="auto"/>
            </w:tcBorders>
            <w:shd w:val="clear" w:color="auto" w:fill="auto"/>
            <w:vAlign w:val="bottom"/>
            <w:hideMark/>
          </w:tcPr>
          <w:p w14:paraId="5288F3CB" w14:textId="77777777" w:rsidR="006329EA" w:rsidRPr="008745C2" w:rsidRDefault="006329EA" w:rsidP="00303E56">
            <w:pPr>
              <w:widowControl/>
              <w:autoSpaceDE/>
              <w:autoSpaceDN/>
              <w:adjustRightInd/>
              <w:jc w:val="center"/>
              <w:rPr>
                <w:sz w:val="16"/>
                <w:szCs w:val="16"/>
                <w:lang w:eastAsia="ru-RU"/>
              </w:rPr>
            </w:pPr>
            <w:r>
              <w:rPr>
                <w:sz w:val="16"/>
                <w:szCs w:val="16"/>
              </w:rPr>
              <w:t>433,6</w:t>
            </w:r>
          </w:p>
        </w:tc>
        <w:tc>
          <w:tcPr>
            <w:tcW w:w="992" w:type="dxa"/>
            <w:tcBorders>
              <w:top w:val="nil"/>
              <w:left w:val="nil"/>
              <w:bottom w:val="single" w:sz="4" w:space="0" w:color="auto"/>
              <w:right w:val="single" w:sz="4" w:space="0" w:color="auto"/>
            </w:tcBorders>
            <w:shd w:val="clear" w:color="auto" w:fill="auto"/>
            <w:vAlign w:val="bottom"/>
            <w:hideMark/>
          </w:tcPr>
          <w:p w14:paraId="6AFD9BCC" w14:textId="77777777" w:rsidR="006329EA" w:rsidRPr="008745C2" w:rsidRDefault="006329EA" w:rsidP="00303E56">
            <w:pPr>
              <w:widowControl/>
              <w:autoSpaceDE/>
              <w:autoSpaceDN/>
              <w:adjustRightInd/>
              <w:jc w:val="center"/>
              <w:rPr>
                <w:sz w:val="16"/>
                <w:szCs w:val="16"/>
                <w:lang w:eastAsia="ru-RU"/>
              </w:rPr>
            </w:pPr>
            <w:r>
              <w:rPr>
                <w:sz w:val="16"/>
                <w:szCs w:val="16"/>
              </w:rPr>
              <w:t>480,7</w:t>
            </w:r>
          </w:p>
        </w:tc>
        <w:tc>
          <w:tcPr>
            <w:tcW w:w="567" w:type="dxa"/>
            <w:vMerge/>
            <w:tcBorders>
              <w:top w:val="nil"/>
              <w:left w:val="single" w:sz="4" w:space="0" w:color="auto"/>
              <w:bottom w:val="single" w:sz="4" w:space="0" w:color="auto"/>
              <w:right w:val="single" w:sz="4" w:space="0" w:color="auto"/>
            </w:tcBorders>
            <w:vAlign w:val="center"/>
            <w:hideMark/>
          </w:tcPr>
          <w:p w14:paraId="1E4EC4EB"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4EE51CC0"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468CC020"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0B36551" w14:textId="77777777" w:rsidR="006329EA" w:rsidRPr="0009276E" w:rsidRDefault="006329EA" w:rsidP="00303E56">
            <w:pPr>
              <w:widowControl/>
              <w:autoSpaceDE/>
              <w:autoSpaceDN/>
              <w:adjustRightInd/>
              <w:rPr>
                <w:b/>
                <w:b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D42982A" w14:textId="77777777" w:rsidR="006329EA" w:rsidRPr="0009276E" w:rsidRDefault="006329EA" w:rsidP="00303E56">
            <w:pPr>
              <w:widowControl/>
              <w:autoSpaceDE/>
              <w:autoSpaceDN/>
              <w:adjustRightInd/>
              <w:rPr>
                <w:b/>
                <w:bCs/>
                <w:sz w:val="16"/>
                <w:szCs w:val="16"/>
                <w:lang w:eastAsia="ru-RU"/>
              </w:rPr>
            </w:pPr>
          </w:p>
        </w:tc>
      </w:tr>
      <w:tr w:rsidR="006329EA" w:rsidRPr="0009276E" w14:paraId="24B467C6" w14:textId="77777777" w:rsidTr="00303E56">
        <w:trPr>
          <w:trHeight w:val="375"/>
        </w:trPr>
        <w:tc>
          <w:tcPr>
            <w:tcW w:w="709" w:type="dxa"/>
            <w:vMerge/>
            <w:tcBorders>
              <w:top w:val="nil"/>
              <w:left w:val="single" w:sz="4" w:space="0" w:color="auto"/>
              <w:bottom w:val="single" w:sz="4" w:space="0" w:color="auto"/>
              <w:right w:val="single" w:sz="4" w:space="0" w:color="auto"/>
            </w:tcBorders>
            <w:vAlign w:val="center"/>
            <w:hideMark/>
          </w:tcPr>
          <w:p w14:paraId="4F6F8E85"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05BB571E" w14:textId="77777777" w:rsidR="006329EA" w:rsidRPr="0009276E" w:rsidRDefault="006329EA" w:rsidP="00303E56">
            <w:pPr>
              <w:widowControl/>
              <w:autoSpaceDE/>
              <w:autoSpaceDN/>
              <w:adjustRightInd/>
              <w:rPr>
                <w:sz w:val="16"/>
                <w:szCs w:val="16"/>
                <w:lang w:eastAsia="ru-RU"/>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7F09C25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472208F" w14:textId="77777777" w:rsidR="006329EA" w:rsidRPr="008745C2" w:rsidRDefault="006329EA" w:rsidP="00303E56">
            <w:pPr>
              <w:widowControl/>
              <w:autoSpaceDE/>
              <w:autoSpaceDN/>
              <w:adjustRightInd/>
              <w:jc w:val="center"/>
              <w:rPr>
                <w:sz w:val="16"/>
                <w:szCs w:val="16"/>
                <w:lang w:eastAsia="ru-RU"/>
              </w:rPr>
            </w:pPr>
            <w:r>
              <w:rPr>
                <w:sz w:val="16"/>
                <w:szCs w:val="16"/>
              </w:rPr>
              <w:t>212 356,2</w:t>
            </w:r>
          </w:p>
        </w:tc>
        <w:tc>
          <w:tcPr>
            <w:tcW w:w="992" w:type="dxa"/>
            <w:tcBorders>
              <w:top w:val="nil"/>
              <w:left w:val="nil"/>
              <w:bottom w:val="single" w:sz="4" w:space="0" w:color="auto"/>
              <w:right w:val="single" w:sz="4" w:space="0" w:color="auto"/>
            </w:tcBorders>
            <w:shd w:val="clear" w:color="auto" w:fill="auto"/>
            <w:vAlign w:val="bottom"/>
            <w:hideMark/>
          </w:tcPr>
          <w:p w14:paraId="1957DF66" w14:textId="77777777" w:rsidR="006329EA" w:rsidRPr="008745C2" w:rsidRDefault="006329EA" w:rsidP="00303E56">
            <w:pPr>
              <w:widowControl/>
              <w:autoSpaceDE/>
              <w:autoSpaceDN/>
              <w:adjustRightInd/>
              <w:jc w:val="center"/>
              <w:rPr>
                <w:sz w:val="16"/>
                <w:szCs w:val="16"/>
                <w:lang w:eastAsia="ru-RU"/>
              </w:rPr>
            </w:pPr>
            <w:r>
              <w:rPr>
                <w:sz w:val="16"/>
                <w:szCs w:val="16"/>
              </w:rPr>
              <w:t>25 891,6</w:t>
            </w:r>
          </w:p>
        </w:tc>
        <w:tc>
          <w:tcPr>
            <w:tcW w:w="993" w:type="dxa"/>
            <w:tcBorders>
              <w:top w:val="nil"/>
              <w:left w:val="nil"/>
              <w:bottom w:val="single" w:sz="4" w:space="0" w:color="auto"/>
              <w:right w:val="single" w:sz="4" w:space="0" w:color="auto"/>
            </w:tcBorders>
            <w:shd w:val="clear" w:color="auto" w:fill="auto"/>
            <w:vAlign w:val="bottom"/>
            <w:hideMark/>
          </w:tcPr>
          <w:p w14:paraId="5B22108A" w14:textId="77777777" w:rsidR="006329EA" w:rsidRPr="008745C2" w:rsidRDefault="006329EA" w:rsidP="00303E56">
            <w:pPr>
              <w:widowControl/>
              <w:autoSpaceDE/>
              <w:autoSpaceDN/>
              <w:adjustRightInd/>
              <w:jc w:val="center"/>
              <w:rPr>
                <w:sz w:val="16"/>
                <w:szCs w:val="16"/>
                <w:lang w:eastAsia="ru-RU"/>
              </w:rPr>
            </w:pPr>
            <w:r>
              <w:rPr>
                <w:sz w:val="16"/>
                <w:szCs w:val="16"/>
              </w:rPr>
              <w:t>26 397,4</w:t>
            </w:r>
          </w:p>
        </w:tc>
        <w:tc>
          <w:tcPr>
            <w:tcW w:w="850" w:type="dxa"/>
            <w:tcBorders>
              <w:top w:val="nil"/>
              <w:left w:val="nil"/>
              <w:bottom w:val="single" w:sz="4" w:space="0" w:color="auto"/>
              <w:right w:val="single" w:sz="4" w:space="0" w:color="auto"/>
            </w:tcBorders>
            <w:shd w:val="clear" w:color="auto" w:fill="auto"/>
            <w:vAlign w:val="bottom"/>
            <w:hideMark/>
          </w:tcPr>
          <w:p w14:paraId="44E158B9" w14:textId="77777777" w:rsidR="006329EA" w:rsidRPr="008745C2" w:rsidRDefault="006329EA" w:rsidP="00303E56">
            <w:pPr>
              <w:widowControl/>
              <w:autoSpaceDE/>
              <w:autoSpaceDN/>
              <w:adjustRightInd/>
              <w:jc w:val="center"/>
              <w:rPr>
                <w:sz w:val="16"/>
                <w:szCs w:val="16"/>
                <w:lang w:eastAsia="ru-RU"/>
              </w:rPr>
            </w:pPr>
            <w:r>
              <w:rPr>
                <w:sz w:val="16"/>
                <w:szCs w:val="16"/>
              </w:rPr>
              <w:t>33 316,7</w:t>
            </w:r>
          </w:p>
        </w:tc>
        <w:tc>
          <w:tcPr>
            <w:tcW w:w="851" w:type="dxa"/>
            <w:tcBorders>
              <w:top w:val="nil"/>
              <w:left w:val="nil"/>
              <w:bottom w:val="single" w:sz="4" w:space="0" w:color="auto"/>
              <w:right w:val="single" w:sz="4" w:space="0" w:color="auto"/>
            </w:tcBorders>
            <w:shd w:val="clear" w:color="auto" w:fill="auto"/>
            <w:vAlign w:val="bottom"/>
            <w:hideMark/>
          </w:tcPr>
          <w:p w14:paraId="14157BD7" w14:textId="77777777" w:rsidR="006329EA" w:rsidRPr="008745C2" w:rsidRDefault="006329EA" w:rsidP="00303E56">
            <w:pPr>
              <w:widowControl/>
              <w:autoSpaceDE/>
              <w:autoSpaceDN/>
              <w:adjustRightInd/>
              <w:jc w:val="center"/>
              <w:rPr>
                <w:sz w:val="16"/>
                <w:szCs w:val="16"/>
                <w:lang w:eastAsia="ru-RU"/>
              </w:rPr>
            </w:pPr>
            <w:r>
              <w:rPr>
                <w:sz w:val="16"/>
                <w:szCs w:val="16"/>
              </w:rPr>
              <w:t>39 525,4</w:t>
            </w:r>
          </w:p>
        </w:tc>
        <w:tc>
          <w:tcPr>
            <w:tcW w:w="850" w:type="dxa"/>
            <w:tcBorders>
              <w:top w:val="nil"/>
              <w:left w:val="nil"/>
              <w:bottom w:val="single" w:sz="4" w:space="0" w:color="auto"/>
              <w:right w:val="single" w:sz="4" w:space="0" w:color="auto"/>
            </w:tcBorders>
            <w:shd w:val="clear" w:color="auto" w:fill="auto"/>
            <w:vAlign w:val="bottom"/>
            <w:hideMark/>
          </w:tcPr>
          <w:p w14:paraId="173C974A" w14:textId="77777777" w:rsidR="006329EA" w:rsidRPr="008745C2" w:rsidRDefault="006329EA" w:rsidP="00303E56">
            <w:pPr>
              <w:widowControl/>
              <w:autoSpaceDE/>
              <w:autoSpaceDN/>
              <w:adjustRightInd/>
              <w:jc w:val="center"/>
              <w:rPr>
                <w:sz w:val="16"/>
                <w:szCs w:val="16"/>
                <w:lang w:eastAsia="ru-RU"/>
              </w:rPr>
            </w:pPr>
            <w:r>
              <w:rPr>
                <w:sz w:val="16"/>
                <w:szCs w:val="16"/>
              </w:rPr>
              <w:t>42 234,0</w:t>
            </w:r>
          </w:p>
        </w:tc>
        <w:tc>
          <w:tcPr>
            <w:tcW w:w="992" w:type="dxa"/>
            <w:tcBorders>
              <w:top w:val="nil"/>
              <w:left w:val="nil"/>
              <w:bottom w:val="single" w:sz="4" w:space="0" w:color="auto"/>
              <w:right w:val="single" w:sz="4" w:space="0" w:color="auto"/>
            </w:tcBorders>
            <w:shd w:val="clear" w:color="auto" w:fill="auto"/>
            <w:vAlign w:val="bottom"/>
            <w:hideMark/>
          </w:tcPr>
          <w:p w14:paraId="0A849D7F" w14:textId="77777777" w:rsidR="006329EA" w:rsidRPr="008745C2" w:rsidRDefault="006329EA" w:rsidP="00303E56">
            <w:pPr>
              <w:widowControl/>
              <w:autoSpaceDE/>
              <w:autoSpaceDN/>
              <w:adjustRightInd/>
              <w:jc w:val="center"/>
              <w:rPr>
                <w:sz w:val="16"/>
                <w:szCs w:val="16"/>
                <w:lang w:eastAsia="ru-RU"/>
              </w:rPr>
            </w:pPr>
            <w:r>
              <w:rPr>
                <w:sz w:val="16"/>
                <w:szCs w:val="16"/>
              </w:rPr>
              <w:t>44 991,1</w:t>
            </w:r>
          </w:p>
        </w:tc>
        <w:tc>
          <w:tcPr>
            <w:tcW w:w="567" w:type="dxa"/>
            <w:vMerge/>
            <w:tcBorders>
              <w:top w:val="nil"/>
              <w:left w:val="single" w:sz="4" w:space="0" w:color="auto"/>
              <w:bottom w:val="single" w:sz="4" w:space="0" w:color="auto"/>
              <w:right w:val="single" w:sz="4" w:space="0" w:color="auto"/>
            </w:tcBorders>
            <w:vAlign w:val="center"/>
            <w:hideMark/>
          </w:tcPr>
          <w:p w14:paraId="1C9AB9AD"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76D1DF96"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6C7B711B"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6AEFD23" w14:textId="77777777" w:rsidR="006329EA" w:rsidRPr="0009276E" w:rsidRDefault="006329EA" w:rsidP="00303E56">
            <w:pPr>
              <w:widowControl/>
              <w:autoSpaceDE/>
              <w:autoSpaceDN/>
              <w:adjustRightInd/>
              <w:rPr>
                <w:b/>
                <w:b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23209F3" w14:textId="77777777" w:rsidR="006329EA" w:rsidRPr="0009276E" w:rsidRDefault="006329EA" w:rsidP="00303E56">
            <w:pPr>
              <w:widowControl/>
              <w:autoSpaceDE/>
              <w:autoSpaceDN/>
              <w:adjustRightInd/>
              <w:rPr>
                <w:b/>
                <w:bCs/>
                <w:sz w:val="16"/>
                <w:szCs w:val="16"/>
                <w:lang w:eastAsia="ru-RU"/>
              </w:rPr>
            </w:pPr>
          </w:p>
        </w:tc>
      </w:tr>
      <w:tr w:rsidR="006329EA" w:rsidRPr="0009276E" w14:paraId="72C826A9" w14:textId="77777777" w:rsidTr="00303E56">
        <w:trPr>
          <w:trHeight w:val="375"/>
        </w:trPr>
        <w:tc>
          <w:tcPr>
            <w:tcW w:w="709" w:type="dxa"/>
            <w:vMerge/>
            <w:tcBorders>
              <w:top w:val="nil"/>
              <w:left w:val="single" w:sz="4" w:space="0" w:color="auto"/>
              <w:bottom w:val="single" w:sz="4" w:space="0" w:color="auto"/>
              <w:right w:val="single" w:sz="4" w:space="0" w:color="auto"/>
            </w:tcBorders>
            <w:vAlign w:val="center"/>
            <w:hideMark/>
          </w:tcPr>
          <w:p w14:paraId="37FDEF1F"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23CB4A16" w14:textId="77777777" w:rsidR="006329EA" w:rsidRPr="0009276E" w:rsidRDefault="006329EA" w:rsidP="00303E56">
            <w:pPr>
              <w:widowControl/>
              <w:autoSpaceDE/>
              <w:autoSpaceDN/>
              <w:adjustRightInd/>
              <w:rPr>
                <w:sz w:val="16"/>
                <w:szCs w:val="16"/>
                <w:lang w:eastAsia="ru-RU"/>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48E5EEF4"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80CF2FD" w14:textId="77777777" w:rsidR="006329EA" w:rsidRPr="008745C2" w:rsidRDefault="006329EA" w:rsidP="00303E56">
            <w:pPr>
              <w:widowControl/>
              <w:autoSpaceDE/>
              <w:autoSpaceDN/>
              <w:adjustRightInd/>
              <w:jc w:val="center"/>
              <w:rPr>
                <w:sz w:val="16"/>
                <w:szCs w:val="16"/>
                <w:lang w:eastAsia="ru-RU"/>
              </w:rPr>
            </w:pPr>
            <w:r>
              <w:rPr>
                <w:sz w:val="16"/>
                <w:szCs w:val="16"/>
              </w:rPr>
              <w:t>116 056,9</w:t>
            </w:r>
          </w:p>
        </w:tc>
        <w:tc>
          <w:tcPr>
            <w:tcW w:w="992" w:type="dxa"/>
            <w:tcBorders>
              <w:top w:val="nil"/>
              <w:left w:val="nil"/>
              <w:bottom w:val="single" w:sz="4" w:space="0" w:color="auto"/>
              <w:right w:val="single" w:sz="4" w:space="0" w:color="auto"/>
            </w:tcBorders>
            <w:shd w:val="clear" w:color="auto" w:fill="auto"/>
            <w:vAlign w:val="bottom"/>
            <w:hideMark/>
          </w:tcPr>
          <w:p w14:paraId="63D2A069" w14:textId="77777777" w:rsidR="006329EA" w:rsidRPr="008745C2" w:rsidRDefault="006329EA" w:rsidP="00303E56">
            <w:pPr>
              <w:widowControl/>
              <w:autoSpaceDE/>
              <w:autoSpaceDN/>
              <w:adjustRightInd/>
              <w:jc w:val="center"/>
              <w:rPr>
                <w:sz w:val="16"/>
                <w:szCs w:val="16"/>
                <w:lang w:eastAsia="ru-RU"/>
              </w:rPr>
            </w:pPr>
            <w:r>
              <w:rPr>
                <w:sz w:val="16"/>
                <w:szCs w:val="16"/>
              </w:rPr>
              <w:t>13 528,8</w:t>
            </w:r>
          </w:p>
        </w:tc>
        <w:tc>
          <w:tcPr>
            <w:tcW w:w="993" w:type="dxa"/>
            <w:tcBorders>
              <w:top w:val="nil"/>
              <w:left w:val="nil"/>
              <w:bottom w:val="single" w:sz="4" w:space="0" w:color="auto"/>
              <w:right w:val="single" w:sz="4" w:space="0" w:color="auto"/>
            </w:tcBorders>
            <w:shd w:val="clear" w:color="auto" w:fill="auto"/>
            <w:vAlign w:val="bottom"/>
            <w:hideMark/>
          </w:tcPr>
          <w:p w14:paraId="2260C772" w14:textId="77777777" w:rsidR="006329EA" w:rsidRPr="008745C2" w:rsidRDefault="006329EA" w:rsidP="00303E56">
            <w:pPr>
              <w:widowControl/>
              <w:autoSpaceDE/>
              <w:autoSpaceDN/>
              <w:adjustRightInd/>
              <w:jc w:val="center"/>
              <w:rPr>
                <w:sz w:val="16"/>
                <w:szCs w:val="16"/>
                <w:lang w:eastAsia="ru-RU"/>
              </w:rPr>
            </w:pPr>
            <w:r>
              <w:rPr>
                <w:sz w:val="16"/>
                <w:szCs w:val="16"/>
              </w:rPr>
              <w:t>17 737,6</w:t>
            </w:r>
          </w:p>
        </w:tc>
        <w:tc>
          <w:tcPr>
            <w:tcW w:w="850" w:type="dxa"/>
            <w:tcBorders>
              <w:top w:val="nil"/>
              <w:left w:val="nil"/>
              <w:bottom w:val="single" w:sz="4" w:space="0" w:color="auto"/>
              <w:right w:val="single" w:sz="4" w:space="0" w:color="auto"/>
            </w:tcBorders>
            <w:shd w:val="clear" w:color="auto" w:fill="auto"/>
            <w:vAlign w:val="bottom"/>
            <w:hideMark/>
          </w:tcPr>
          <w:p w14:paraId="75D01815" w14:textId="77777777" w:rsidR="006329EA" w:rsidRPr="008745C2" w:rsidRDefault="006329EA" w:rsidP="00303E56">
            <w:pPr>
              <w:widowControl/>
              <w:autoSpaceDE/>
              <w:autoSpaceDN/>
              <w:adjustRightInd/>
              <w:jc w:val="center"/>
              <w:rPr>
                <w:sz w:val="16"/>
                <w:szCs w:val="16"/>
                <w:lang w:eastAsia="ru-RU"/>
              </w:rPr>
            </w:pPr>
            <w:r>
              <w:rPr>
                <w:sz w:val="16"/>
                <w:szCs w:val="16"/>
              </w:rPr>
              <w:t>21 035,1</w:t>
            </w:r>
          </w:p>
        </w:tc>
        <w:tc>
          <w:tcPr>
            <w:tcW w:w="851" w:type="dxa"/>
            <w:tcBorders>
              <w:top w:val="nil"/>
              <w:left w:val="nil"/>
              <w:bottom w:val="single" w:sz="4" w:space="0" w:color="auto"/>
              <w:right w:val="single" w:sz="4" w:space="0" w:color="auto"/>
            </w:tcBorders>
            <w:shd w:val="clear" w:color="auto" w:fill="auto"/>
            <w:vAlign w:val="bottom"/>
            <w:hideMark/>
          </w:tcPr>
          <w:p w14:paraId="4B38DC42" w14:textId="77777777" w:rsidR="006329EA" w:rsidRPr="008745C2" w:rsidRDefault="006329EA" w:rsidP="00303E56">
            <w:pPr>
              <w:widowControl/>
              <w:autoSpaceDE/>
              <w:autoSpaceDN/>
              <w:adjustRightInd/>
              <w:jc w:val="center"/>
              <w:rPr>
                <w:sz w:val="16"/>
                <w:szCs w:val="16"/>
                <w:lang w:eastAsia="ru-RU"/>
              </w:rPr>
            </w:pPr>
            <w:r>
              <w:rPr>
                <w:sz w:val="16"/>
                <w:szCs w:val="16"/>
              </w:rPr>
              <w:t>21 377,4</w:t>
            </w:r>
          </w:p>
        </w:tc>
        <w:tc>
          <w:tcPr>
            <w:tcW w:w="850" w:type="dxa"/>
            <w:tcBorders>
              <w:top w:val="nil"/>
              <w:left w:val="nil"/>
              <w:bottom w:val="single" w:sz="4" w:space="0" w:color="auto"/>
              <w:right w:val="single" w:sz="4" w:space="0" w:color="auto"/>
            </w:tcBorders>
            <w:shd w:val="clear" w:color="auto" w:fill="auto"/>
            <w:vAlign w:val="bottom"/>
            <w:hideMark/>
          </w:tcPr>
          <w:p w14:paraId="5F66A8EA" w14:textId="77777777" w:rsidR="006329EA" w:rsidRPr="008745C2" w:rsidRDefault="006329EA" w:rsidP="00303E56">
            <w:pPr>
              <w:widowControl/>
              <w:autoSpaceDE/>
              <w:autoSpaceDN/>
              <w:adjustRightInd/>
              <w:jc w:val="center"/>
              <w:rPr>
                <w:sz w:val="16"/>
                <w:szCs w:val="16"/>
                <w:lang w:eastAsia="ru-RU"/>
              </w:rPr>
            </w:pPr>
            <w:r>
              <w:rPr>
                <w:sz w:val="16"/>
                <w:szCs w:val="16"/>
              </w:rPr>
              <w:t>20 899,5</w:t>
            </w:r>
          </w:p>
        </w:tc>
        <w:tc>
          <w:tcPr>
            <w:tcW w:w="992" w:type="dxa"/>
            <w:tcBorders>
              <w:top w:val="nil"/>
              <w:left w:val="nil"/>
              <w:bottom w:val="single" w:sz="4" w:space="0" w:color="auto"/>
              <w:right w:val="single" w:sz="4" w:space="0" w:color="auto"/>
            </w:tcBorders>
            <w:shd w:val="clear" w:color="auto" w:fill="auto"/>
            <w:vAlign w:val="bottom"/>
            <w:hideMark/>
          </w:tcPr>
          <w:p w14:paraId="006B0A27" w14:textId="77777777" w:rsidR="006329EA" w:rsidRPr="008745C2" w:rsidRDefault="006329EA" w:rsidP="00303E56">
            <w:pPr>
              <w:widowControl/>
              <w:autoSpaceDE/>
              <w:autoSpaceDN/>
              <w:adjustRightInd/>
              <w:jc w:val="center"/>
              <w:rPr>
                <w:sz w:val="16"/>
                <w:szCs w:val="16"/>
                <w:lang w:eastAsia="ru-RU"/>
              </w:rPr>
            </w:pPr>
            <w:r>
              <w:rPr>
                <w:sz w:val="16"/>
                <w:szCs w:val="16"/>
              </w:rPr>
              <w:t>21 478,5</w:t>
            </w:r>
          </w:p>
        </w:tc>
        <w:tc>
          <w:tcPr>
            <w:tcW w:w="567" w:type="dxa"/>
            <w:vMerge/>
            <w:tcBorders>
              <w:top w:val="nil"/>
              <w:left w:val="single" w:sz="4" w:space="0" w:color="auto"/>
              <w:bottom w:val="single" w:sz="4" w:space="0" w:color="auto"/>
              <w:right w:val="single" w:sz="4" w:space="0" w:color="auto"/>
            </w:tcBorders>
            <w:vAlign w:val="center"/>
            <w:hideMark/>
          </w:tcPr>
          <w:p w14:paraId="25713849"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03891241"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C8DFC67"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E18C0C4" w14:textId="77777777" w:rsidR="006329EA" w:rsidRPr="0009276E" w:rsidRDefault="006329EA" w:rsidP="00303E56">
            <w:pPr>
              <w:widowControl/>
              <w:autoSpaceDE/>
              <w:autoSpaceDN/>
              <w:adjustRightInd/>
              <w:rPr>
                <w:b/>
                <w:b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6A7E9FC" w14:textId="77777777" w:rsidR="006329EA" w:rsidRPr="0009276E" w:rsidRDefault="006329EA" w:rsidP="00303E56">
            <w:pPr>
              <w:widowControl/>
              <w:autoSpaceDE/>
              <w:autoSpaceDN/>
              <w:adjustRightInd/>
              <w:rPr>
                <w:b/>
                <w:bCs/>
                <w:sz w:val="16"/>
                <w:szCs w:val="16"/>
                <w:lang w:eastAsia="ru-RU"/>
              </w:rPr>
            </w:pPr>
          </w:p>
        </w:tc>
      </w:tr>
      <w:tr w:rsidR="006329EA" w:rsidRPr="0009276E" w14:paraId="632BB80F" w14:textId="77777777" w:rsidTr="00303E56">
        <w:trPr>
          <w:trHeight w:val="203"/>
        </w:trPr>
        <w:tc>
          <w:tcPr>
            <w:tcW w:w="1502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380117E"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Региональный проект «Культурная среда»</w:t>
            </w:r>
          </w:p>
        </w:tc>
      </w:tr>
      <w:tr w:rsidR="006329EA" w:rsidRPr="0009276E" w14:paraId="62B69400" w14:textId="77777777" w:rsidTr="00303E56">
        <w:trPr>
          <w:trHeight w:val="42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F40F48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9F10FF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Основное мероприятие в рамках регионального проекта</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4FFF6B4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hideMark/>
          </w:tcPr>
          <w:p w14:paraId="14C33AC4"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20B23EF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7126EB7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7D24FF1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0F5BDA2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51CD8D5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55B44E1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0125DD5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24A949E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8-9</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D849044"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19F36EA"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х</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440A85AA"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х</w:t>
            </w:r>
          </w:p>
        </w:tc>
      </w:tr>
      <w:tr w:rsidR="006329EA" w:rsidRPr="0009276E" w14:paraId="48EC0B94" w14:textId="77777777" w:rsidTr="00303E56">
        <w:trPr>
          <w:trHeight w:val="420"/>
        </w:trPr>
        <w:tc>
          <w:tcPr>
            <w:tcW w:w="709" w:type="dxa"/>
            <w:vMerge/>
            <w:tcBorders>
              <w:top w:val="nil"/>
              <w:left w:val="single" w:sz="4" w:space="0" w:color="auto"/>
              <w:bottom w:val="single" w:sz="4" w:space="0" w:color="auto"/>
              <w:right w:val="single" w:sz="4" w:space="0" w:color="auto"/>
            </w:tcBorders>
            <w:vAlign w:val="center"/>
            <w:hideMark/>
          </w:tcPr>
          <w:p w14:paraId="11589FDE"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0FF9AF4A" w14:textId="77777777" w:rsidR="006329EA" w:rsidRPr="0009276E" w:rsidRDefault="006329EA" w:rsidP="00303E56">
            <w:pPr>
              <w:widowControl/>
              <w:autoSpaceDE/>
              <w:autoSpaceDN/>
              <w:adjustRightInd/>
              <w:rPr>
                <w:sz w:val="16"/>
                <w:szCs w:val="16"/>
                <w:lang w:eastAsia="ru-RU"/>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78C660BA"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6D79BE4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7285634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023DE77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1BE5B04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55A74FE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0EB255A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6A8C8244"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tcBorders>
              <w:top w:val="nil"/>
              <w:left w:val="single" w:sz="4" w:space="0" w:color="auto"/>
              <w:bottom w:val="single" w:sz="4" w:space="0" w:color="000000"/>
              <w:right w:val="single" w:sz="4" w:space="0" w:color="auto"/>
            </w:tcBorders>
            <w:vAlign w:val="center"/>
            <w:hideMark/>
          </w:tcPr>
          <w:p w14:paraId="2B6E570D"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14:paraId="430E5A39"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8A82802"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6138C67" w14:textId="77777777" w:rsidR="006329EA" w:rsidRPr="0009276E" w:rsidRDefault="006329EA" w:rsidP="00303E56">
            <w:pPr>
              <w:widowControl/>
              <w:autoSpaceDE/>
              <w:autoSpaceDN/>
              <w:adjustRightInd/>
              <w:rPr>
                <w:b/>
                <w:bCs/>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36FDFD52" w14:textId="77777777" w:rsidR="006329EA" w:rsidRPr="0009276E" w:rsidRDefault="006329EA" w:rsidP="00303E56">
            <w:pPr>
              <w:widowControl/>
              <w:autoSpaceDE/>
              <w:autoSpaceDN/>
              <w:adjustRightInd/>
              <w:rPr>
                <w:b/>
                <w:bCs/>
                <w:sz w:val="16"/>
                <w:szCs w:val="16"/>
                <w:lang w:eastAsia="ru-RU"/>
              </w:rPr>
            </w:pPr>
          </w:p>
        </w:tc>
      </w:tr>
      <w:tr w:rsidR="006329EA" w:rsidRPr="0009276E" w14:paraId="13ECAD5B" w14:textId="77777777" w:rsidTr="00303E56">
        <w:trPr>
          <w:trHeight w:val="420"/>
        </w:trPr>
        <w:tc>
          <w:tcPr>
            <w:tcW w:w="709" w:type="dxa"/>
            <w:vMerge/>
            <w:tcBorders>
              <w:top w:val="nil"/>
              <w:left w:val="single" w:sz="4" w:space="0" w:color="auto"/>
              <w:bottom w:val="single" w:sz="4" w:space="0" w:color="auto"/>
              <w:right w:val="single" w:sz="4" w:space="0" w:color="auto"/>
            </w:tcBorders>
            <w:vAlign w:val="center"/>
            <w:hideMark/>
          </w:tcPr>
          <w:p w14:paraId="22850FF9"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65C289D0" w14:textId="77777777" w:rsidR="006329EA" w:rsidRPr="0009276E" w:rsidRDefault="006329EA" w:rsidP="00303E56">
            <w:pPr>
              <w:widowControl/>
              <w:autoSpaceDE/>
              <w:autoSpaceDN/>
              <w:adjustRightInd/>
              <w:rPr>
                <w:sz w:val="16"/>
                <w:szCs w:val="16"/>
                <w:lang w:eastAsia="ru-RU"/>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732DDFE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Федеральный бюджет</w:t>
            </w:r>
          </w:p>
        </w:tc>
        <w:tc>
          <w:tcPr>
            <w:tcW w:w="992" w:type="dxa"/>
            <w:tcBorders>
              <w:top w:val="nil"/>
              <w:left w:val="nil"/>
              <w:bottom w:val="single" w:sz="4" w:space="0" w:color="auto"/>
              <w:right w:val="single" w:sz="4" w:space="0" w:color="auto"/>
            </w:tcBorders>
            <w:shd w:val="clear" w:color="auto" w:fill="auto"/>
            <w:vAlign w:val="bottom"/>
            <w:hideMark/>
          </w:tcPr>
          <w:p w14:paraId="41F39DF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3A00397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35A871A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1A1DDA9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06574CB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5E26C00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0FA0B0B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tcBorders>
              <w:top w:val="nil"/>
              <w:left w:val="single" w:sz="4" w:space="0" w:color="auto"/>
              <w:bottom w:val="single" w:sz="4" w:space="0" w:color="000000"/>
              <w:right w:val="single" w:sz="4" w:space="0" w:color="auto"/>
            </w:tcBorders>
            <w:vAlign w:val="center"/>
            <w:hideMark/>
          </w:tcPr>
          <w:p w14:paraId="22A75756"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14:paraId="08CE3A57"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AA0C2A4"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457FFC5" w14:textId="77777777" w:rsidR="006329EA" w:rsidRPr="0009276E" w:rsidRDefault="006329EA" w:rsidP="00303E56">
            <w:pPr>
              <w:widowControl/>
              <w:autoSpaceDE/>
              <w:autoSpaceDN/>
              <w:adjustRightInd/>
              <w:rPr>
                <w:b/>
                <w:bCs/>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EFBFB83" w14:textId="77777777" w:rsidR="006329EA" w:rsidRPr="0009276E" w:rsidRDefault="006329EA" w:rsidP="00303E56">
            <w:pPr>
              <w:widowControl/>
              <w:autoSpaceDE/>
              <w:autoSpaceDN/>
              <w:adjustRightInd/>
              <w:rPr>
                <w:b/>
                <w:bCs/>
                <w:sz w:val="16"/>
                <w:szCs w:val="16"/>
                <w:lang w:eastAsia="ru-RU"/>
              </w:rPr>
            </w:pPr>
          </w:p>
        </w:tc>
      </w:tr>
      <w:tr w:rsidR="006329EA" w:rsidRPr="0009276E" w14:paraId="780A8E68" w14:textId="77777777" w:rsidTr="00303E56">
        <w:trPr>
          <w:trHeight w:val="420"/>
        </w:trPr>
        <w:tc>
          <w:tcPr>
            <w:tcW w:w="709" w:type="dxa"/>
            <w:vMerge/>
            <w:tcBorders>
              <w:top w:val="nil"/>
              <w:left w:val="single" w:sz="4" w:space="0" w:color="auto"/>
              <w:bottom w:val="single" w:sz="4" w:space="0" w:color="auto"/>
              <w:right w:val="single" w:sz="4" w:space="0" w:color="auto"/>
            </w:tcBorders>
            <w:vAlign w:val="center"/>
            <w:hideMark/>
          </w:tcPr>
          <w:p w14:paraId="79C32A96"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4F45B4FA" w14:textId="77777777" w:rsidR="006329EA" w:rsidRPr="0009276E" w:rsidRDefault="006329EA" w:rsidP="00303E56">
            <w:pPr>
              <w:widowControl/>
              <w:autoSpaceDE/>
              <w:autoSpaceDN/>
              <w:adjustRightInd/>
              <w:rPr>
                <w:sz w:val="16"/>
                <w:szCs w:val="16"/>
                <w:lang w:eastAsia="ru-RU"/>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403CB7A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745E83E4"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68F6B63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5BB8531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4958524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5C5A2F9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0AE1532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013F029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tcBorders>
              <w:top w:val="nil"/>
              <w:left w:val="single" w:sz="4" w:space="0" w:color="auto"/>
              <w:bottom w:val="single" w:sz="4" w:space="0" w:color="000000"/>
              <w:right w:val="single" w:sz="4" w:space="0" w:color="auto"/>
            </w:tcBorders>
            <w:vAlign w:val="center"/>
            <w:hideMark/>
          </w:tcPr>
          <w:p w14:paraId="69522587"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14:paraId="0F76965F"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3736FC9"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E94517B" w14:textId="77777777" w:rsidR="006329EA" w:rsidRPr="0009276E" w:rsidRDefault="006329EA" w:rsidP="00303E56">
            <w:pPr>
              <w:widowControl/>
              <w:autoSpaceDE/>
              <w:autoSpaceDN/>
              <w:adjustRightInd/>
              <w:rPr>
                <w:b/>
                <w:bCs/>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6B069EE4" w14:textId="77777777" w:rsidR="006329EA" w:rsidRPr="0009276E" w:rsidRDefault="006329EA" w:rsidP="00303E56">
            <w:pPr>
              <w:widowControl/>
              <w:autoSpaceDE/>
              <w:autoSpaceDN/>
              <w:adjustRightInd/>
              <w:rPr>
                <w:b/>
                <w:bCs/>
                <w:sz w:val="16"/>
                <w:szCs w:val="16"/>
                <w:lang w:eastAsia="ru-RU"/>
              </w:rPr>
            </w:pPr>
          </w:p>
        </w:tc>
      </w:tr>
      <w:tr w:rsidR="006329EA" w:rsidRPr="0009276E" w14:paraId="58F12DF4" w14:textId="77777777" w:rsidTr="00303E56">
        <w:trPr>
          <w:trHeight w:val="420"/>
        </w:trPr>
        <w:tc>
          <w:tcPr>
            <w:tcW w:w="709" w:type="dxa"/>
            <w:vMerge/>
            <w:tcBorders>
              <w:top w:val="nil"/>
              <w:left w:val="single" w:sz="4" w:space="0" w:color="auto"/>
              <w:bottom w:val="single" w:sz="4" w:space="0" w:color="auto"/>
              <w:right w:val="single" w:sz="4" w:space="0" w:color="auto"/>
            </w:tcBorders>
            <w:vAlign w:val="center"/>
            <w:hideMark/>
          </w:tcPr>
          <w:p w14:paraId="4806161B"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2C8ADA0F" w14:textId="77777777" w:rsidR="006329EA" w:rsidRPr="0009276E" w:rsidRDefault="006329EA" w:rsidP="00303E56">
            <w:pPr>
              <w:widowControl/>
              <w:autoSpaceDE/>
              <w:autoSpaceDN/>
              <w:adjustRightInd/>
              <w:rPr>
                <w:sz w:val="16"/>
                <w:szCs w:val="16"/>
                <w:lang w:eastAsia="ru-RU"/>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65DC398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nil"/>
              <w:bottom w:val="single" w:sz="4" w:space="0" w:color="auto"/>
              <w:right w:val="single" w:sz="4" w:space="0" w:color="auto"/>
            </w:tcBorders>
            <w:shd w:val="clear" w:color="auto" w:fill="auto"/>
            <w:vAlign w:val="bottom"/>
            <w:hideMark/>
          </w:tcPr>
          <w:p w14:paraId="4C97E634"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7A6743E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66A443F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46D129B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613AEF8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2D0507C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350769E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tcBorders>
              <w:top w:val="nil"/>
              <w:left w:val="single" w:sz="4" w:space="0" w:color="auto"/>
              <w:bottom w:val="single" w:sz="4" w:space="0" w:color="000000"/>
              <w:right w:val="single" w:sz="4" w:space="0" w:color="auto"/>
            </w:tcBorders>
            <w:vAlign w:val="center"/>
            <w:hideMark/>
          </w:tcPr>
          <w:p w14:paraId="7876A73E"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14:paraId="7AFAFE0A"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9F0C40A"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49D7797" w14:textId="77777777" w:rsidR="006329EA" w:rsidRPr="0009276E" w:rsidRDefault="006329EA" w:rsidP="00303E56">
            <w:pPr>
              <w:widowControl/>
              <w:autoSpaceDE/>
              <w:autoSpaceDN/>
              <w:adjustRightInd/>
              <w:rPr>
                <w:b/>
                <w:bCs/>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5801D264" w14:textId="77777777" w:rsidR="006329EA" w:rsidRPr="0009276E" w:rsidRDefault="006329EA" w:rsidP="00303E56">
            <w:pPr>
              <w:widowControl/>
              <w:autoSpaceDE/>
              <w:autoSpaceDN/>
              <w:adjustRightInd/>
              <w:rPr>
                <w:b/>
                <w:bCs/>
                <w:sz w:val="16"/>
                <w:szCs w:val="16"/>
                <w:lang w:eastAsia="ru-RU"/>
              </w:rPr>
            </w:pPr>
          </w:p>
        </w:tc>
      </w:tr>
      <w:tr w:rsidR="006329EA" w:rsidRPr="0009276E" w14:paraId="4997A984" w14:textId="77777777" w:rsidTr="00303E56">
        <w:trPr>
          <w:trHeight w:val="375"/>
        </w:trPr>
        <w:tc>
          <w:tcPr>
            <w:tcW w:w="1502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77CCB7F"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Региональный проект «Цифровая культура»</w:t>
            </w:r>
          </w:p>
        </w:tc>
      </w:tr>
      <w:tr w:rsidR="006329EA" w:rsidRPr="0009276E" w14:paraId="57A337C2" w14:textId="77777777" w:rsidTr="00303E56">
        <w:trPr>
          <w:trHeight w:val="37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A4F19B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279BAAB3"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Основное мероприятие в рамках регионального проекта</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19F0679A"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hideMark/>
          </w:tcPr>
          <w:p w14:paraId="36C338D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7A695FC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378C724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2208893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3C85267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5B21D6D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3C3B924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5467930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24800FD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FED847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5FF1096"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х</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52C180C"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х</w:t>
            </w:r>
          </w:p>
        </w:tc>
      </w:tr>
      <w:tr w:rsidR="006329EA" w:rsidRPr="0009276E" w14:paraId="07703A8D" w14:textId="77777777" w:rsidTr="00303E56">
        <w:trPr>
          <w:trHeight w:val="600"/>
        </w:trPr>
        <w:tc>
          <w:tcPr>
            <w:tcW w:w="709" w:type="dxa"/>
            <w:vMerge/>
            <w:tcBorders>
              <w:top w:val="nil"/>
              <w:left w:val="single" w:sz="4" w:space="0" w:color="auto"/>
              <w:bottom w:val="single" w:sz="4" w:space="0" w:color="000000"/>
              <w:right w:val="single" w:sz="4" w:space="0" w:color="auto"/>
            </w:tcBorders>
            <w:vAlign w:val="center"/>
            <w:hideMark/>
          </w:tcPr>
          <w:p w14:paraId="2B9EFE8C"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0D97F803" w14:textId="77777777" w:rsidR="006329EA" w:rsidRPr="0009276E" w:rsidRDefault="006329EA" w:rsidP="00303E56">
            <w:pPr>
              <w:widowControl/>
              <w:autoSpaceDE/>
              <w:autoSpaceDN/>
              <w:adjustRightInd/>
              <w:rPr>
                <w:sz w:val="16"/>
                <w:szCs w:val="16"/>
                <w:lang w:eastAsia="ru-RU"/>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1A123294"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472B270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5D858B3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673A9BF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4E7F1F0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7DD68C3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2ACDDBB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3671FAA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tcBorders>
              <w:top w:val="nil"/>
              <w:left w:val="single" w:sz="4" w:space="0" w:color="auto"/>
              <w:bottom w:val="single" w:sz="4" w:space="0" w:color="000000"/>
              <w:right w:val="single" w:sz="4" w:space="0" w:color="auto"/>
            </w:tcBorders>
            <w:vAlign w:val="center"/>
            <w:hideMark/>
          </w:tcPr>
          <w:p w14:paraId="4DAAB5D5"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14:paraId="290E974E"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FCF4688"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DD195EA" w14:textId="77777777" w:rsidR="006329EA" w:rsidRPr="0009276E" w:rsidRDefault="006329EA" w:rsidP="00303E56">
            <w:pPr>
              <w:widowControl/>
              <w:autoSpaceDE/>
              <w:autoSpaceDN/>
              <w:adjustRightInd/>
              <w:rPr>
                <w:b/>
                <w:bCs/>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C7108ED" w14:textId="77777777" w:rsidR="006329EA" w:rsidRPr="0009276E" w:rsidRDefault="006329EA" w:rsidP="00303E56">
            <w:pPr>
              <w:widowControl/>
              <w:autoSpaceDE/>
              <w:autoSpaceDN/>
              <w:adjustRightInd/>
              <w:rPr>
                <w:b/>
                <w:bCs/>
                <w:sz w:val="16"/>
                <w:szCs w:val="16"/>
                <w:lang w:eastAsia="ru-RU"/>
              </w:rPr>
            </w:pPr>
          </w:p>
        </w:tc>
      </w:tr>
      <w:tr w:rsidR="006329EA" w:rsidRPr="0009276E" w14:paraId="6CD33A63" w14:textId="77777777" w:rsidTr="00303E56">
        <w:trPr>
          <w:trHeight w:val="405"/>
        </w:trPr>
        <w:tc>
          <w:tcPr>
            <w:tcW w:w="709" w:type="dxa"/>
            <w:vMerge/>
            <w:tcBorders>
              <w:top w:val="nil"/>
              <w:left w:val="single" w:sz="4" w:space="0" w:color="auto"/>
              <w:bottom w:val="single" w:sz="4" w:space="0" w:color="000000"/>
              <w:right w:val="single" w:sz="4" w:space="0" w:color="auto"/>
            </w:tcBorders>
            <w:vAlign w:val="center"/>
            <w:hideMark/>
          </w:tcPr>
          <w:p w14:paraId="7782ED84"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74DEC6ED" w14:textId="77777777" w:rsidR="006329EA" w:rsidRPr="0009276E" w:rsidRDefault="006329EA" w:rsidP="00303E56">
            <w:pPr>
              <w:widowControl/>
              <w:autoSpaceDE/>
              <w:autoSpaceDN/>
              <w:adjustRightInd/>
              <w:rPr>
                <w:sz w:val="16"/>
                <w:szCs w:val="16"/>
                <w:lang w:eastAsia="ru-RU"/>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21827A8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Федеральный бюджет</w:t>
            </w:r>
          </w:p>
        </w:tc>
        <w:tc>
          <w:tcPr>
            <w:tcW w:w="992" w:type="dxa"/>
            <w:tcBorders>
              <w:top w:val="nil"/>
              <w:left w:val="nil"/>
              <w:bottom w:val="single" w:sz="4" w:space="0" w:color="auto"/>
              <w:right w:val="single" w:sz="4" w:space="0" w:color="auto"/>
            </w:tcBorders>
            <w:shd w:val="clear" w:color="auto" w:fill="auto"/>
            <w:vAlign w:val="bottom"/>
            <w:hideMark/>
          </w:tcPr>
          <w:p w14:paraId="25A3F77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1E5A842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118D7F4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7C59755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0EF7E95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57C095B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123D3E4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tcBorders>
              <w:top w:val="nil"/>
              <w:left w:val="single" w:sz="4" w:space="0" w:color="auto"/>
              <w:bottom w:val="single" w:sz="4" w:space="0" w:color="000000"/>
              <w:right w:val="single" w:sz="4" w:space="0" w:color="auto"/>
            </w:tcBorders>
            <w:vAlign w:val="center"/>
            <w:hideMark/>
          </w:tcPr>
          <w:p w14:paraId="528B736D"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14:paraId="4AD7EE92"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8E825F0"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D044C4A" w14:textId="77777777" w:rsidR="006329EA" w:rsidRPr="0009276E" w:rsidRDefault="006329EA" w:rsidP="00303E56">
            <w:pPr>
              <w:widowControl/>
              <w:autoSpaceDE/>
              <w:autoSpaceDN/>
              <w:adjustRightInd/>
              <w:rPr>
                <w:b/>
                <w:bCs/>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08EFA680" w14:textId="77777777" w:rsidR="006329EA" w:rsidRPr="0009276E" w:rsidRDefault="006329EA" w:rsidP="00303E56">
            <w:pPr>
              <w:widowControl/>
              <w:autoSpaceDE/>
              <w:autoSpaceDN/>
              <w:adjustRightInd/>
              <w:rPr>
                <w:b/>
                <w:bCs/>
                <w:sz w:val="16"/>
                <w:szCs w:val="16"/>
                <w:lang w:eastAsia="ru-RU"/>
              </w:rPr>
            </w:pPr>
          </w:p>
        </w:tc>
      </w:tr>
      <w:tr w:rsidR="006329EA" w:rsidRPr="0009276E" w14:paraId="353E848E" w14:textId="77777777" w:rsidTr="00303E56">
        <w:trPr>
          <w:trHeight w:val="405"/>
        </w:trPr>
        <w:tc>
          <w:tcPr>
            <w:tcW w:w="709" w:type="dxa"/>
            <w:vMerge/>
            <w:tcBorders>
              <w:top w:val="nil"/>
              <w:left w:val="single" w:sz="4" w:space="0" w:color="auto"/>
              <w:bottom w:val="single" w:sz="4" w:space="0" w:color="000000"/>
              <w:right w:val="single" w:sz="4" w:space="0" w:color="auto"/>
            </w:tcBorders>
            <w:vAlign w:val="center"/>
            <w:hideMark/>
          </w:tcPr>
          <w:p w14:paraId="7E73E983"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3FD2490A" w14:textId="77777777" w:rsidR="006329EA" w:rsidRPr="0009276E" w:rsidRDefault="006329EA" w:rsidP="00303E56">
            <w:pPr>
              <w:widowControl/>
              <w:autoSpaceDE/>
              <w:autoSpaceDN/>
              <w:adjustRightInd/>
              <w:rPr>
                <w:sz w:val="16"/>
                <w:szCs w:val="16"/>
                <w:lang w:eastAsia="ru-RU"/>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0148E79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64EA49D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0B20058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6681602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0C530DB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6941F2E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220F93E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4AAAE46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tcBorders>
              <w:top w:val="nil"/>
              <w:left w:val="single" w:sz="4" w:space="0" w:color="auto"/>
              <w:bottom w:val="single" w:sz="4" w:space="0" w:color="000000"/>
              <w:right w:val="single" w:sz="4" w:space="0" w:color="auto"/>
            </w:tcBorders>
            <w:vAlign w:val="center"/>
            <w:hideMark/>
          </w:tcPr>
          <w:p w14:paraId="1909468C"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14:paraId="13E41765"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0622973"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0DCFD9D" w14:textId="77777777" w:rsidR="006329EA" w:rsidRPr="0009276E" w:rsidRDefault="006329EA" w:rsidP="00303E56">
            <w:pPr>
              <w:widowControl/>
              <w:autoSpaceDE/>
              <w:autoSpaceDN/>
              <w:adjustRightInd/>
              <w:rPr>
                <w:b/>
                <w:bCs/>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78FA4BE5" w14:textId="77777777" w:rsidR="006329EA" w:rsidRPr="0009276E" w:rsidRDefault="006329EA" w:rsidP="00303E56">
            <w:pPr>
              <w:widowControl/>
              <w:autoSpaceDE/>
              <w:autoSpaceDN/>
              <w:adjustRightInd/>
              <w:rPr>
                <w:b/>
                <w:bCs/>
                <w:sz w:val="16"/>
                <w:szCs w:val="16"/>
                <w:lang w:eastAsia="ru-RU"/>
              </w:rPr>
            </w:pPr>
          </w:p>
        </w:tc>
      </w:tr>
      <w:tr w:rsidR="006329EA" w:rsidRPr="0009276E" w14:paraId="5EC87C1F" w14:textId="77777777" w:rsidTr="00303E56">
        <w:trPr>
          <w:trHeight w:val="405"/>
        </w:trPr>
        <w:tc>
          <w:tcPr>
            <w:tcW w:w="709" w:type="dxa"/>
            <w:vMerge/>
            <w:tcBorders>
              <w:top w:val="nil"/>
              <w:left w:val="single" w:sz="4" w:space="0" w:color="auto"/>
              <w:bottom w:val="single" w:sz="4" w:space="0" w:color="000000"/>
              <w:right w:val="single" w:sz="4" w:space="0" w:color="auto"/>
            </w:tcBorders>
            <w:vAlign w:val="center"/>
            <w:hideMark/>
          </w:tcPr>
          <w:p w14:paraId="3A7018DF"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79770251" w14:textId="77777777" w:rsidR="006329EA" w:rsidRPr="0009276E" w:rsidRDefault="006329EA" w:rsidP="00303E56">
            <w:pPr>
              <w:widowControl/>
              <w:autoSpaceDE/>
              <w:autoSpaceDN/>
              <w:adjustRightInd/>
              <w:rPr>
                <w:sz w:val="16"/>
                <w:szCs w:val="16"/>
                <w:lang w:eastAsia="ru-RU"/>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65A0DF6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nil"/>
              <w:bottom w:val="single" w:sz="4" w:space="0" w:color="auto"/>
              <w:right w:val="single" w:sz="4" w:space="0" w:color="auto"/>
            </w:tcBorders>
            <w:shd w:val="clear" w:color="auto" w:fill="auto"/>
            <w:vAlign w:val="bottom"/>
            <w:hideMark/>
          </w:tcPr>
          <w:p w14:paraId="67A8382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3B7E3A8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7498468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10D5873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6AB07C2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0F98C39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729400E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tcBorders>
              <w:top w:val="nil"/>
              <w:left w:val="single" w:sz="4" w:space="0" w:color="auto"/>
              <w:bottom w:val="single" w:sz="4" w:space="0" w:color="000000"/>
              <w:right w:val="single" w:sz="4" w:space="0" w:color="auto"/>
            </w:tcBorders>
            <w:vAlign w:val="center"/>
            <w:hideMark/>
          </w:tcPr>
          <w:p w14:paraId="32F436C0"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14:paraId="5DE5357F"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D42297F"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E3EB73E" w14:textId="77777777" w:rsidR="006329EA" w:rsidRPr="0009276E" w:rsidRDefault="006329EA" w:rsidP="00303E56">
            <w:pPr>
              <w:widowControl/>
              <w:autoSpaceDE/>
              <w:autoSpaceDN/>
              <w:adjustRightInd/>
              <w:rPr>
                <w:b/>
                <w:bCs/>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370891A7" w14:textId="77777777" w:rsidR="006329EA" w:rsidRPr="0009276E" w:rsidRDefault="006329EA" w:rsidP="00303E56">
            <w:pPr>
              <w:widowControl/>
              <w:autoSpaceDE/>
              <w:autoSpaceDN/>
              <w:adjustRightInd/>
              <w:rPr>
                <w:b/>
                <w:bCs/>
                <w:sz w:val="16"/>
                <w:szCs w:val="16"/>
                <w:lang w:eastAsia="ru-RU"/>
              </w:rPr>
            </w:pPr>
          </w:p>
        </w:tc>
      </w:tr>
      <w:tr w:rsidR="006329EA" w:rsidRPr="0009276E" w14:paraId="7FF2AB4F" w14:textId="77777777" w:rsidTr="00303E56">
        <w:trPr>
          <w:trHeight w:val="375"/>
        </w:trPr>
        <w:tc>
          <w:tcPr>
            <w:tcW w:w="1502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C4EA3E7"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Региональный проект «Творческие люди»</w:t>
            </w:r>
          </w:p>
        </w:tc>
      </w:tr>
      <w:tr w:rsidR="006329EA" w:rsidRPr="0009276E" w14:paraId="1A44D022" w14:textId="77777777" w:rsidTr="00303E56">
        <w:trPr>
          <w:trHeight w:val="39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BA2E01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527BF63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Основное мероприятие в рамках регионального проекта</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78A1CC0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hideMark/>
          </w:tcPr>
          <w:p w14:paraId="721E561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10DA30F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1D96120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213E989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7971CBD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1DA5431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680C3A8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382F019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7E5D244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645552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CE10DE4"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х</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20DEB14E"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х</w:t>
            </w:r>
          </w:p>
        </w:tc>
      </w:tr>
      <w:tr w:rsidR="006329EA" w:rsidRPr="0009276E" w14:paraId="33F84605" w14:textId="77777777" w:rsidTr="00303E56">
        <w:trPr>
          <w:trHeight w:val="585"/>
        </w:trPr>
        <w:tc>
          <w:tcPr>
            <w:tcW w:w="709" w:type="dxa"/>
            <w:vMerge/>
            <w:tcBorders>
              <w:top w:val="nil"/>
              <w:left w:val="single" w:sz="4" w:space="0" w:color="auto"/>
              <w:bottom w:val="single" w:sz="4" w:space="0" w:color="000000"/>
              <w:right w:val="single" w:sz="4" w:space="0" w:color="auto"/>
            </w:tcBorders>
            <w:vAlign w:val="center"/>
            <w:hideMark/>
          </w:tcPr>
          <w:p w14:paraId="5CF1772D"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3675D67C" w14:textId="77777777" w:rsidR="006329EA" w:rsidRPr="0009276E" w:rsidRDefault="006329EA" w:rsidP="00303E56">
            <w:pPr>
              <w:widowControl/>
              <w:autoSpaceDE/>
              <w:autoSpaceDN/>
              <w:adjustRightInd/>
              <w:rPr>
                <w:sz w:val="16"/>
                <w:szCs w:val="16"/>
                <w:lang w:eastAsia="ru-RU"/>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61B2246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0A2C00C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5525A47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20230D2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7BBB385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586CAEB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5C78090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03FF749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tcBorders>
              <w:top w:val="nil"/>
              <w:left w:val="single" w:sz="4" w:space="0" w:color="auto"/>
              <w:bottom w:val="single" w:sz="4" w:space="0" w:color="000000"/>
              <w:right w:val="single" w:sz="4" w:space="0" w:color="auto"/>
            </w:tcBorders>
            <w:vAlign w:val="center"/>
            <w:hideMark/>
          </w:tcPr>
          <w:p w14:paraId="7A2881EB"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14:paraId="7F0D15FE"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411BAC5"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736D708" w14:textId="77777777" w:rsidR="006329EA" w:rsidRPr="0009276E" w:rsidRDefault="006329EA" w:rsidP="00303E56">
            <w:pPr>
              <w:widowControl/>
              <w:autoSpaceDE/>
              <w:autoSpaceDN/>
              <w:adjustRightInd/>
              <w:rPr>
                <w:b/>
                <w:bCs/>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7DE421F9" w14:textId="77777777" w:rsidR="006329EA" w:rsidRPr="0009276E" w:rsidRDefault="006329EA" w:rsidP="00303E56">
            <w:pPr>
              <w:widowControl/>
              <w:autoSpaceDE/>
              <w:autoSpaceDN/>
              <w:adjustRightInd/>
              <w:rPr>
                <w:b/>
                <w:bCs/>
                <w:sz w:val="16"/>
                <w:szCs w:val="16"/>
                <w:lang w:eastAsia="ru-RU"/>
              </w:rPr>
            </w:pPr>
          </w:p>
        </w:tc>
      </w:tr>
      <w:tr w:rsidR="006329EA" w:rsidRPr="0009276E" w14:paraId="1FF8632D" w14:textId="77777777" w:rsidTr="00303E56">
        <w:trPr>
          <w:trHeight w:val="375"/>
        </w:trPr>
        <w:tc>
          <w:tcPr>
            <w:tcW w:w="709" w:type="dxa"/>
            <w:vMerge/>
            <w:tcBorders>
              <w:top w:val="nil"/>
              <w:left w:val="single" w:sz="4" w:space="0" w:color="auto"/>
              <w:bottom w:val="single" w:sz="4" w:space="0" w:color="000000"/>
              <w:right w:val="single" w:sz="4" w:space="0" w:color="auto"/>
            </w:tcBorders>
            <w:vAlign w:val="center"/>
            <w:hideMark/>
          </w:tcPr>
          <w:p w14:paraId="56A2EB55"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432AFA97" w14:textId="77777777" w:rsidR="006329EA" w:rsidRPr="0009276E" w:rsidRDefault="006329EA" w:rsidP="00303E56">
            <w:pPr>
              <w:widowControl/>
              <w:autoSpaceDE/>
              <w:autoSpaceDN/>
              <w:adjustRightInd/>
              <w:rPr>
                <w:sz w:val="16"/>
                <w:szCs w:val="16"/>
                <w:lang w:eastAsia="ru-RU"/>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62DC3D1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Федеральный бюджет</w:t>
            </w:r>
          </w:p>
        </w:tc>
        <w:tc>
          <w:tcPr>
            <w:tcW w:w="992" w:type="dxa"/>
            <w:tcBorders>
              <w:top w:val="nil"/>
              <w:left w:val="nil"/>
              <w:bottom w:val="single" w:sz="4" w:space="0" w:color="auto"/>
              <w:right w:val="single" w:sz="4" w:space="0" w:color="auto"/>
            </w:tcBorders>
            <w:shd w:val="clear" w:color="auto" w:fill="auto"/>
            <w:vAlign w:val="bottom"/>
            <w:hideMark/>
          </w:tcPr>
          <w:p w14:paraId="3621353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3304256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411AA0E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359B8D4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2B87514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0145058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4FF0E60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tcBorders>
              <w:top w:val="nil"/>
              <w:left w:val="single" w:sz="4" w:space="0" w:color="auto"/>
              <w:bottom w:val="single" w:sz="4" w:space="0" w:color="000000"/>
              <w:right w:val="single" w:sz="4" w:space="0" w:color="auto"/>
            </w:tcBorders>
            <w:vAlign w:val="center"/>
            <w:hideMark/>
          </w:tcPr>
          <w:p w14:paraId="67B47A6C"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14:paraId="11C9602C"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57B30C7"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20B365C" w14:textId="77777777" w:rsidR="006329EA" w:rsidRPr="0009276E" w:rsidRDefault="006329EA" w:rsidP="00303E56">
            <w:pPr>
              <w:widowControl/>
              <w:autoSpaceDE/>
              <w:autoSpaceDN/>
              <w:adjustRightInd/>
              <w:rPr>
                <w:b/>
                <w:bCs/>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533128D5" w14:textId="77777777" w:rsidR="006329EA" w:rsidRPr="0009276E" w:rsidRDefault="006329EA" w:rsidP="00303E56">
            <w:pPr>
              <w:widowControl/>
              <w:autoSpaceDE/>
              <w:autoSpaceDN/>
              <w:adjustRightInd/>
              <w:rPr>
                <w:b/>
                <w:bCs/>
                <w:sz w:val="16"/>
                <w:szCs w:val="16"/>
                <w:lang w:eastAsia="ru-RU"/>
              </w:rPr>
            </w:pPr>
          </w:p>
        </w:tc>
      </w:tr>
      <w:tr w:rsidR="006329EA" w:rsidRPr="0009276E" w14:paraId="74B7396A" w14:textId="77777777" w:rsidTr="00303E56">
        <w:trPr>
          <w:trHeight w:val="450"/>
        </w:trPr>
        <w:tc>
          <w:tcPr>
            <w:tcW w:w="709" w:type="dxa"/>
            <w:vMerge/>
            <w:tcBorders>
              <w:top w:val="nil"/>
              <w:left w:val="single" w:sz="4" w:space="0" w:color="auto"/>
              <w:bottom w:val="single" w:sz="4" w:space="0" w:color="000000"/>
              <w:right w:val="single" w:sz="4" w:space="0" w:color="auto"/>
            </w:tcBorders>
            <w:vAlign w:val="center"/>
            <w:hideMark/>
          </w:tcPr>
          <w:p w14:paraId="17016920"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2C2AB7CF" w14:textId="77777777" w:rsidR="006329EA" w:rsidRPr="0009276E" w:rsidRDefault="006329EA" w:rsidP="00303E56">
            <w:pPr>
              <w:widowControl/>
              <w:autoSpaceDE/>
              <w:autoSpaceDN/>
              <w:adjustRightInd/>
              <w:rPr>
                <w:sz w:val="16"/>
                <w:szCs w:val="16"/>
                <w:lang w:eastAsia="ru-RU"/>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7DDA491A"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3A33608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600B256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26A7FFF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1613B57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0D25976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762E505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69CBFD9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tcBorders>
              <w:top w:val="nil"/>
              <w:left w:val="single" w:sz="4" w:space="0" w:color="auto"/>
              <w:bottom w:val="single" w:sz="4" w:space="0" w:color="000000"/>
              <w:right w:val="single" w:sz="4" w:space="0" w:color="auto"/>
            </w:tcBorders>
            <w:vAlign w:val="center"/>
            <w:hideMark/>
          </w:tcPr>
          <w:p w14:paraId="51CCF68E"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14:paraId="3F1B77DC"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BD1F755"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10A4B7F" w14:textId="77777777" w:rsidR="006329EA" w:rsidRPr="0009276E" w:rsidRDefault="006329EA" w:rsidP="00303E56">
            <w:pPr>
              <w:widowControl/>
              <w:autoSpaceDE/>
              <w:autoSpaceDN/>
              <w:adjustRightInd/>
              <w:rPr>
                <w:b/>
                <w:bCs/>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62FF3C3F" w14:textId="77777777" w:rsidR="006329EA" w:rsidRPr="0009276E" w:rsidRDefault="006329EA" w:rsidP="00303E56">
            <w:pPr>
              <w:widowControl/>
              <w:autoSpaceDE/>
              <w:autoSpaceDN/>
              <w:adjustRightInd/>
              <w:rPr>
                <w:b/>
                <w:bCs/>
                <w:sz w:val="16"/>
                <w:szCs w:val="16"/>
                <w:lang w:eastAsia="ru-RU"/>
              </w:rPr>
            </w:pPr>
          </w:p>
        </w:tc>
      </w:tr>
      <w:tr w:rsidR="006329EA" w:rsidRPr="0009276E" w14:paraId="2EA87C16" w14:textId="77777777" w:rsidTr="00303E56">
        <w:trPr>
          <w:trHeight w:val="450"/>
        </w:trPr>
        <w:tc>
          <w:tcPr>
            <w:tcW w:w="709" w:type="dxa"/>
            <w:vMerge/>
            <w:tcBorders>
              <w:top w:val="nil"/>
              <w:left w:val="single" w:sz="4" w:space="0" w:color="auto"/>
              <w:bottom w:val="single" w:sz="4" w:space="0" w:color="000000"/>
              <w:right w:val="single" w:sz="4" w:space="0" w:color="auto"/>
            </w:tcBorders>
            <w:vAlign w:val="center"/>
            <w:hideMark/>
          </w:tcPr>
          <w:p w14:paraId="3422935E"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2D7C3A5E" w14:textId="77777777" w:rsidR="006329EA" w:rsidRPr="0009276E" w:rsidRDefault="006329EA" w:rsidP="00303E56">
            <w:pPr>
              <w:widowControl/>
              <w:autoSpaceDE/>
              <w:autoSpaceDN/>
              <w:adjustRightInd/>
              <w:rPr>
                <w:sz w:val="16"/>
                <w:szCs w:val="16"/>
                <w:lang w:eastAsia="ru-RU"/>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11D7EAF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nil"/>
              <w:bottom w:val="single" w:sz="4" w:space="0" w:color="auto"/>
              <w:right w:val="single" w:sz="4" w:space="0" w:color="auto"/>
            </w:tcBorders>
            <w:shd w:val="clear" w:color="auto" w:fill="auto"/>
            <w:vAlign w:val="bottom"/>
            <w:hideMark/>
          </w:tcPr>
          <w:p w14:paraId="235EA04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0037E91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7BF5BF4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1DB872F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481F6A5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783F41B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2DC875C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tcBorders>
              <w:top w:val="nil"/>
              <w:left w:val="single" w:sz="4" w:space="0" w:color="auto"/>
              <w:bottom w:val="single" w:sz="4" w:space="0" w:color="000000"/>
              <w:right w:val="single" w:sz="4" w:space="0" w:color="auto"/>
            </w:tcBorders>
            <w:vAlign w:val="center"/>
            <w:hideMark/>
          </w:tcPr>
          <w:p w14:paraId="7E5B0F9B"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14:paraId="0672B5FB"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9BC1DA5"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0CA3D60" w14:textId="77777777" w:rsidR="006329EA" w:rsidRPr="0009276E" w:rsidRDefault="006329EA" w:rsidP="00303E56">
            <w:pPr>
              <w:widowControl/>
              <w:autoSpaceDE/>
              <w:autoSpaceDN/>
              <w:adjustRightInd/>
              <w:rPr>
                <w:b/>
                <w:bCs/>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9A15E39" w14:textId="77777777" w:rsidR="006329EA" w:rsidRPr="0009276E" w:rsidRDefault="006329EA" w:rsidP="00303E56">
            <w:pPr>
              <w:widowControl/>
              <w:autoSpaceDE/>
              <w:autoSpaceDN/>
              <w:adjustRightInd/>
              <w:rPr>
                <w:b/>
                <w:bCs/>
                <w:sz w:val="16"/>
                <w:szCs w:val="16"/>
                <w:lang w:eastAsia="ru-RU"/>
              </w:rPr>
            </w:pPr>
          </w:p>
        </w:tc>
      </w:tr>
      <w:tr w:rsidR="006329EA" w:rsidRPr="0009276E" w14:paraId="798ABC6C" w14:textId="77777777" w:rsidTr="00303E56">
        <w:trPr>
          <w:trHeight w:val="37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0AD277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DD0DBE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 Подпрограмма «Развитие общедоступных (публичных) библиотек городского округа город Октябрьский </w:t>
            </w:r>
            <w:r w:rsidRPr="0009276E">
              <w:rPr>
                <w:sz w:val="16"/>
                <w:szCs w:val="16"/>
                <w:lang w:eastAsia="ru-RU"/>
              </w:rPr>
              <w:lastRenderedPageBreak/>
              <w:t>Республики Башкортостан»</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090D934"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Отдел культуры администрации городского округа город Октябрьск</w:t>
            </w:r>
            <w:r w:rsidRPr="0009276E">
              <w:rPr>
                <w:sz w:val="16"/>
                <w:szCs w:val="16"/>
                <w:lang w:eastAsia="ru-RU"/>
              </w:rPr>
              <w:lastRenderedPageBreak/>
              <w:t>ий Республики Башкортостан МБУ «ЦБС»</w:t>
            </w:r>
          </w:p>
        </w:tc>
        <w:tc>
          <w:tcPr>
            <w:tcW w:w="1276" w:type="dxa"/>
            <w:tcBorders>
              <w:top w:val="nil"/>
              <w:left w:val="nil"/>
              <w:bottom w:val="single" w:sz="4" w:space="0" w:color="auto"/>
              <w:right w:val="single" w:sz="4" w:space="0" w:color="auto"/>
            </w:tcBorders>
            <w:shd w:val="clear" w:color="auto" w:fill="auto"/>
            <w:vAlign w:val="bottom"/>
            <w:hideMark/>
          </w:tcPr>
          <w:p w14:paraId="3FE960C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3297AB" w14:textId="77777777" w:rsidR="006329EA" w:rsidRPr="0009276E" w:rsidRDefault="006329EA" w:rsidP="00303E56">
            <w:pPr>
              <w:widowControl/>
              <w:autoSpaceDE/>
              <w:autoSpaceDN/>
              <w:adjustRightInd/>
              <w:jc w:val="center"/>
              <w:rPr>
                <w:sz w:val="16"/>
                <w:szCs w:val="16"/>
                <w:lang w:eastAsia="ru-RU"/>
              </w:rPr>
            </w:pPr>
            <w:r>
              <w:rPr>
                <w:sz w:val="16"/>
                <w:szCs w:val="16"/>
              </w:rPr>
              <w:t>195 000,6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AF1721B" w14:textId="77777777" w:rsidR="006329EA" w:rsidRPr="0009276E" w:rsidRDefault="006329EA" w:rsidP="00303E56">
            <w:pPr>
              <w:widowControl/>
              <w:autoSpaceDE/>
              <w:autoSpaceDN/>
              <w:adjustRightInd/>
              <w:jc w:val="center"/>
              <w:rPr>
                <w:sz w:val="16"/>
                <w:szCs w:val="16"/>
                <w:lang w:eastAsia="ru-RU"/>
              </w:rPr>
            </w:pPr>
            <w:r>
              <w:rPr>
                <w:sz w:val="16"/>
                <w:szCs w:val="16"/>
              </w:rPr>
              <w:t>27 203,6</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BB360BB" w14:textId="77777777" w:rsidR="006329EA" w:rsidRPr="0009276E" w:rsidRDefault="006329EA" w:rsidP="00303E56">
            <w:pPr>
              <w:widowControl/>
              <w:autoSpaceDE/>
              <w:autoSpaceDN/>
              <w:adjustRightInd/>
              <w:jc w:val="center"/>
              <w:rPr>
                <w:sz w:val="16"/>
                <w:szCs w:val="16"/>
                <w:lang w:eastAsia="ru-RU"/>
              </w:rPr>
            </w:pPr>
            <w:r>
              <w:rPr>
                <w:sz w:val="16"/>
                <w:szCs w:val="16"/>
              </w:rPr>
              <w:t>29 905,7</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B92C791" w14:textId="77777777" w:rsidR="006329EA" w:rsidRPr="0009276E" w:rsidRDefault="006329EA" w:rsidP="00303E56">
            <w:pPr>
              <w:widowControl/>
              <w:autoSpaceDE/>
              <w:autoSpaceDN/>
              <w:adjustRightInd/>
              <w:jc w:val="center"/>
              <w:rPr>
                <w:sz w:val="16"/>
                <w:szCs w:val="16"/>
                <w:lang w:eastAsia="ru-RU"/>
              </w:rPr>
            </w:pPr>
            <w:r>
              <w:rPr>
                <w:sz w:val="16"/>
                <w:szCs w:val="16"/>
              </w:rPr>
              <w:t>31 122,9</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08FED328" w14:textId="77777777" w:rsidR="006329EA" w:rsidRPr="0009276E" w:rsidRDefault="006329EA" w:rsidP="00303E56">
            <w:pPr>
              <w:widowControl/>
              <w:autoSpaceDE/>
              <w:autoSpaceDN/>
              <w:adjustRightInd/>
              <w:jc w:val="center"/>
              <w:rPr>
                <w:sz w:val="16"/>
                <w:szCs w:val="16"/>
                <w:lang w:eastAsia="ru-RU"/>
              </w:rPr>
            </w:pPr>
            <w:r>
              <w:rPr>
                <w:sz w:val="16"/>
                <w:szCs w:val="16"/>
              </w:rPr>
              <w:t>33 215,9</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2F751F7" w14:textId="77777777" w:rsidR="006329EA" w:rsidRPr="0009276E" w:rsidRDefault="006329EA" w:rsidP="00303E56">
            <w:pPr>
              <w:widowControl/>
              <w:autoSpaceDE/>
              <w:autoSpaceDN/>
              <w:adjustRightInd/>
              <w:jc w:val="center"/>
              <w:rPr>
                <w:sz w:val="16"/>
                <w:szCs w:val="16"/>
                <w:lang w:eastAsia="ru-RU"/>
              </w:rPr>
            </w:pPr>
            <w:r>
              <w:rPr>
                <w:sz w:val="16"/>
                <w:szCs w:val="16"/>
              </w:rPr>
              <w:t>35 553,1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5103F8E" w14:textId="77777777" w:rsidR="006329EA" w:rsidRPr="0009276E" w:rsidRDefault="006329EA" w:rsidP="00303E56">
            <w:pPr>
              <w:widowControl/>
              <w:autoSpaceDE/>
              <w:autoSpaceDN/>
              <w:adjustRightInd/>
              <w:jc w:val="center"/>
              <w:rPr>
                <w:sz w:val="16"/>
                <w:szCs w:val="16"/>
                <w:lang w:eastAsia="ru-RU"/>
              </w:rPr>
            </w:pPr>
            <w:r>
              <w:rPr>
                <w:sz w:val="16"/>
                <w:szCs w:val="16"/>
              </w:rPr>
              <w:t>37 999,4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B6307B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right w:val="single" w:sz="4" w:space="0" w:color="auto"/>
            </w:tcBorders>
            <w:shd w:val="clear" w:color="auto" w:fill="auto"/>
            <w:vAlign w:val="center"/>
            <w:hideMark/>
          </w:tcPr>
          <w:p w14:paraId="512C1594"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w:t>
            </w:r>
          </w:p>
          <w:p w14:paraId="2344B2CC" w14:textId="77777777" w:rsidR="006329EA" w:rsidRPr="0009276E" w:rsidRDefault="006329EA" w:rsidP="00303E56">
            <w:pPr>
              <w:jc w:val="center"/>
              <w:rPr>
                <w:sz w:val="16"/>
                <w:szCs w:val="16"/>
                <w:lang w:eastAsia="ru-RU"/>
              </w:rPr>
            </w:pPr>
            <w:r w:rsidRPr="0009276E">
              <w:rPr>
                <w:sz w:val="16"/>
                <w:szCs w:val="16"/>
                <w:lang w:eastAsia="ru-RU"/>
              </w:rPr>
              <w:t>6</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D8C026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F449EB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6893A35" w14:textId="77777777" w:rsidR="006329EA" w:rsidRPr="0009276E" w:rsidRDefault="006329EA" w:rsidP="00303E56">
            <w:pPr>
              <w:widowControl/>
              <w:autoSpaceDE/>
              <w:autoSpaceDN/>
              <w:adjustRightInd/>
              <w:jc w:val="center"/>
              <w:rPr>
                <w:b/>
                <w:bCs/>
                <w:sz w:val="16"/>
                <w:szCs w:val="16"/>
                <w:lang w:eastAsia="ru-RU"/>
              </w:rPr>
            </w:pPr>
            <w:r w:rsidRPr="0009276E">
              <w:rPr>
                <w:b/>
                <w:bCs/>
                <w:sz w:val="16"/>
                <w:szCs w:val="16"/>
                <w:lang w:eastAsia="ru-RU"/>
              </w:rPr>
              <w:t>х</w:t>
            </w:r>
          </w:p>
        </w:tc>
      </w:tr>
      <w:tr w:rsidR="006329EA" w:rsidRPr="0009276E" w14:paraId="30889309" w14:textId="77777777" w:rsidTr="00303E56">
        <w:trPr>
          <w:trHeight w:val="795"/>
        </w:trPr>
        <w:tc>
          <w:tcPr>
            <w:tcW w:w="709" w:type="dxa"/>
            <w:vMerge/>
            <w:tcBorders>
              <w:top w:val="nil"/>
              <w:left w:val="single" w:sz="4" w:space="0" w:color="auto"/>
              <w:bottom w:val="single" w:sz="4" w:space="0" w:color="auto"/>
              <w:right w:val="single" w:sz="4" w:space="0" w:color="auto"/>
            </w:tcBorders>
            <w:vAlign w:val="center"/>
            <w:hideMark/>
          </w:tcPr>
          <w:p w14:paraId="5A6B6BC7"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66128489"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F737467"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3B457E3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406F17E" w14:textId="77777777" w:rsidR="006329EA" w:rsidRPr="0009276E" w:rsidRDefault="006329EA" w:rsidP="00303E56">
            <w:pPr>
              <w:widowControl/>
              <w:autoSpaceDE/>
              <w:autoSpaceDN/>
              <w:adjustRightInd/>
              <w:jc w:val="center"/>
              <w:rPr>
                <w:sz w:val="16"/>
                <w:szCs w:val="16"/>
                <w:lang w:eastAsia="ru-RU"/>
              </w:rPr>
            </w:pPr>
            <w:r>
              <w:rPr>
                <w:sz w:val="16"/>
                <w:szCs w:val="16"/>
              </w:rPr>
              <w:t>152 885,9</w:t>
            </w:r>
          </w:p>
        </w:tc>
        <w:tc>
          <w:tcPr>
            <w:tcW w:w="992" w:type="dxa"/>
            <w:tcBorders>
              <w:top w:val="nil"/>
              <w:left w:val="nil"/>
              <w:bottom w:val="single" w:sz="4" w:space="0" w:color="auto"/>
              <w:right w:val="single" w:sz="4" w:space="0" w:color="auto"/>
            </w:tcBorders>
            <w:shd w:val="clear" w:color="auto" w:fill="auto"/>
            <w:vAlign w:val="bottom"/>
            <w:hideMark/>
          </w:tcPr>
          <w:p w14:paraId="496B6ADB" w14:textId="77777777" w:rsidR="006329EA" w:rsidRPr="0009276E" w:rsidRDefault="006329EA" w:rsidP="00303E56">
            <w:pPr>
              <w:widowControl/>
              <w:autoSpaceDE/>
              <w:autoSpaceDN/>
              <w:adjustRightInd/>
              <w:jc w:val="center"/>
              <w:rPr>
                <w:sz w:val="16"/>
                <w:szCs w:val="16"/>
                <w:lang w:eastAsia="ru-RU"/>
              </w:rPr>
            </w:pPr>
            <w:r>
              <w:rPr>
                <w:sz w:val="16"/>
                <w:szCs w:val="16"/>
              </w:rPr>
              <w:t>22 175,9</w:t>
            </w:r>
          </w:p>
        </w:tc>
        <w:tc>
          <w:tcPr>
            <w:tcW w:w="993" w:type="dxa"/>
            <w:tcBorders>
              <w:top w:val="nil"/>
              <w:left w:val="nil"/>
              <w:bottom w:val="single" w:sz="4" w:space="0" w:color="auto"/>
              <w:right w:val="single" w:sz="4" w:space="0" w:color="auto"/>
            </w:tcBorders>
            <w:shd w:val="clear" w:color="auto" w:fill="auto"/>
            <w:vAlign w:val="bottom"/>
            <w:hideMark/>
          </w:tcPr>
          <w:p w14:paraId="38EF259B" w14:textId="77777777" w:rsidR="006329EA" w:rsidRPr="0009276E" w:rsidRDefault="006329EA" w:rsidP="00303E56">
            <w:pPr>
              <w:widowControl/>
              <w:autoSpaceDE/>
              <w:autoSpaceDN/>
              <w:adjustRightInd/>
              <w:jc w:val="center"/>
              <w:rPr>
                <w:sz w:val="16"/>
                <w:szCs w:val="16"/>
                <w:lang w:eastAsia="ru-RU"/>
              </w:rPr>
            </w:pPr>
            <w:r>
              <w:rPr>
                <w:sz w:val="16"/>
                <w:szCs w:val="16"/>
              </w:rPr>
              <w:t>23 090,3</w:t>
            </w:r>
          </w:p>
        </w:tc>
        <w:tc>
          <w:tcPr>
            <w:tcW w:w="850" w:type="dxa"/>
            <w:tcBorders>
              <w:top w:val="nil"/>
              <w:left w:val="nil"/>
              <w:bottom w:val="single" w:sz="4" w:space="0" w:color="auto"/>
              <w:right w:val="single" w:sz="4" w:space="0" w:color="auto"/>
            </w:tcBorders>
            <w:shd w:val="clear" w:color="auto" w:fill="auto"/>
            <w:vAlign w:val="bottom"/>
            <w:hideMark/>
          </w:tcPr>
          <w:p w14:paraId="4982812D" w14:textId="77777777" w:rsidR="006329EA" w:rsidRPr="0009276E" w:rsidRDefault="006329EA" w:rsidP="00303E56">
            <w:pPr>
              <w:widowControl/>
              <w:autoSpaceDE/>
              <w:autoSpaceDN/>
              <w:adjustRightInd/>
              <w:jc w:val="center"/>
              <w:rPr>
                <w:sz w:val="16"/>
                <w:szCs w:val="16"/>
                <w:lang w:eastAsia="ru-RU"/>
              </w:rPr>
            </w:pPr>
            <w:r>
              <w:rPr>
                <w:sz w:val="16"/>
                <w:szCs w:val="16"/>
              </w:rPr>
              <w:t>24 065,1</w:t>
            </w:r>
          </w:p>
        </w:tc>
        <w:tc>
          <w:tcPr>
            <w:tcW w:w="851" w:type="dxa"/>
            <w:tcBorders>
              <w:top w:val="nil"/>
              <w:left w:val="nil"/>
              <w:bottom w:val="single" w:sz="4" w:space="0" w:color="auto"/>
              <w:right w:val="single" w:sz="4" w:space="0" w:color="auto"/>
            </w:tcBorders>
            <w:shd w:val="clear" w:color="auto" w:fill="auto"/>
            <w:vAlign w:val="bottom"/>
            <w:hideMark/>
          </w:tcPr>
          <w:p w14:paraId="2EA27B55" w14:textId="77777777" w:rsidR="006329EA" w:rsidRPr="0009276E" w:rsidRDefault="006329EA" w:rsidP="00303E56">
            <w:pPr>
              <w:widowControl/>
              <w:autoSpaceDE/>
              <w:autoSpaceDN/>
              <w:adjustRightInd/>
              <w:jc w:val="center"/>
              <w:rPr>
                <w:sz w:val="16"/>
                <w:szCs w:val="16"/>
                <w:lang w:eastAsia="ru-RU"/>
              </w:rPr>
            </w:pPr>
            <w:r>
              <w:rPr>
                <w:sz w:val="16"/>
                <w:szCs w:val="16"/>
              </w:rPr>
              <w:t>25 649,0</w:t>
            </w:r>
          </w:p>
        </w:tc>
        <w:tc>
          <w:tcPr>
            <w:tcW w:w="850" w:type="dxa"/>
            <w:tcBorders>
              <w:top w:val="nil"/>
              <w:left w:val="nil"/>
              <w:bottom w:val="single" w:sz="4" w:space="0" w:color="auto"/>
              <w:right w:val="single" w:sz="4" w:space="0" w:color="auto"/>
            </w:tcBorders>
            <w:shd w:val="clear" w:color="auto" w:fill="auto"/>
            <w:vAlign w:val="bottom"/>
            <w:hideMark/>
          </w:tcPr>
          <w:p w14:paraId="2A623982" w14:textId="77777777" w:rsidR="006329EA" w:rsidRPr="0009276E" w:rsidRDefault="006329EA" w:rsidP="00303E56">
            <w:pPr>
              <w:widowControl/>
              <w:autoSpaceDE/>
              <w:autoSpaceDN/>
              <w:adjustRightInd/>
              <w:jc w:val="center"/>
              <w:rPr>
                <w:sz w:val="16"/>
                <w:szCs w:val="16"/>
                <w:lang w:eastAsia="ru-RU"/>
              </w:rPr>
            </w:pPr>
            <w:r>
              <w:rPr>
                <w:sz w:val="16"/>
                <w:szCs w:val="16"/>
              </w:rPr>
              <w:t>27 956,7</w:t>
            </w:r>
          </w:p>
        </w:tc>
        <w:tc>
          <w:tcPr>
            <w:tcW w:w="992" w:type="dxa"/>
            <w:tcBorders>
              <w:top w:val="nil"/>
              <w:left w:val="nil"/>
              <w:bottom w:val="single" w:sz="4" w:space="0" w:color="auto"/>
              <w:right w:val="single" w:sz="4" w:space="0" w:color="auto"/>
            </w:tcBorders>
            <w:shd w:val="clear" w:color="auto" w:fill="auto"/>
            <w:vAlign w:val="bottom"/>
            <w:hideMark/>
          </w:tcPr>
          <w:p w14:paraId="1544EA99" w14:textId="77777777" w:rsidR="006329EA" w:rsidRPr="0009276E" w:rsidRDefault="006329EA" w:rsidP="00303E56">
            <w:pPr>
              <w:widowControl/>
              <w:autoSpaceDE/>
              <w:autoSpaceDN/>
              <w:adjustRightInd/>
              <w:jc w:val="center"/>
              <w:rPr>
                <w:sz w:val="16"/>
                <w:szCs w:val="16"/>
                <w:lang w:eastAsia="ru-RU"/>
              </w:rPr>
            </w:pPr>
            <w:r>
              <w:rPr>
                <w:sz w:val="16"/>
                <w:szCs w:val="16"/>
              </w:rPr>
              <w:t>29 948,9</w:t>
            </w:r>
          </w:p>
        </w:tc>
        <w:tc>
          <w:tcPr>
            <w:tcW w:w="567" w:type="dxa"/>
            <w:vMerge/>
            <w:tcBorders>
              <w:top w:val="nil"/>
              <w:left w:val="single" w:sz="4" w:space="0" w:color="auto"/>
              <w:bottom w:val="single" w:sz="4" w:space="0" w:color="auto"/>
              <w:right w:val="single" w:sz="4" w:space="0" w:color="auto"/>
            </w:tcBorders>
            <w:vAlign w:val="center"/>
            <w:hideMark/>
          </w:tcPr>
          <w:p w14:paraId="0FE8B62B" w14:textId="77777777" w:rsidR="006329EA" w:rsidRPr="0009276E" w:rsidRDefault="006329EA" w:rsidP="00303E56">
            <w:pPr>
              <w:widowControl/>
              <w:autoSpaceDE/>
              <w:autoSpaceDN/>
              <w:adjustRightInd/>
              <w:rPr>
                <w:sz w:val="16"/>
                <w:szCs w:val="16"/>
                <w:lang w:eastAsia="ru-RU"/>
              </w:rPr>
            </w:pPr>
          </w:p>
        </w:tc>
        <w:tc>
          <w:tcPr>
            <w:tcW w:w="993" w:type="dxa"/>
            <w:vMerge/>
            <w:tcBorders>
              <w:left w:val="single" w:sz="4" w:space="0" w:color="auto"/>
              <w:right w:val="single" w:sz="4" w:space="0" w:color="auto"/>
            </w:tcBorders>
            <w:vAlign w:val="center"/>
            <w:hideMark/>
          </w:tcPr>
          <w:p w14:paraId="6DA14724" w14:textId="77777777" w:rsidR="006329EA" w:rsidRPr="0009276E" w:rsidRDefault="006329EA" w:rsidP="00303E56">
            <w:pPr>
              <w:jc w:val="center"/>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5F3320C5"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77D0699"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272FE0A" w14:textId="77777777" w:rsidR="006329EA" w:rsidRPr="0009276E" w:rsidRDefault="006329EA" w:rsidP="00303E56">
            <w:pPr>
              <w:widowControl/>
              <w:autoSpaceDE/>
              <w:autoSpaceDN/>
              <w:adjustRightInd/>
              <w:rPr>
                <w:b/>
                <w:bCs/>
                <w:sz w:val="16"/>
                <w:szCs w:val="16"/>
                <w:lang w:eastAsia="ru-RU"/>
              </w:rPr>
            </w:pPr>
          </w:p>
        </w:tc>
      </w:tr>
      <w:tr w:rsidR="006329EA" w:rsidRPr="0009276E" w14:paraId="11C59978" w14:textId="77777777" w:rsidTr="00303E56">
        <w:trPr>
          <w:trHeight w:val="70"/>
        </w:trPr>
        <w:tc>
          <w:tcPr>
            <w:tcW w:w="709" w:type="dxa"/>
            <w:vMerge/>
            <w:tcBorders>
              <w:top w:val="nil"/>
              <w:left w:val="single" w:sz="4" w:space="0" w:color="auto"/>
              <w:bottom w:val="single" w:sz="4" w:space="0" w:color="auto"/>
              <w:right w:val="single" w:sz="4" w:space="0" w:color="auto"/>
            </w:tcBorders>
            <w:vAlign w:val="center"/>
            <w:hideMark/>
          </w:tcPr>
          <w:p w14:paraId="027D8C1A"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25746E08"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EADDF4E"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6F5C9F3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F5589DA" w14:textId="77777777" w:rsidR="006329EA" w:rsidRPr="0009276E" w:rsidRDefault="006329EA" w:rsidP="00303E56">
            <w:pPr>
              <w:widowControl/>
              <w:autoSpaceDE/>
              <w:autoSpaceDN/>
              <w:adjustRightInd/>
              <w:jc w:val="center"/>
              <w:rPr>
                <w:sz w:val="16"/>
                <w:szCs w:val="16"/>
                <w:lang w:eastAsia="ru-RU"/>
              </w:rPr>
            </w:pPr>
            <w:r>
              <w:rPr>
                <w:sz w:val="16"/>
                <w:szCs w:val="16"/>
              </w:rPr>
              <w:t>2 879,1</w:t>
            </w:r>
          </w:p>
        </w:tc>
        <w:tc>
          <w:tcPr>
            <w:tcW w:w="992" w:type="dxa"/>
            <w:tcBorders>
              <w:top w:val="nil"/>
              <w:left w:val="nil"/>
              <w:bottom w:val="single" w:sz="4" w:space="0" w:color="auto"/>
              <w:right w:val="single" w:sz="4" w:space="0" w:color="auto"/>
            </w:tcBorders>
            <w:shd w:val="clear" w:color="auto" w:fill="auto"/>
            <w:vAlign w:val="bottom"/>
            <w:hideMark/>
          </w:tcPr>
          <w:p w14:paraId="1F964DEF" w14:textId="77777777" w:rsidR="006329EA" w:rsidRPr="0009276E" w:rsidRDefault="006329EA" w:rsidP="00303E56">
            <w:pPr>
              <w:widowControl/>
              <w:autoSpaceDE/>
              <w:autoSpaceDN/>
              <w:adjustRightInd/>
              <w:jc w:val="center"/>
              <w:rPr>
                <w:sz w:val="16"/>
                <w:szCs w:val="16"/>
                <w:lang w:eastAsia="ru-RU"/>
              </w:rPr>
            </w:pPr>
            <w:r>
              <w:rPr>
                <w:sz w:val="16"/>
                <w:szCs w:val="16"/>
              </w:rPr>
              <w:t>545,2</w:t>
            </w:r>
          </w:p>
        </w:tc>
        <w:tc>
          <w:tcPr>
            <w:tcW w:w="993" w:type="dxa"/>
            <w:tcBorders>
              <w:top w:val="nil"/>
              <w:left w:val="nil"/>
              <w:bottom w:val="single" w:sz="4" w:space="0" w:color="auto"/>
              <w:right w:val="single" w:sz="4" w:space="0" w:color="auto"/>
            </w:tcBorders>
            <w:shd w:val="clear" w:color="auto" w:fill="auto"/>
            <w:vAlign w:val="bottom"/>
            <w:hideMark/>
          </w:tcPr>
          <w:p w14:paraId="64388637" w14:textId="77777777" w:rsidR="006329EA" w:rsidRPr="0009276E" w:rsidRDefault="006329EA" w:rsidP="00303E56">
            <w:pPr>
              <w:widowControl/>
              <w:autoSpaceDE/>
              <w:autoSpaceDN/>
              <w:adjustRightInd/>
              <w:jc w:val="center"/>
              <w:rPr>
                <w:sz w:val="16"/>
                <w:szCs w:val="16"/>
                <w:lang w:eastAsia="ru-RU"/>
              </w:rPr>
            </w:pPr>
            <w:r>
              <w:rPr>
                <w:sz w:val="16"/>
                <w:szCs w:val="16"/>
              </w:rPr>
              <w:t>517,9</w:t>
            </w:r>
          </w:p>
        </w:tc>
        <w:tc>
          <w:tcPr>
            <w:tcW w:w="850" w:type="dxa"/>
            <w:tcBorders>
              <w:top w:val="nil"/>
              <w:left w:val="nil"/>
              <w:bottom w:val="single" w:sz="4" w:space="0" w:color="auto"/>
              <w:right w:val="single" w:sz="4" w:space="0" w:color="auto"/>
            </w:tcBorders>
            <w:shd w:val="clear" w:color="auto" w:fill="auto"/>
            <w:vAlign w:val="bottom"/>
            <w:hideMark/>
          </w:tcPr>
          <w:p w14:paraId="6781D541" w14:textId="77777777" w:rsidR="006329EA" w:rsidRPr="0009276E" w:rsidRDefault="006329EA" w:rsidP="00303E56">
            <w:pPr>
              <w:widowControl/>
              <w:autoSpaceDE/>
              <w:autoSpaceDN/>
              <w:adjustRightInd/>
              <w:jc w:val="center"/>
              <w:rPr>
                <w:sz w:val="16"/>
                <w:szCs w:val="16"/>
                <w:lang w:eastAsia="ru-RU"/>
              </w:rPr>
            </w:pPr>
            <w:r>
              <w:rPr>
                <w:sz w:val="16"/>
                <w:szCs w:val="16"/>
              </w:rPr>
              <w:t>470,0</w:t>
            </w:r>
          </w:p>
        </w:tc>
        <w:tc>
          <w:tcPr>
            <w:tcW w:w="851" w:type="dxa"/>
            <w:tcBorders>
              <w:top w:val="nil"/>
              <w:left w:val="nil"/>
              <w:bottom w:val="single" w:sz="4" w:space="0" w:color="auto"/>
              <w:right w:val="single" w:sz="4" w:space="0" w:color="auto"/>
            </w:tcBorders>
            <w:shd w:val="clear" w:color="auto" w:fill="auto"/>
            <w:vAlign w:val="bottom"/>
            <w:hideMark/>
          </w:tcPr>
          <w:p w14:paraId="7ADF0051" w14:textId="77777777" w:rsidR="006329EA" w:rsidRPr="0009276E" w:rsidRDefault="006329EA" w:rsidP="00303E56">
            <w:pPr>
              <w:widowControl/>
              <w:autoSpaceDE/>
              <w:autoSpaceDN/>
              <w:adjustRightInd/>
              <w:jc w:val="center"/>
              <w:rPr>
                <w:sz w:val="16"/>
                <w:szCs w:val="16"/>
                <w:lang w:eastAsia="ru-RU"/>
              </w:rPr>
            </w:pPr>
            <w:r>
              <w:rPr>
                <w:sz w:val="16"/>
                <w:szCs w:val="16"/>
              </w:rPr>
              <w:t>431,7</w:t>
            </w:r>
          </w:p>
        </w:tc>
        <w:tc>
          <w:tcPr>
            <w:tcW w:w="850" w:type="dxa"/>
            <w:tcBorders>
              <w:top w:val="nil"/>
              <w:left w:val="nil"/>
              <w:bottom w:val="single" w:sz="4" w:space="0" w:color="auto"/>
              <w:right w:val="single" w:sz="4" w:space="0" w:color="auto"/>
            </w:tcBorders>
            <w:shd w:val="clear" w:color="auto" w:fill="auto"/>
            <w:vAlign w:val="bottom"/>
            <w:hideMark/>
          </w:tcPr>
          <w:p w14:paraId="581C1E3B" w14:textId="77777777" w:rsidR="006329EA" w:rsidRPr="0009276E" w:rsidRDefault="006329EA" w:rsidP="00303E56">
            <w:pPr>
              <w:widowControl/>
              <w:autoSpaceDE/>
              <w:autoSpaceDN/>
              <w:adjustRightInd/>
              <w:jc w:val="center"/>
              <w:rPr>
                <w:sz w:val="16"/>
                <w:szCs w:val="16"/>
                <w:lang w:eastAsia="ru-RU"/>
              </w:rPr>
            </w:pPr>
            <w:r>
              <w:rPr>
                <w:sz w:val="16"/>
                <w:szCs w:val="16"/>
              </w:rPr>
              <w:t>433,6</w:t>
            </w:r>
          </w:p>
        </w:tc>
        <w:tc>
          <w:tcPr>
            <w:tcW w:w="992" w:type="dxa"/>
            <w:tcBorders>
              <w:top w:val="nil"/>
              <w:left w:val="nil"/>
              <w:bottom w:val="single" w:sz="4" w:space="0" w:color="auto"/>
              <w:right w:val="single" w:sz="4" w:space="0" w:color="auto"/>
            </w:tcBorders>
            <w:shd w:val="clear" w:color="auto" w:fill="auto"/>
            <w:vAlign w:val="bottom"/>
            <w:hideMark/>
          </w:tcPr>
          <w:p w14:paraId="49C0B28C" w14:textId="77777777" w:rsidR="006329EA" w:rsidRPr="0009276E" w:rsidRDefault="006329EA" w:rsidP="00303E56">
            <w:pPr>
              <w:widowControl/>
              <w:autoSpaceDE/>
              <w:autoSpaceDN/>
              <w:adjustRightInd/>
              <w:jc w:val="center"/>
              <w:rPr>
                <w:sz w:val="16"/>
                <w:szCs w:val="16"/>
                <w:lang w:eastAsia="ru-RU"/>
              </w:rPr>
            </w:pPr>
            <w:r>
              <w:rPr>
                <w:sz w:val="16"/>
                <w:szCs w:val="16"/>
              </w:rPr>
              <w:t>480,7</w:t>
            </w:r>
          </w:p>
        </w:tc>
        <w:tc>
          <w:tcPr>
            <w:tcW w:w="567" w:type="dxa"/>
            <w:vMerge/>
            <w:tcBorders>
              <w:top w:val="nil"/>
              <w:left w:val="single" w:sz="4" w:space="0" w:color="auto"/>
              <w:bottom w:val="single" w:sz="4" w:space="0" w:color="auto"/>
              <w:right w:val="single" w:sz="4" w:space="0" w:color="auto"/>
            </w:tcBorders>
            <w:vAlign w:val="center"/>
            <w:hideMark/>
          </w:tcPr>
          <w:p w14:paraId="008E7B08" w14:textId="77777777" w:rsidR="006329EA" w:rsidRPr="0009276E" w:rsidRDefault="006329EA" w:rsidP="00303E56">
            <w:pPr>
              <w:widowControl/>
              <w:autoSpaceDE/>
              <w:autoSpaceDN/>
              <w:adjustRightInd/>
              <w:rPr>
                <w:sz w:val="16"/>
                <w:szCs w:val="16"/>
                <w:lang w:eastAsia="ru-RU"/>
              </w:rPr>
            </w:pPr>
          </w:p>
        </w:tc>
        <w:tc>
          <w:tcPr>
            <w:tcW w:w="993" w:type="dxa"/>
            <w:vMerge/>
            <w:tcBorders>
              <w:left w:val="single" w:sz="4" w:space="0" w:color="auto"/>
              <w:right w:val="single" w:sz="4" w:space="0" w:color="auto"/>
            </w:tcBorders>
            <w:shd w:val="clear" w:color="auto" w:fill="auto"/>
            <w:hideMark/>
          </w:tcPr>
          <w:p w14:paraId="75129109" w14:textId="77777777" w:rsidR="006329EA" w:rsidRPr="0009276E" w:rsidRDefault="006329EA" w:rsidP="00303E56">
            <w:pPr>
              <w:widowControl/>
              <w:autoSpaceDE/>
              <w:autoSpaceDN/>
              <w:adjustRightInd/>
              <w:jc w:val="center"/>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6452E9C6"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BDF3EB3"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E7536D7" w14:textId="77777777" w:rsidR="006329EA" w:rsidRPr="0009276E" w:rsidRDefault="006329EA" w:rsidP="00303E56">
            <w:pPr>
              <w:widowControl/>
              <w:autoSpaceDE/>
              <w:autoSpaceDN/>
              <w:adjustRightInd/>
              <w:rPr>
                <w:b/>
                <w:bCs/>
                <w:sz w:val="16"/>
                <w:szCs w:val="16"/>
                <w:lang w:eastAsia="ru-RU"/>
              </w:rPr>
            </w:pPr>
          </w:p>
        </w:tc>
      </w:tr>
      <w:tr w:rsidR="006329EA" w:rsidRPr="0009276E" w14:paraId="18BEE3C5" w14:textId="77777777" w:rsidTr="00303E56">
        <w:trPr>
          <w:trHeight w:val="465"/>
        </w:trPr>
        <w:tc>
          <w:tcPr>
            <w:tcW w:w="709" w:type="dxa"/>
            <w:vMerge/>
            <w:tcBorders>
              <w:top w:val="nil"/>
              <w:left w:val="single" w:sz="4" w:space="0" w:color="auto"/>
              <w:bottom w:val="single" w:sz="4" w:space="0" w:color="auto"/>
              <w:right w:val="single" w:sz="4" w:space="0" w:color="auto"/>
            </w:tcBorders>
            <w:vAlign w:val="center"/>
            <w:hideMark/>
          </w:tcPr>
          <w:p w14:paraId="649D4F62"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01FB44B0"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F86BE80"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0F46EE93"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F3B3F1E" w14:textId="77777777" w:rsidR="006329EA" w:rsidRPr="0009276E" w:rsidRDefault="006329EA" w:rsidP="00303E56">
            <w:pPr>
              <w:widowControl/>
              <w:autoSpaceDE/>
              <w:autoSpaceDN/>
              <w:adjustRightInd/>
              <w:jc w:val="center"/>
              <w:rPr>
                <w:sz w:val="16"/>
                <w:szCs w:val="16"/>
                <w:lang w:eastAsia="ru-RU"/>
              </w:rPr>
            </w:pPr>
            <w:r>
              <w:rPr>
                <w:sz w:val="16"/>
                <w:szCs w:val="16"/>
              </w:rPr>
              <w:t>37 256,2</w:t>
            </w:r>
          </w:p>
        </w:tc>
        <w:tc>
          <w:tcPr>
            <w:tcW w:w="992" w:type="dxa"/>
            <w:tcBorders>
              <w:top w:val="nil"/>
              <w:left w:val="nil"/>
              <w:bottom w:val="single" w:sz="4" w:space="0" w:color="auto"/>
              <w:right w:val="single" w:sz="4" w:space="0" w:color="auto"/>
            </w:tcBorders>
            <w:shd w:val="clear" w:color="auto" w:fill="auto"/>
            <w:vAlign w:val="bottom"/>
            <w:hideMark/>
          </w:tcPr>
          <w:p w14:paraId="0EF120D7" w14:textId="77777777" w:rsidR="006329EA" w:rsidRPr="0009276E" w:rsidRDefault="006329EA" w:rsidP="00303E56">
            <w:pPr>
              <w:widowControl/>
              <w:autoSpaceDE/>
              <w:autoSpaceDN/>
              <w:adjustRightInd/>
              <w:jc w:val="center"/>
              <w:rPr>
                <w:sz w:val="16"/>
                <w:szCs w:val="16"/>
                <w:lang w:eastAsia="ru-RU"/>
              </w:rPr>
            </w:pPr>
            <w:r>
              <w:rPr>
                <w:sz w:val="16"/>
                <w:szCs w:val="16"/>
              </w:rPr>
              <w:t>4 267,5</w:t>
            </w:r>
          </w:p>
        </w:tc>
        <w:tc>
          <w:tcPr>
            <w:tcW w:w="993" w:type="dxa"/>
            <w:tcBorders>
              <w:top w:val="nil"/>
              <w:left w:val="nil"/>
              <w:bottom w:val="single" w:sz="4" w:space="0" w:color="auto"/>
              <w:right w:val="single" w:sz="4" w:space="0" w:color="auto"/>
            </w:tcBorders>
            <w:shd w:val="clear" w:color="auto" w:fill="auto"/>
            <w:vAlign w:val="bottom"/>
            <w:hideMark/>
          </w:tcPr>
          <w:p w14:paraId="5385A1C2" w14:textId="77777777" w:rsidR="006329EA" w:rsidRPr="0009276E" w:rsidRDefault="006329EA" w:rsidP="00303E56">
            <w:pPr>
              <w:widowControl/>
              <w:autoSpaceDE/>
              <w:autoSpaceDN/>
              <w:adjustRightInd/>
              <w:jc w:val="center"/>
              <w:rPr>
                <w:sz w:val="16"/>
                <w:szCs w:val="16"/>
                <w:lang w:eastAsia="ru-RU"/>
              </w:rPr>
            </w:pPr>
            <w:r>
              <w:rPr>
                <w:sz w:val="16"/>
                <w:szCs w:val="16"/>
              </w:rPr>
              <w:t>5 160,0</w:t>
            </w:r>
          </w:p>
        </w:tc>
        <w:tc>
          <w:tcPr>
            <w:tcW w:w="850" w:type="dxa"/>
            <w:tcBorders>
              <w:top w:val="nil"/>
              <w:left w:val="nil"/>
              <w:bottom w:val="single" w:sz="4" w:space="0" w:color="auto"/>
              <w:right w:val="single" w:sz="4" w:space="0" w:color="auto"/>
            </w:tcBorders>
            <w:shd w:val="clear" w:color="auto" w:fill="auto"/>
            <w:vAlign w:val="bottom"/>
            <w:hideMark/>
          </w:tcPr>
          <w:p w14:paraId="489B7E85" w14:textId="77777777" w:rsidR="006329EA" w:rsidRPr="0009276E" w:rsidRDefault="006329EA" w:rsidP="00303E56">
            <w:pPr>
              <w:widowControl/>
              <w:autoSpaceDE/>
              <w:autoSpaceDN/>
              <w:adjustRightInd/>
              <w:jc w:val="center"/>
              <w:rPr>
                <w:sz w:val="16"/>
                <w:szCs w:val="16"/>
                <w:lang w:eastAsia="ru-RU"/>
              </w:rPr>
            </w:pPr>
            <w:r>
              <w:rPr>
                <w:sz w:val="16"/>
                <w:szCs w:val="16"/>
              </w:rPr>
              <w:t>6 281,8</w:t>
            </w:r>
          </w:p>
        </w:tc>
        <w:tc>
          <w:tcPr>
            <w:tcW w:w="851" w:type="dxa"/>
            <w:tcBorders>
              <w:top w:val="nil"/>
              <w:left w:val="nil"/>
              <w:bottom w:val="single" w:sz="4" w:space="0" w:color="auto"/>
              <w:right w:val="single" w:sz="4" w:space="0" w:color="auto"/>
            </w:tcBorders>
            <w:shd w:val="clear" w:color="auto" w:fill="auto"/>
            <w:vAlign w:val="bottom"/>
            <w:hideMark/>
          </w:tcPr>
          <w:p w14:paraId="10519580" w14:textId="77777777" w:rsidR="006329EA" w:rsidRPr="0009276E" w:rsidRDefault="006329EA" w:rsidP="00303E56">
            <w:pPr>
              <w:widowControl/>
              <w:autoSpaceDE/>
              <w:autoSpaceDN/>
              <w:adjustRightInd/>
              <w:jc w:val="center"/>
              <w:rPr>
                <w:sz w:val="16"/>
                <w:szCs w:val="16"/>
                <w:lang w:eastAsia="ru-RU"/>
              </w:rPr>
            </w:pPr>
            <w:r>
              <w:rPr>
                <w:sz w:val="16"/>
                <w:szCs w:val="16"/>
              </w:rPr>
              <w:t>7 010,3</w:t>
            </w:r>
          </w:p>
        </w:tc>
        <w:tc>
          <w:tcPr>
            <w:tcW w:w="850" w:type="dxa"/>
            <w:tcBorders>
              <w:top w:val="nil"/>
              <w:left w:val="nil"/>
              <w:bottom w:val="single" w:sz="4" w:space="0" w:color="auto"/>
              <w:right w:val="single" w:sz="4" w:space="0" w:color="auto"/>
            </w:tcBorders>
            <w:shd w:val="clear" w:color="auto" w:fill="auto"/>
            <w:vAlign w:val="bottom"/>
            <w:hideMark/>
          </w:tcPr>
          <w:p w14:paraId="24E11988" w14:textId="77777777" w:rsidR="006329EA" w:rsidRPr="0009276E" w:rsidRDefault="006329EA" w:rsidP="00303E56">
            <w:pPr>
              <w:widowControl/>
              <w:autoSpaceDE/>
              <w:autoSpaceDN/>
              <w:adjustRightInd/>
              <w:jc w:val="center"/>
              <w:rPr>
                <w:sz w:val="16"/>
                <w:szCs w:val="16"/>
                <w:lang w:eastAsia="ru-RU"/>
              </w:rPr>
            </w:pPr>
            <w:r>
              <w:rPr>
                <w:sz w:val="16"/>
                <w:szCs w:val="16"/>
              </w:rPr>
              <w:t>7 064,8</w:t>
            </w:r>
          </w:p>
        </w:tc>
        <w:tc>
          <w:tcPr>
            <w:tcW w:w="992" w:type="dxa"/>
            <w:tcBorders>
              <w:top w:val="nil"/>
              <w:left w:val="nil"/>
              <w:bottom w:val="single" w:sz="4" w:space="0" w:color="auto"/>
              <w:right w:val="single" w:sz="4" w:space="0" w:color="auto"/>
            </w:tcBorders>
            <w:shd w:val="clear" w:color="auto" w:fill="auto"/>
            <w:vAlign w:val="bottom"/>
            <w:hideMark/>
          </w:tcPr>
          <w:p w14:paraId="6A9D3B90" w14:textId="77777777" w:rsidR="006329EA" w:rsidRPr="0009276E" w:rsidRDefault="006329EA" w:rsidP="00303E56">
            <w:pPr>
              <w:widowControl/>
              <w:autoSpaceDE/>
              <w:autoSpaceDN/>
              <w:adjustRightInd/>
              <w:jc w:val="center"/>
              <w:rPr>
                <w:sz w:val="16"/>
                <w:szCs w:val="16"/>
                <w:lang w:eastAsia="ru-RU"/>
              </w:rPr>
            </w:pPr>
            <w:r>
              <w:rPr>
                <w:sz w:val="16"/>
                <w:szCs w:val="16"/>
              </w:rPr>
              <w:t>7 471,8</w:t>
            </w:r>
          </w:p>
        </w:tc>
        <w:tc>
          <w:tcPr>
            <w:tcW w:w="567" w:type="dxa"/>
            <w:vMerge/>
            <w:tcBorders>
              <w:top w:val="nil"/>
              <w:left w:val="single" w:sz="4" w:space="0" w:color="auto"/>
              <w:bottom w:val="single" w:sz="4" w:space="0" w:color="auto"/>
              <w:right w:val="single" w:sz="4" w:space="0" w:color="auto"/>
            </w:tcBorders>
            <w:vAlign w:val="center"/>
            <w:hideMark/>
          </w:tcPr>
          <w:p w14:paraId="2D02F641" w14:textId="77777777" w:rsidR="006329EA" w:rsidRPr="0009276E" w:rsidRDefault="006329EA" w:rsidP="00303E56">
            <w:pPr>
              <w:widowControl/>
              <w:autoSpaceDE/>
              <w:autoSpaceDN/>
              <w:adjustRightInd/>
              <w:rPr>
                <w:sz w:val="16"/>
                <w:szCs w:val="16"/>
                <w:lang w:eastAsia="ru-RU"/>
              </w:rPr>
            </w:pPr>
          </w:p>
        </w:tc>
        <w:tc>
          <w:tcPr>
            <w:tcW w:w="993" w:type="dxa"/>
            <w:vMerge/>
            <w:tcBorders>
              <w:left w:val="single" w:sz="4" w:space="0" w:color="auto"/>
              <w:right w:val="single" w:sz="4" w:space="0" w:color="auto"/>
            </w:tcBorders>
            <w:vAlign w:val="center"/>
            <w:hideMark/>
          </w:tcPr>
          <w:p w14:paraId="65ADE783"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5B978CDE"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003F949"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37F6127" w14:textId="77777777" w:rsidR="006329EA" w:rsidRPr="0009276E" w:rsidRDefault="006329EA" w:rsidP="00303E56">
            <w:pPr>
              <w:widowControl/>
              <w:autoSpaceDE/>
              <w:autoSpaceDN/>
              <w:adjustRightInd/>
              <w:rPr>
                <w:b/>
                <w:bCs/>
                <w:sz w:val="16"/>
                <w:szCs w:val="16"/>
                <w:lang w:eastAsia="ru-RU"/>
              </w:rPr>
            </w:pPr>
          </w:p>
        </w:tc>
      </w:tr>
      <w:tr w:rsidR="006329EA" w:rsidRPr="0009276E" w14:paraId="2B696870" w14:textId="77777777" w:rsidTr="00303E56">
        <w:trPr>
          <w:trHeight w:val="375"/>
        </w:trPr>
        <w:tc>
          <w:tcPr>
            <w:tcW w:w="709" w:type="dxa"/>
            <w:vMerge/>
            <w:tcBorders>
              <w:top w:val="nil"/>
              <w:left w:val="single" w:sz="4" w:space="0" w:color="auto"/>
              <w:bottom w:val="single" w:sz="4" w:space="0" w:color="auto"/>
              <w:right w:val="single" w:sz="4" w:space="0" w:color="auto"/>
            </w:tcBorders>
            <w:vAlign w:val="center"/>
            <w:hideMark/>
          </w:tcPr>
          <w:p w14:paraId="6E34C4CB"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796EA3D7"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490784D"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5563EBE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55EC7A6" w14:textId="77777777" w:rsidR="006329EA" w:rsidRPr="0009276E" w:rsidRDefault="006329EA" w:rsidP="00303E56">
            <w:pPr>
              <w:widowControl/>
              <w:autoSpaceDE/>
              <w:autoSpaceDN/>
              <w:adjustRightInd/>
              <w:jc w:val="center"/>
              <w:rPr>
                <w:sz w:val="16"/>
                <w:szCs w:val="16"/>
                <w:lang w:eastAsia="ru-RU"/>
              </w:rPr>
            </w:pPr>
            <w:r>
              <w:rPr>
                <w:sz w:val="16"/>
                <w:szCs w:val="16"/>
              </w:rPr>
              <w:t>1 979,4</w:t>
            </w:r>
          </w:p>
        </w:tc>
        <w:tc>
          <w:tcPr>
            <w:tcW w:w="992" w:type="dxa"/>
            <w:tcBorders>
              <w:top w:val="nil"/>
              <w:left w:val="nil"/>
              <w:bottom w:val="single" w:sz="4" w:space="0" w:color="auto"/>
              <w:right w:val="single" w:sz="4" w:space="0" w:color="auto"/>
            </w:tcBorders>
            <w:shd w:val="clear" w:color="auto" w:fill="auto"/>
            <w:vAlign w:val="bottom"/>
            <w:hideMark/>
          </w:tcPr>
          <w:p w14:paraId="501E225D" w14:textId="77777777" w:rsidR="006329EA" w:rsidRPr="0009276E" w:rsidRDefault="006329EA" w:rsidP="00303E56">
            <w:pPr>
              <w:widowControl/>
              <w:autoSpaceDE/>
              <w:autoSpaceDN/>
              <w:adjustRightInd/>
              <w:jc w:val="center"/>
              <w:rPr>
                <w:sz w:val="16"/>
                <w:szCs w:val="16"/>
                <w:lang w:eastAsia="ru-RU"/>
              </w:rPr>
            </w:pPr>
            <w:r>
              <w:rPr>
                <w:sz w:val="16"/>
                <w:szCs w:val="16"/>
              </w:rPr>
              <w:t>215,0</w:t>
            </w:r>
          </w:p>
        </w:tc>
        <w:tc>
          <w:tcPr>
            <w:tcW w:w="993" w:type="dxa"/>
            <w:tcBorders>
              <w:top w:val="nil"/>
              <w:left w:val="nil"/>
              <w:bottom w:val="single" w:sz="4" w:space="0" w:color="auto"/>
              <w:right w:val="single" w:sz="4" w:space="0" w:color="auto"/>
            </w:tcBorders>
            <w:shd w:val="clear" w:color="auto" w:fill="auto"/>
            <w:vAlign w:val="bottom"/>
            <w:hideMark/>
          </w:tcPr>
          <w:p w14:paraId="2F193BC1" w14:textId="77777777" w:rsidR="006329EA" w:rsidRPr="0009276E" w:rsidRDefault="006329EA" w:rsidP="00303E56">
            <w:pPr>
              <w:widowControl/>
              <w:autoSpaceDE/>
              <w:autoSpaceDN/>
              <w:adjustRightInd/>
              <w:jc w:val="center"/>
              <w:rPr>
                <w:sz w:val="16"/>
                <w:szCs w:val="16"/>
                <w:lang w:eastAsia="ru-RU"/>
              </w:rPr>
            </w:pPr>
            <w:r>
              <w:rPr>
                <w:sz w:val="16"/>
                <w:szCs w:val="16"/>
              </w:rPr>
              <w:t>1 137,5</w:t>
            </w:r>
          </w:p>
        </w:tc>
        <w:tc>
          <w:tcPr>
            <w:tcW w:w="850" w:type="dxa"/>
            <w:tcBorders>
              <w:top w:val="nil"/>
              <w:left w:val="nil"/>
              <w:bottom w:val="single" w:sz="4" w:space="0" w:color="auto"/>
              <w:right w:val="single" w:sz="4" w:space="0" w:color="auto"/>
            </w:tcBorders>
            <w:shd w:val="clear" w:color="auto" w:fill="auto"/>
            <w:vAlign w:val="bottom"/>
            <w:hideMark/>
          </w:tcPr>
          <w:p w14:paraId="76161927" w14:textId="77777777" w:rsidR="006329EA" w:rsidRPr="0009276E" w:rsidRDefault="006329EA" w:rsidP="00303E56">
            <w:pPr>
              <w:widowControl/>
              <w:autoSpaceDE/>
              <w:autoSpaceDN/>
              <w:adjustRightInd/>
              <w:jc w:val="center"/>
              <w:rPr>
                <w:sz w:val="16"/>
                <w:szCs w:val="16"/>
                <w:lang w:eastAsia="ru-RU"/>
              </w:rPr>
            </w:pPr>
            <w:r>
              <w:rPr>
                <w:sz w:val="16"/>
                <w:szCs w:val="16"/>
              </w:rPr>
              <w:t>306,0</w:t>
            </w:r>
          </w:p>
        </w:tc>
        <w:tc>
          <w:tcPr>
            <w:tcW w:w="851" w:type="dxa"/>
            <w:tcBorders>
              <w:top w:val="nil"/>
              <w:left w:val="nil"/>
              <w:bottom w:val="single" w:sz="4" w:space="0" w:color="auto"/>
              <w:right w:val="single" w:sz="4" w:space="0" w:color="auto"/>
            </w:tcBorders>
            <w:shd w:val="clear" w:color="auto" w:fill="auto"/>
            <w:vAlign w:val="bottom"/>
            <w:hideMark/>
          </w:tcPr>
          <w:p w14:paraId="48CFD64B" w14:textId="77777777" w:rsidR="006329EA" w:rsidRPr="0009276E" w:rsidRDefault="006329EA" w:rsidP="00303E56">
            <w:pPr>
              <w:widowControl/>
              <w:autoSpaceDE/>
              <w:autoSpaceDN/>
              <w:adjustRightInd/>
              <w:jc w:val="center"/>
              <w:rPr>
                <w:sz w:val="16"/>
                <w:szCs w:val="16"/>
                <w:lang w:eastAsia="ru-RU"/>
              </w:rPr>
            </w:pPr>
            <w:r>
              <w:rPr>
                <w:sz w:val="16"/>
                <w:szCs w:val="16"/>
              </w:rPr>
              <w:t>124,9</w:t>
            </w:r>
          </w:p>
        </w:tc>
        <w:tc>
          <w:tcPr>
            <w:tcW w:w="850" w:type="dxa"/>
            <w:tcBorders>
              <w:top w:val="nil"/>
              <w:left w:val="nil"/>
              <w:bottom w:val="single" w:sz="4" w:space="0" w:color="auto"/>
              <w:right w:val="single" w:sz="4" w:space="0" w:color="auto"/>
            </w:tcBorders>
            <w:shd w:val="clear" w:color="auto" w:fill="auto"/>
            <w:vAlign w:val="bottom"/>
            <w:hideMark/>
          </w:tcPr>
          <w:p w14:paraId="685CCF17" w14:textId="77777777" w:rsidR="006329EA" w:rsidRPr="0009276E" w:rsidRDefault="006329EA" w:rsidP="00303E56">
            <w:pPr>
              <w:widowControl/>
              <w:autoSpaceDE/>
              <w:autoSpaceDN/>
              <w:adjustRightInd/>
              <w:jc w:val="center"/>
              <w:rPr>
                <w:sz w:val="16"/>
                <w:szCs w:val="16"/>
                <w:lang w:eastAsia="ru-RU"/>
              </w:rPr>
            </w:pPr>
            <w:r>
              <w:rPr>
                <w:sz w:val="16"/>
                <w:szCs w:val="16"/>
              </w:rPr>
              <w:t>98,0</w:t>
            </w:r>
          </w:p>
        </w:tc>
        <w:tc>
          <w:tcPr>
            <w:tcW w:w="992" w:type="dxa"/>
            <w:tcBorders>
              <w:top w:val="nil"/>
              <w:left w:val="nil"/>
              <w:bottom w:val="single" w:sz="4" w:space="0" w:color="auto"/>
              <w:right w:val="single" w:sz="4" w:space="0" w:color="auto"/>
            </w:tcBorders>
            <w:shd w:val="clear" w:color="auto" w:fill="auto"/>
            <w:vAlign w:val="bottom"/>
            <w:hideMark/>
          </w:tcPr>
          <w:p w14:paraId="4B818902" w14:textId="77777777" w:rsidR="006329EA" w:rsidRPr="0009276E" w:rsidRDefault="006329EA" w:rsidP="00303E56">
            <w:pPr>
              <w:widowControl/>
              <w:autoSpaceDE/>
              <w:autoSpaceDN/>
              <w:adjustRightInd/>
              <w:jc w:val="center"/>
              <w:rPr>
                <w:sz w:val="16"/>
                <w:szCs w:val="16"/>
                <w:lang w:eastAsia="ru-RU"/>
              </w:rPr>
            </w:pPr>
            <w:r>
              <w:rPr>
                <w:sz w:val="16"/>
                <w:szCs w:val="16"/>
              </w:rPr>
              <w:t>98,0</w:t>
            </w:r>
          </w:p>
        </w:tc>
        <w:tc>
          <w:tcPr>
            <w:tcW w:w="567" w:type="dxa"/>
            <w:vMerge/>
            <w:tcBorders>
              <w:top w:val="nil"/>
              <w:left w:val="single" w:sz="4" w:space="0" w:color="auto"/>
              <w:bottom w:val="single" w:sz="4" w:space="0" w:color="auto"/>
              <w:right w:val="single" w:sz="4" w:space="0" w:color="auto"/>
            </w:tcBorders>
            <w:vAlign w:val="center"/>
            <w:hideMark/>
          </w:tcPr>
          <w:p w14:paraId="437201E5" w14:textId="77777777" w:rsidR="006329EA" w:rsidRPr="0009276E" w:rsidRDefault="006329EA" w:rsidP="00303E56">
            <w:pPr>
              <w:widowControl/>
              <w:autoSpaceDE/>
              <w:autoSpaceDN/>
              <w:adjustRightInd/>
              <w:rPr>
                <w:sz w:val="16"/>
                <w:szCs w:val="16"/>
                <w:lang w:eastAsia="ru-RU"/>
              </w:rPr>
            </w:pPr>
          </w:p>
        </w:tc>
        <w:tc>
          <w:tcPr>
            <w:tcW w:w="993" w:type="dxa"/>
            <w:vMerge/>
            <w:tcBorders>
              <w:left w:val="single" w:sz="4" w:space="0" w:color="auto"/>
              <w:bottom w:val="single" w:sz="4" w:space="0" w:color="auto"/>
              <w:right w:val="single" w:sz="4" w:space="0" w:color="auto"/>
            </w:tcBorders>
            <w:vAlign w:val="center"/>
            <w:hideMark/>
          </w:tcPr>
          <w:p w14:paraId="07BF84D0"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5956D223"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2C879DB"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FF7AB0A" w14:textId="77777777" w:rsidR="006329EA" w:rsidRPr="0009276E" w:rsidRDefault="006329EA" w:rsidP="00303E56">
            <w:pPr>
              <w:widowControl/>
              <w:autoSpaceDE/>
              <w:autoSpaceDN/>
              <w:adjustRightInd/>
              <w:rPr>
                <w:b/>
                <w:bCs/>
                <w:sz w:val="16"/>
                <w:szCs w:val="16"/>
                <w:lang w:eastAsia="ru-RU"/>
              </w:rPr>
            </w:pPr>
          </w:p>
        </w:tc>
      </w:tr>
      <w:tr w:rsidR="006329EA" w:rsidRPr="0009276E" w14:paraId="502079DF" w14:textId="77777777" w:rsidTr="00303E56">
        <w:trPr>
          <w:trHeight w:val="37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5D8674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1.1.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9FFF44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Основное мероприятие «Выполнение функций по предоставлению библиотечных услуг»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B4B129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«ЦБС</w:t>
            </w:r>
          </w:p>
        </w:tc>
        <w:tc>
          <w:tcPr>
            <w:tcW w:w="1276" w:type="dxa"/>
            <w:tcBorders>
              <w:top w:val="nil"/>
              <w:left w:val="nil"/>
              <w:bottom w:val="single" w:sz="4" w:space="0" w:color="auto"/>
              <w:right w:val="single" w:sz="4" w:space="0" w:color="auto"/>
            </w:tcBorders>
            <w:shd w:val="clear" w:color="auto" w:fill="auto"/>
            <w:vAlign w:val="bottom"/>
            <w:hideMark/>
          </w:tcPr>
          <w:p w14:paraId="1A144F8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Итого, в том числе:</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83B6B0C" w14:textId="77777777" w:rsidR="006329EA" w:rsidRPr="0009276E" w:rsidRDefault="006329EA" w:rsidP="00303E56">
            <w:pPr>
              <w:widowControl/>
              <w:autoSpaceDE/>
              <w:autoSpaceDN/>
              <w:adjustRightInd/>
              <w:jc w:val="center"/>
              <w:rPr>
                <w:sz w:val="16"/>
                <w:szCs w:val="16"/>
                <w:lang w:eastAsia="ru-RU"/>
              </w:rPr>
            </w:pPr>
            <w:r>
              <w:rPr>
                <w:sz w:val="16"/>
                <w:szCs w:val="16"/>
              </w:rPr>
              <w:t>187 951,9</w:t>
            </w:r>
          </w:p>
        </w:tc>
        <w:tc>
          <w:tcPr>
            <w:tcW w:w="992" w:type="dxa"/>
            <w:tcBorders>
              <w:top w:val="nil"/>
              <w:left w:val="nil"/>
              <w:bottom w:val="single" w:sz="4" w:space="0" w:color="auto"/>
              <w:right w:val="single" w:sz="4" w:space="0" w:color="auto"/>
            </w:tcBorders>
            <w:shd w:val="clear" w:color="auto" w:fill="auto"/>
            <w:vAlign w:val="bottom"/>
            <w:hideMark/>
          </w:tcPr>
          <w:p w14:paraId="3A867B02" w14:textId="77777777" w:rsidR="006329EA" w:rsidRPr="0009276E" w:rsidRDefault="006329EA" w:rsidP="00303E56">
            <w:pPr>
              <w:widowControl/>
              <w:autoSpaceDE/>
              <w:autoSpaceDN/>
              <w:adjustRightInd/>
              <w:jc w:val="center"/>
              <w:rPr>
                <w:sz w:val="16"/>
                <w:szCs w:val="16"/>
                <w:lang w:eastAsia="ru-RU"/>
              </w:rPr>
            </w:pPr>
            <w:r>
              <w:rPr>
                <w:sz w:val="16"/>
                <w:szCs w:val="16"/>
              </w:rPr>
              <w:t>26 124,0</w:t>
            </w:r>
          </w:p>
        </w:tc>
        <w:tc>
          <w:tcPr>
            <w:tcW w:w="993" w:type="dxa"/>
            <w:tcBorders>
              <w:top w:val="nil"/>
              <w:left w:val="nil"/>
              <w:bottom w:val="single" w:sz="4" w:space="0" w:color="auto"/>
              <w:right w:val="single" w:sz="4" w:space="0" w:color="auto"/>
            </w:tcBorders>
            <w:shd w:val="clear" w:color="auto" w:fill="auto"/>
            <w:vAlign w:val="bottom"/>
            <w:hideMark/>
          </w:tcPr>
          <w:p w14:paraId="5429D8C9" w14:textId="77777777" w:rsidR="006329EA" w:rsidRPr="0009276E" w:rsidRDefault="006329EA" w:rsidP="00303E56">
            <w:pPr>
              <w:widowControl/>
              <w:autoSpaceDE/>
              <w:autoSpaceDN/>
              <w:adjustRightInd/>
              <w:jc w:val="center"/>
              <w:rPr>
                <w:sz w:val="16"/>
                <w:szCs w:val="16"/>
                <w:lang w:eastAsia="ru-RU"/>
              </w:rPr>
            </w:pPr>
            <w:r>
              <w:rPr>
                <w:sz w:val="16"/>
                <w:szCs w:val="16"/>
              </w:rPr>
              <w:t>28 230,6</w:t>
            </w:r>
          </w:p>
        </w:tc>
        <w:tc>
          <w:tcPr>
            <w:tcW w:w="850" w:type="dxa"/>
            <w:tcBorders>
              <w:top w:val="nil"/>
              <w:left w:val="nil"/>
              <w:bottom w:val="single" w:sz="4" w:space="0" w:color="auto"/>
              <w:right w:val="single" w:sz="4" w:space="0" w:color="auto"/>
            </w:tcBorders>
            <w:shd w:val="clear" w:color="auto" w:fill="auto"/>
            <w:vAlign w:val="bottom"/>
            <w:hideMark/>
          </w:tcPr>
          <w:p w14:paraId="646E87C9" w14:textId="77777777" w:rsidR="006329EA" w:rsidRPr="0009276E" w:rsidRDefault="006329EA" w:rsidP="00303E56">
            <w:pPr>
              <w:widowControl/>
              <w:autoSpaceDE/>
              <w:autoSpaceDN/>
              <w:adjustRightInd/>
              <w:jc w:val="center"/>
              <w:rPr>
                <w:sz w:val="16"/>
                <w:szCs w:val="16"/>
                <w:lang w:eastAsia="ru-RU"/>
              </w:rPr>
            </w:pPr>
            <w:r>
              <w:rPr>
                <w:sz w:val="16"/>
                <w:szCs w:val="16"/>
              </w:rPr>
              <w:t>29 981,9</w:t>
            </w:r>
          </w:p>
        </w:tc>
        <w:tc>
          <w:tcPr>
            <w:tcW w:w="851" w:type="dxa"/>
            <w:tcBorders>
              <w:top w:val="nil"/>
              <w:left w:val="nil"/>
              <w:bottom w:val="single" w:sz="4" w:space="0" w:color="auto"/>
              <w:right w:val="single" w:sz="4" w:space="0" w:color="auto"/>
            </w:tcBorders>
            <w:shd w:val="clear" w:color="auto" w:fill="auto"/>
            <w:vAlign w:val="bottom"/>
            <w:hideMark/>
          </w:tcPr>
          <w:p w14:paraId="7F5C1204" w14:textId="77777777" w:rsidR="006329EA" w:rsidRPr="0009276E" w:rsidRDefault="006329EA" w:rsidP="00303E56">
            <w:pPr>
              <w:widowControl/>
              <w:autoSpaceDE/>
              <w:autoSpaceDN/>
              <w:adjustRightInd/>
              <w:jc w:val="center"/>
              <w:rPr>
                <w:sz w:val="16"/>
                <w:szCs w:val="16"/>
                <w:lang w:eastAsia="ru-RU"/>
              </w:rPr>
            </w:pPr>
            <w:r>
              <w:rPr>
                <w:sz w:val="16"/>
                <w:szCs w:val="16"/>
              </w:rPr>
              <w:t>32 033,2</w:t>
            </w:r>
          </w:p>
        </w:tc>
        <w:tc>
          <w:tcPr>
            <w:tcW w:w="850" w:type="dxa"/>
            <w:tcBorders>
              <w:top w:val="nil"/>
              <w:left w:val="nil"/>
              <w:bottom w:val="single" w:sz="4" w:space="0" w:color="auto"/>
              <w:right w:val="single" w:sz="4" w:space="0" w:color="auto"/>
            </w:tcBorders>
            <w:shd w:val="clear" w:color="auto" w:fill="auto"/>
            <w:vAlign w:val="bottom"/>
            <w:hideMark/>
          </w:tcPr>
          <w:p w14:paraId="0A2C2828" w14:textId="77777777" w:rsidR="006329EA" w:rsidRPr="0009276E" w:rsidRDefault="006329EA" w:rsidP="00303E56">
            <w:pPr>
              <w:widowControl/>
              <w:autoSpaceDE/>
              <w:autoSpaceDN/>
              <w:adjustRightInd/>
              <w:jc w:val="center"/>
              <w:rPr>
                <w:sz w:val="16"/>
                <w:szCs w:val="16"/>
                <w:lang w:eastAsia="ru-RU"/>
              </w:rPr>
            </w:pPr>
            <w:r>
              <w:rPr>
                <w:sz w:val="16"/>
                <w:szCs w:val="16"/>
              </w:rPr>
              <w:t>34 594,8</w:t>
            </w:r>
          </w:p>
        </w:tc>
        <w:tc>
          <w:tcPr>
            <w:tcW w:w="992" w:type="dxa"/>
            <w:tcBorders>
              <w:top w:val="nil"/>
              <w:left w:val="nil"/>
              <w:bottom w:val="single" w:sz="4" w:space="0" w:color="auto"/>
              <w:right w:val="single" w:sz="4" w:space="0" w:color="auto"/>
            </w:tcBorders>
            <w:shd w:val="clear" w:color="auto" w:fill="auto"/>
            <w:vAlign w:val="bottom"/>
            <w:hideMark/>
          </w:tcPr>
          <w:p w14:paraId="5B0D2E04" w14:textId="77777777" w:rsidR="006329EA" w:rsidRPr="0009276E" w:rsidRDefault="006329EA" w:rsidP="00303E56">
            <w:pPr>
              <w:widowControl/>
              <w:autoSpaceDE/>
              <w:autoSpaceDN/>
              <w:adjustRightInd/>
              <w:jc w:val="center"/>
              <w:rPr>
                <w:sz w:val="16"/>
                <w:szCs w:val="16"/>
                <w:lang w:eastAsia="ru-RU"/>
              </w:rPr>
            </w:pPr>
            <w:r>
              <w:rPr>
                <w:sz w:val="16"/>
                <w:szCs w:val="16"/>
              </w:rPr>
              <w:t>36 987,4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B451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14:paraId="7C8663E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w:t>
            </w:r>
          </w:p>
          <w:p w14:paraId="4AB4CD32" w14:textId="77777777" w:rsidR="006329EA" w:rsidRPr="0009276E" w:rsidRDefault="006329EA" w:rsidP="00303E56">
            <w:pPr>
              <w:jc w:val="center"/>
              <w:rPr>
                <w:sz w:val="16"/>
                <w:szCs w:val="16"/>
                <w:lang w:eastAsia="ru-RU"/>
              </w:rPr>
            </w:pPr>
            <w:r w:rsidRPr="0009276E">
              <w:rPr>
                <w:sz w:val="16"/>
                <w:szCs w:val="16"/>
                <w:lang w:eastAsia="ru-RU"/>
              </w:rPr>
              <w:t>6</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0DD4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EA64FD4"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D5139B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6D0E2053" w14:textId="77777777" w:rsidTr="00303E56">
        <w:trPr>
          <w:trHeight w:val="765"/>
        </w:trPr>
        <w:tc>
          <w:tcPr>
            <w:tcW w:w="709" w:type="dxa"/>
            <w:vMerge/>
            <w:tcBorders>
              <w:top w:val="nil"/>
              <w:left w:val="single" w:sz="4" w:space="0" w:color="auto"/>
              <w:bottom w:val="single" w:sz="4" w:space="0" w:color="auto"/>
              <w:right w:val="single" w:sz="4" w:space="0" w:color="auto"/>
            </w:tcBorders>
            <w:vAlign w:val="center"/>
            <w:hideMark/>
          </w:tcPr>
          <w:p w14:paraId="08F05008"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063B0B97"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2385AAD"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66FB68E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5F344E5" w14:textId="77777777" w:rsidR="006329EA" w:rsidRPr="0009276E" w:rsidRDefault="006329EA" w:rsidP="00303E56">
            <w:pPr>
              <w:widowControl/>
              <w:autoSpaceDE/>
              <w:autoSpaceDN/>
              <w:adjustRightInd/>
              <w:jc w:val="center"/>
              <w:rPr>
                <w:sz w:val="16"/>
                <w:szCs w:val="16"/>
                <w:lang w:eastAsia="ru-RU"/>
              </w:rPr>
            </w:pPr>
            <w:r>
              <w:rPr>
                <w:sz w:val="16"/>
                <w:szCs w:val="16"/>
              </w:rPr>
              <w:t>150 133,4</w:t>
            </w:r>
          </w:p>
        </w:tc>
        <w:tc>
          <w:tcPr>
            <w:tcW w:w="992" w:type="dxa"/>
            <w:tcBorders>
              <w:top w:val="nil"/>
              <w:left w:val="nil"/>
              <w:bottom w:val="single" w:sz="4" w:space="0" w:color="auto"/>
              <w:right w:val="single" w:sz="4" w:space="0" w:color="auto"/>
            </w:tcBorders>
            <w:shd w:val="clear" w:color="auto" w:fill="auto"/>
            <w:vAlign w:val="bottom"/>
            <w:hideMark/>
          </w:tcPr>
          <w:p w14:paraId="70A6F821" w14:textId="77777777" w:rsidR="006329EA" w:rsidRPr="0009276E" w:rsidRDefault="006329EA" w:rsidP="00303E56">
            <w:pPr>
              <w:widowControl/>
              <w:autoSpaceDE/>
              <w:autoSpaceDN/>
              <w:adjustRightInd/>
              <w:jc w:val="center"/>
              <w:rPr>
                <w:sz w:val="16"/>
                <w:szCs w:val="16"/>
                <w:lang w:eastAsia="ru-RU"/>
              </w:rPr>
            </w:pPr>
            <w:r>
              <w:rPr>
                <w:sz w:val="16"/>
                <w:szCs w:val="16"/>
              </w:rPr>
              <w:t>21 775,9</w:t>
            </w:r>
          </w:p>
        </w:tc>
        <w:tc>
          <w:tcPr>
            <w:tcW w:w="993" w:type="dxa"/>
            <w:tcBorders>
              <w:top w:val="nil"/>
              <w:left w:val="nil"/>
              <w:bottom w:val="single" w:sz="4" w:space="0" w:color="auto"/>
              <w:right w:val="single" w:sz="4" w:space="0" w:color="auto"/>
            </w:tcBorders>
            <w:shd w:val="clear" w:color="auto" w:fill="auto"/>
            <w:vAlign w:val="bottom"/>
            <w:hideMark/>
          </w:tcPr>
          <w:p w14:paraId="5089FC41" w14:textId="77777777" w:rsidR="006329EA" w:rsidRPr="0009276E" w:rsidRDefault="006329EA" w:rsidP="00303E56">
            <w:pPr>
              <w:widowControl/>
              <w:autoSpaceDE/>
              <w:autoSpaceDN/>
              <w:adjustRightInd/>
              <w:jc w:val="center"/>
              <w:rPr>
                <w:sz w:val="16"/>
                <w:szCs w:val="16"/>
                <w:lang w:eastAsia="ru-RU"/>
              </w:rPr>
            </w:pPr>
            <w:r>
              <w:rPr>
                <w:sz w:val="16"/>
                <w:szCs w:val="16"/>
              </w:rPr>
              <w:t>22 613,5</w:t>
            </w:r>
          </w:p>
        </w:tc>
        <w:tc>
          <w:tcPr>
            <w:tcW w:w="850" w:type="dxa"/>
            <w:tcBorders>
              <w:top w:val="nil"/>
              <w:left w:val="nil"/>
              <w:bottom w:val="single" w:sz="4" w:space="0" w:color="auto"/>
              <w:right w:val="single" w:sz="4" w:space="0" w:color="auto"/>
            </w:tcBorders>
            <w:shd w:val="clear" w:color="auto" w:fill="auto"/>
            <w:vAlign w:val="bottom"/>
            <w:hideMark/>
          </w:tcPr>
          <w:p w14:paraId="589F239A" w14:textId="77777777" w:rsidR="006329EA" w:rsidRPr="0009276E" w:rsidRDefault="006329EA" w:rsidP="00303E56">
            <w:pPr>
              <w:widowControl/>
              <w:autoSpaceDE/>
              <w:autoSpaceDN/>
              <w:adjustRightInd/>
              <w:jc w:val="center"/>
              <w:rPr>
                <w:sz w:val="16"/>
                <w:szCs w:val="16"/>
                <w:lang w:eastAsia="ru-RU"/>
              </w:rPr>
            </w:pPr>
            <w:r>
              <w:rPr>
                <w:sz w:val="16"/>
                <w:szCs w:val="16"/>
              </w:rPr>
              <w:t>23 629,0</w:t>
            </w:r>
          </w:p>
        </w:tc>
        <w:tc>
          <w:tcPr>
            <w:tcW w:w="851" w:type="dxa"/>
            <w:tcBorders>
              <w:top w:val="nil"/>
              <w:left w:val="nil"/>
              <w:bottom w:val="single" w:sz="4" w:space="0" w:color="auto"/>
              <w:right w:val="single" w:sz="4" w:space="0" w:color="auto"/>
            </w:tcBorders>
            <w:shd w:val="clear" w:color="auto" w:fill="auto"/>
            <w:vAlign w:val="bottom"/>
            <w:hideMark/>
          </w:tcPr>
          <w:p w14:paraId="6C25AA8D" w14:textId="77777777" w:rsidR="006329EA" w:rsidRPr="0009276E" w:rsidRDefault="006329EA" w:rsidP="00303E56">
            <w:pPr>
              <w:widowControl/>
              <w:autoSpaceDE/>
              <w:autoSpaceDN/>
              <w:adjustRightInd/>
              <w:jc w:val="center"/>
              <w:rPr>
                <w:sz w:val="16"/>
                <w:szCs w:val="16"/>
                <w:lang w:eastAsia="ru-RU"/>
              </w:rPr>
            </w:pPr>
            <w:r>
              <w:rPr>
                <w:sz w:val="16"/>
                <w:szCs w:val="16"/>
              </w:rPr>
              <w:t>25 009,4</w:t>
            </w:r>
          </w:p>
        </w:tc>
        <w:tc>
          <w:tcPr>
            <w:tcW w:w="850" w:type="dxa"/>
            <w:tcBorders>
              <w:top w:val="nil"/>
              <w:left w:val="nil"/>
              <w:bottom w:val="single" w:sz="4" w:space="0" w:color="auto"/>
              <w:right w:val="single" w:sz="4" w:space="0" w:color="auto"/>
            </w:tcBorders>
            <w:shd w:val="clear" w:color="auto" w:fill="auto"/>
            <w:vAlign w:val="bottom"/>
            <w:hideMark/>
          </w:tcPr>
          <w:p w14:paraId="7C0CDABB" w14:textId="77777777" w:rsidR="006329EA" w:rsidRPr="0009276E" w:rsidRDefault="006329EA" w:rsidP="00303E56">
            <w:pPr>
              <w:widowControl/>
              <w:autoSpaceDE/>
              <w:autoSpaceDN/>
              <w:adjustRightInd/>
              <w:jc w:val="center"/>
              <w:rPr>
                <w:sz w:val="16"/>
                <w:szCs w:val="16"/>
                <w:lang w:eastAsia="ru-RU"/>
              </w:rPr>
            </w:pPr>
            <w:r>
              <w:rPr>
                <w:sz w:val="16"/>
                <w:szCs w:val="16"/>
              </w:rPr>
              <w:t>27 556,7</w:t>
            </w:r>
          </w:p>
        </w:tc>
        <w:tc>
          <w:tcPr>
            <w:tcW w:w="992" w:type="dxa"/>
            <w:tcBorders>
              <w:top w:val="nil"/>
              <w:left w:val="nil"/>
              <w:bottom w:val="single" w:sz="4" w:space="0" w:color="auto"/>
              <w:right w:val="single" w:sz="4" w:space="0" w:color="auto"/>
            </w:tcBorders>
            <w:shd w:val="clear" w:color="auto" w:fill="auto"/>
            <w:vAlign w:val="bottom"/>
            <w:hideMark/>
          </w:tcPr>
          <w:p w14:paraId="14302D59" w14:textId="77777777" w:rsidR="006329EA" w:rsidRPr="0009276E" w:rsidRDefault="006329EA" w:rsidP="00303E56">
            <w:pPr>
              <w:widowControl/>
              <w:autoSpaceDE/>
              <w:autoSpaceDN/>
              <w:adjustRightInd/>
              <w:jc w:val="center"/>
              <w:rPr>
                <w:sz w:val="16"/>
                <w:szCs w:val="16"/>
                <w:lang w:eastAsia="ru-RU"/>
              </w:rPr>
            </w:pPr>
            <w:r>
              <w:rPr>
                <w:sz w:val="16"/>
                <w:szCs w:val="16"/>
              </w:rPr>
              <w:t>29 548,9</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7487B16" w14:textId="77777777" w:rsidR="006329EA" w:rsidRPr="0009276E" w:rsidRDefault="006329EA" w:rsidP="00303E56">
            <w:pPr>
              <w:widowControl/>
              <w:autoSpaceDE/>
              <w:autoSpaceDN/>
              <w:adjustRightInd/>
              <w:rPr>
                <w:sz w:val="16"/>
                <w:szCs w:val="16"/>
                <w:lang w:eastAsia="ru-RU"/>
              </w:rPr>
            </w:pPr>
          </w:p>
        </w:tc>
        <w:tc>
          <w:tcPr>
            <w:tcW w:w="993" w:type="dxa"/>
            <w:vMerge/>
            <w:tcBorders>
              <w:left w:val="single" w:sz="4" w:space="0" w:color="auto"/>
              <w:right w:val="single" w:sz="4" w:space="0" w:color="auto"/>
            </w:tcBorders>
            <w:vAlign w:val="center"/>
            <w:hideMark/>
          </w:tcPr>
          <w:p w14:paraId="52A6C6F8" w14:textId="77777777" w:rsidR="006329EA" w:rsidRPr="0009276E" w:rsidRDefault="006329EA" w:rsidP="00303E56">
            <w:pPr>
              <w:jc w:val="center"/>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2BF8F9"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8FB6357"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4F1ED63F" w14:textId="77777777" w:rsidR="006329EA" w:rsidRPr="0009276E" w:rsidRDefault="006329EA" w:rsidP="00303E56">
            <w:pPr>
              <w:widowControl/>
              <w:autoSpaceDE/>
              <w:autoSpaceDN/>
              <w:adjustRightInd/>
              <w:rPr>
                <w:sz w:val="16"/>
                <w:szCs w:val="16"/>
                <w:lang w:eastAsia="ru-RU"/>
              </w:rPr>
            </w:pPr>
          </w:p>
        </w:tc>
      </w:tr>
      <w:tr w:rsidR="006329EA" w:rsidRPr="0009276E" w14:paraId="701FAE12" w14:textId="77777777" w:rsidTr="00303E56">
        <w:trPr>
          <w:trHeight w:val="465"/>
        </w:trPr>
        <w:tc>
          <w:tcPr>
            <w:tcW w:w="709" w:type="dxa"/>
            <w:vMerge/>
            <w:tcBorders>
              <w:top w:val="nil"/>
              <w:left w:val="single" w:sz="4" w:space="0" w:color="auto"/>
              <w:bottom w:val="single" w:sz="4" w:space="0" w:color="auto"/>
              <w:right w:val="single" w:sz="4" w:space="0" w:color="auto"/>
            </w:tcBorders>
            <w:vAlign w:val="center"/>
            <w:hideMark/>
          </w:tcPr>
          <w:p w14:paraId="51FB1081"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27B5048C"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67C46F9"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48BBAFA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34F44EE" w14:textId="77777777" w:rsidR="006329EA" w:rsidRPr="0009276E" w:rsidRDefault="006329EA" w:rsidP="00303E56">
            <w:pPr>
              <w:widowControl/>
              <w:autoSpaceDE/>
              <w:autoSpaceDN/>
              <w:adjustRightInd/>
              <w:jc w:val="center"/>
              <w:rPr>
                <w:sz w:val="16"/>
                <w:szCs w:val="16"/>
                <w:lang w:eastAsia="ru-RU"/>
              </w:rPr>
            </w:pPr>
            <w:r>
              <w:rPr>
                <w:sz w:val="16"/>
                <w:szCs w:val="16"/>
              </w:rPr>
              <w:t>36 774,9</w:t>
            </w:r>
          </w:p>
        </w:tc>
        <w:tc>
          <w:tcPr>
            <w:tcW w:w="992" w:type="dxa"/>
            <w:tcBorders>
              <w:top w:val="nil"/>
              <w:left w:val="nil"/>
              <w:bottom w:val="single" w:sz="4" w:space="0" w:color="auto"/>
              <w:right w:val="single" w:sz="4" w:space="0" w:color="auto"/>
            </w:tcBorders>
            <w:shd w:val="clear" w:color="auto" w:fill="auto"/>
            <w:vAlign w:val="bottom"/>
            <w:hideMark/>
          </w:tcPr>
          <w:p w14:paraId="73144A6E" w14:textId="77777777" w:rsidR="006329EA" w:rsidRPr="0009276E" w:rsidRDefault="006329EA" w:rsidP="00303E56">
            <w:pPr>
              <w:widowControl/>
              <w:autoSpaceDE/>
              <w:autoSpaceDN/>
              <w:adjustRightInd/>
              <w:jc w:val="center"/>
              <w:rPr>
                <w:sz w:val="16"/>
                <w:szCs w:val="16"/>
                <w:lang w:eastAsia="ru-RU"/>
              </w:rPr>
            </w:pPr>
            <w:r>
              <w:rPr>
                <w:sz w:val="16"/>
                <w:szCs w:val="16"/>
              </w:rPr>
              <w:t>4 193,1</w:t>
            </w:r>
          </w:p>
        </w:tc>
        <w:tc>
          <w:tcPr>
            <w:tcW w:w="993" w:type="dxa"/>
            <w:tcBorders>
              <w:top w:val="nil"/>
              <w:left w:val="nil"/>
              <w:bottom w:val="single" w:sz="4" w:space="0" w:color="auto"/>
              <w:right w:val="single" w:sz="4" w:space="0" w:color="auto"/>
            </w:tcBorders>
            <w:shd w:val="clear" w:color="auto" w:fill="auto"/>
            <w:vAlign w:val="bottom"/>
            <w:hideMark/>
          </w:tcPr>
          <w:p w14:paraId="6C785458" w14:textId="77777777" w:rsidR="006329EA" w:rsidRPr="0009276E" w:rsidRDefault="006329EA" w:rsidP="00303E56">
            <w:pPr>
              <w:widowControl/>
              <w:autoSpaceDE/>
              <w:autoSpaceDN/>
              <w:adjustRightInd/>
              <w:jc w:val="center"/>
              <w:rPr>
                <w:sz w:val="16"/>
                <w:szCs w:val="16"/>
                <w:lang w:eastAsia="ru-RU"/>
              </w:rPr>
            </w:pPr>
            <w:r>
              <w:rPr>
                <w:sz w:val="16"/>
                <w:szCs w:val="16"/>
              </w:rPr>
              <w:t>5 061,4</w:t>
            </w:r>
          </w:p>
        </w:tc>
        <w:tc>
          <w:tcPr>
            <w:tcW w:w="850" w:type="dxa"/>
            <w:tcBorders>
              <w:top w:val="nil"/>
              <w:left w:val="nil"/>
              <w:bottom w:val="single" w:sz="4" w:space="0" w:color="auto"/>
              <w:right w:val="single" w:sz="4" w:space="0" w:color="auto"/>
            </w:tcBorders>
            <w:shd w:val="clear" w:color="auto" w:fill="auto"/>
            <w:vAlign w:val="bottom"/>
            <w:hideMark/>
          </w:tcPr>
          <w:p w14:paraId="5F48B3DF" w14:textId="77777777" w:rsidR="006329EA" w:rsidRPr="0009276E" w:rsidRDefault="006329EA" w:rsidP="00303E56">
            <w:pPr>
              <w:widowControl/>
              <w:autoSpaceDE/>
              <w:autoSpaceDN/>
              <w:adjustRightInd/>
              <w:jc w:val="center"/>
              <w:rPr>
                <w:sz w:val="16"/>
                <w:szCs w:val="16"/>
                <w:lang w:eastAsia="ru-RU"/>
              </w:rPr>
            </w:pPr>
            <w:r>
              <w:rPr>
                <w:sz w:val="16"/>
                <w:szCs w:val="16"/>
              </w:rPr>
              <w:t>6 192,3</w:t>
            </w:r>
          </w:p>
        </w:tc>
        <w:tc>
          <w:tcPr>
            <w:tcW w:w="851" w:type="dxa"/>
            <w:tcBorders>
              <w:top w:val="nil"/>
              <w:left w:val="nil"/>
              <w:bottom w:val="single" w:sz="4" w:space="0" w:color="auto"/>
              <w:right w:val="single" w:sz="4" w:space="0" w:color="auto"/>
            </w:tcBorders>
            <w:shd w:val="clear" w:color="auto" w:fill="auto"/>
            <w:vAlign w:val="bottom"/>
            <w:hideMark/>
          </w:tcPr>
          <w:p w14:paraId="03294E41" w14:textId="77777777" w:rsidR="006329EA" w:rsidRPr="0009276E" w:rsidRDefault="006329EA" w:rsidP="00303E56">
            <w:pPr>
              <w:widowControl/>
              <w:autoSpaceDE/>
              <w:autoSpaceDN/>
              <w:adjustRightInd/>
              <w:jc w:val="center"/>
              <w:rPr>
                <w:sz w:val="16"/>
                <w:szCs w:val="16"/>
                <w:lang w:eastAsia="ru-RU"/>
              </w:rPr>
            </w:pPr>
            <w:r>
              <w:rPr>
                <w:sz w:val="16"/>
                <w:szCs w:val="16"/>
              </w:rPr>
              <w:t>6 928,1</w:t>
            </w:r>
          </w:p>
        </w:tc>
        <w:tc>
          <w:tcPr>
            <w:tcW w:w="850" w:type="dxa"/>
            <w:tcBorders>
              <w:top w:val="nil"/>
              <w:left w:val="nil"/>
              <w:bottom w:val="single" w:sz="4" w:space="0" w:color="auto"/>
              <w:right w:val="single" w:sz="4" w:space="0" w:color="auto"/>
            </w:tcBorders>
            <w:shd w:val="clear" w:color="auto" w:fill="auto"/>
            <w:vAlign w:val="bottom"/>
            <w:hideMark/>
          </w:tcPr>
          <w:p w14:paraId="62ABB7BA" w14:textId="77777777" w:rsidR="006329EA" w:rsidRPr="0009276E" w:rsidRDefault="006329EA" w:rsidP="00303E56">
            <w:pPr>
              <w:widowControl/>
              <w:autoSpaceDE/>
              <w:autoSpaceDN/>
              <w:adjustRightInd/>
              <w:jc w:val="center"/>
              <w:rPr>
                <w:sz w:val="16"/>
                <w:szCs w:val="16"/>
                <w:lang w:eastAsia="ru-RU"/>
              </w:rPr>
            </w:pPr>
            <w:r>
              <w:rPr>
                <w:sz w:val="16"/>
                <w:szCs w:val="16"/>
              </w:rPr>
              <w:t>7 000,0</w:t>
            </w:r>
          </w:p>
        </w:tc>
        <w:tc>
          <w:tcPr>
            <w:tcW w:w="992" w:type="dxa"/>
            <w:tcBorders>
              <w:top w:val="nil"/>
              <w:left w:val="nil"/>
              <w:bottom w:val="single" w:sz="4" w:space="0" w:color="auto"/>
              <w:right w:val="single" w:sz="4" w:space="0" w:color="auto"/>
            </w:tcBorders>
            <w:shd w:val="clear" w:color="auto" w:fill="auto"/>
            <w:vAlign w:val="bottom"/>
            <w:hideMark/>
          </w:tcPr>
          <w:p w14:paraId="70B4498A" w14:textId="77777777" w:rsidR="006329EA" w:rsidRPr="0009276E" w:rsidRDefault="006329EA" w:rsidP="00303E56">
            <w:pPr>
              <w:widowControl/>
              <w:autoSpaceDE/>
              <w:autoSpaceDN/>
              <w:adjustRightInd/>
              <w:jc w:val="center"/>
              <w:rPr>
                <w:sz w:val="16"/>
                <w:szCs w:val="16"/>
                <w:lang w:eastAsia="ru-RU"/>
              </w:rPr>
            </w:pPr>
            <w:r>
              <w:rPr>
                <w:sz w:val="16"/>
                <w:szCs w:val="16"/>
              </w:rPr>
              <w:t>7 400,0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F762459" w14:textId="77777777" w:rsidR="006329EA" w:rsidRPr="0009276E" w:rsidRDefault="006329EA" w:rsidP="00303E56">
            <w:pPr>
              <w:widowControl/>
              <w:autoSpaceDE/>
              <w:autoSpaceDN/>
              <w:adjustRightInd/>
              <w:rPr>
                <w:sz w:val="16"/>
                <w:szCs w:val="16"/>
                <w:lang w:eastAsia="ru-RU"/>
              </w:rPr>
            </w:pPr>
          </w:p>
        </w:tc>
        <w:tc>
          <w:tcPr>
            <w:tcW w:w="993" w:type="dxa"/>
            <w:vMerge/>
            <w:tcBorders>
              <w:left w:val="single" w:sz="4" w:space="0" w:color="auto"/>
              <w:right w:val="single" w:sz="4" w:space="0" w:color="auto"/>
            </w:tcBorders>
            <w:shd w:val="clear" w:color="auto" w:fill="auto"/>
            <w:hideMark/>
          </w:tcPr>
          <w:p w14:paraId="025D55DC" w14:textId="77777777" w:rsidR="006329EA" w:rsidRPr="0009276E" w:rsidRDefault="006329EA" w:rsidP="00303E56">
            <w:pPr>
              <w:widowControl/>
              <w:autoSpaceDE/>
              <w:autoSpaceDN/>
              <w:adjustRightInd/>
              <w:jc w:val="center"/>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1B37F22"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E212D9E"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9DFF752" w14:textId="77777777" w:rsidR="006329EA" w:rsidRPr="0009276E" w:rsidRDefault="006329EA" w:rsidP="00303E56">
            <w:pPr>
              <w:widowControl/>
              <w:autoSpaceDE/>
              <w:autoSpaceDN/>
              <w:adjustRightInd/>
              <w:rPr>
                <w:sz w:val="16"/>
                <w:szCs w:val="16"/>
                <w:lang w:eastAsia="ru-RU"/>
              </w:rPr>
            </w:pPr>
          </w:p>
        </w:tc>
      </w:tr>
      <w:tr w:rsidR="006329EA" w:rsidRPr="0009276E" w14:paraId="7A24ADDC" w14:textId="77777777" w:rsidTr="00303E56">
        <w:trPr>
          <w:trHeight w:val="375"/>
        </w:trPr>
        <w:tc>
          <w:tcPr>
            <w:tcW w:w="709" w:type="dxa"/>
            <w:vMerge/>
            <w:tcBorders>
              <w:top w:val="nil"/>
              <w:left w:val="single" w:sz="4" w:space="0" w:color="auto"/>
              <w:bottom w:val="single" w:sz="4" w:space="0" w:color="auto"/>
              <w:right w:val="single" w:sz="4" w:space="0" w:color="auto"/>
            </w:tcBorders>
            <w:vAlign w:val="center"/>
            <w:hideMark/>
          </w:tcPr>
          <w:p w14:paraId="0A65EBF8"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031A2D4A"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E481919"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4EF783D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888A818" w14:textId="77777777" w:rsidR="006329EA" w:rsidRPr="0009276E" w:rsidRDefault="006329EA" w:rsidP="00303E56">
            <w:pPr>
              <w:widowControl/>
              <w:autoSpaceDE/>
              <w:autoSpaceDN/>
              <w:adjustRightInd/>
              <w:jc w:val="center"/>
              <w:rPr>
                <w:sz w:val="16"/>
                <w:szCs w:val="16"/>
                <w:lang w:eastAsia="ru-RU"/>
              </w:rPr>
            </w:pPr>
            <w:r>
              <w:rPr>
                <w:sz w:val="16"/>
                <w:szCs w:val="16"/>
              </w:rPr>
              <w:t>1 043,6</w:t>
            </w:r>
          </w:p>
        </w:tc>
        <w:tc>
          <w:tcPr>
            <w:tcW w:w="992" w:type="dxa"/>
            <w:tcBorders>
              <w:top w:val="nil"/>
              <w:left w:val="nil"/>
              <w:bottom w:val="single" w:sz="4" w:space="0" w:color="auto"/>
              <w:right w:val="single" w:sz="4" w:space="0" w:color="auto"/>
            </w:tcBorders>
            <w:shd w:val="clear" w:color="auto" w:fill="auto"/>
            <w:vAlign w:val="bottom"/>
            <w:hideMark/>
          </w:tcPr>
          <w:p w14:paraId="7DA558E9" w14:textId="77777777" w:rsidR="006329EA" w:rsidRPr="0009276E" w:rsidRDefault="006329EA" w:rsidP="00303E56">
            <w:pPr>
              <w:widowControl/>
              <w:autoSpaceDE/>
              <w:autoSpaceDN/>
              <w:adjustRightInd/>
              <w:jc w:val="center"/>
              <w:rPr>
                <w:sz w:val="16"/>
                <w:szCs w:val="16"/>
                <w:lang w:eastAsia="ru-RU"/>
              </w:rPr>
            </w:pPr>
            <w:r>
              <w:rPr>
                <w:sz w:val="16"/>
                <w:szCs w:val="16"/>
              </w:rPr>
              <w:t>155,0</w:t>
            </w:r>
          </w:p>
        </w:tc>
        <w:tc>
          <w:tcPr>
            <w:tcW w:w="993" w:type="dxa"/>
            <w:tcBorders>
              <w:top w:val="nil"/>
              <w:left w:val="nil"/>
              <w:bottom w:val="single" w:sz="4" w:space="0" w:color="auto"/>
              <w:right w:val="single" w:sz="4" w:space="0" w:color="auto"/>
            </w:tcBorders>
            <w:shd w:val="clear" w:color="auto" w:fill="auto"/>
            <w:vAlign w:val="bottom"/>
            <w:hideMark/>
          </w:tcPr>
          <w:p w14:paraId="4B50EBB0" w14:textId="77777777" w:rsidR="006329EA" w:rsidRPr="0009276E" w:rsidRDefault="006329EA" w:rsidP="00303E56">
            <w:pPr>
              <w:widowControl/>
              <w:autoSpaceDE/>
              <w:autoSpaceDN/>
              <w:adjustRightInd/>
              <w:jc w:val="center"/>
              <w:rPr>
                <w:sz w:val="16"/>
                <w:szCs w:val="16"/>
                <w:lang w:eastAsia="ru-RU"/>
              </w:rPr>
            </w:pPr>
            <w:r>
              <w:rPr>
                <w:sz w:val="16"/>
                <w:szCs w:val="16"/>
              </w:rPr>
              <w:t>555,7</w:t>
            </w:r>
          </w:p>
        </w:tc>
        <w:tc>
          <w:tcPr>
            <w:tcW w:w="850" w:type="dxa"/>
            <w:tcBorders>
              <w:top w:val="nil"/>
              <w:left w:val="nil"/>
              <w:bottom w:val="single" w:sz="4" w:space="0" w:color="auto"/>
              <w:right w:val="single" w:sz="4" w:space="0" w:color="auto"/>
            </w:tcBorders>
            <w:shd w:val="clear" w:color="auto" w:fill="auto"/>
            <w:vAlign w:val="bottom"/>
            <w:hideMark/>
          </w:tcPr>
          <w:p w14:paraId="7A6EA151" w14:textId="77777777" w:rsidR="006329EA" w:rsidRPr="0009276E" w:rsidRDefault="006329EA" w:rsidP="00303E56">
            <w:pPr>
              <w:widowControl/>
              <w:autoSpaceDE/>
              <w:autoSpaceDN/>
              <w:adjustRightInd/>
              <w:jc w:val="center"/>
              <w:rPr>
                <w:sz w:val="16"/>
                <w:szCs w:val="16"/>
                <w:lang w:eastAsia="ru-RU"/>
              </w:rPr>
            </w:pPr>
            <w:r>
              <w:rPr>
                <w:sz w:val="16"/>
                <w:szCs w:val="16"/>
              </w:rPr>
              <w:t>160,6</w:t>
            </w:r>
          </w:p>
        </w:tc>
        <w:tc>
          <w:tcPr>
            <w:tcW w:w="851" w:type="dxa"/>
            <w:tcBorders>
              <w:top w:val="nil"/>
              <w:left w:val="nil"/>
              <w:bottom w:val="single" w:sz="4" w:space="0" w:color="auto"/>
              <w:right w:val="single" w:sz="4" w:space="0" w:color="auto"/>
            </w:tcBorders>
            <w:shd w:val="clear" w:color="auto" w:fill="auto"/>
            <w:vAlign w:val="bottom"/>
            <w:hideMark/>
          </w:tcPr>
          <w:p w14:paraId="012F8D3A" w14:textId="77777777" w:rsidR="006329EA" w:rsidRPr="0009276E" w:rsidRDefault="006329EA" w:rsidP="00303E56">
            <w:pPr>
              <w:widowControl/>
              <w:autoSpaceDE/>
              <w:autoSpaceDN/>
              <w:adjustRightInd/>
              <w:jc w:val="center"/>
              <w:rPr>
                <w:sz w:val="16"/>
                <w:szCs w:val="16"/>
                <w:lang w:eastAsia="ru-RU"/>
              </w:rPr>
            </w:pPr>
            <w:r>
              <w:rPr>
                <w:sz w:val="16"/>
                <w:szCs w:val="16"/>
              </w:rPr>
              <w:t>95,7</w:t>
            </w:r>
          </w:p>
        </w:tc>
        <w:tc>
          <w:tcPr>
            <w:tcW w:w="850" w:type="dxa"/>
            <w:tcBorders>
              <w:top w:val="nil"/>
              <w:left w:val="nil"/>
              <w:bottom w:val="single" w:sz="4" w:space="0" w:color="auto"/>
              <w:right w:val="single" w:sz="4" w:space="0" w:color="auto"/>
            </w:tcBorders>
            <w:shd w:val="clear" w:color="auto" w:fill="auto"/>
            <w:vAlign w:val="bottom"/>
            <w:hideMark/>
          </w:tcPr>
          <w:p w14:paraId="184993A9" w14:textId="77777777" w:rsidR="006329EA" w:rsidRPr="0009276E" w:rsidRDefault="006329EA" w:rsidP="00303E56">
            <w:pPr>
              <w:widowControl/>
              <w:autoSpaceDE/>
              <w:autoSpaceDN/>
              <w:adjustRightInd/>
              <w:jc w:val="center"/>
              <w:rPr>
                <w:sz w:val="16"/>
                <w:szCs w:val="16"/>
                <w:lang w:eastAsia="ru-RU"/>
              </w:rPr>
            </w:pPr>
            <w:r>
              <w:rPr>
                <w:sz w:val="16"/>
                <w:szCs w:val="16"/>
              </w:rPr>
              <w:t>38,1</w:t>
            </w:r>
          </w:p>
        </w:tc>
        <w:tc>
          <w:tcPr>
            <w:tcW w:w="992" w:type="dxa"/>
            <w:tcBorders>
              <w:top w:val="nil"/>
              <w:left w:val="nil"/>
              <w:bottom w:val="single" w:sz="4" w:space="0" w:color="auto"/>
              <w:right w:val="single" w:sz="4" w:space="0" w:color="auto"/>
            </w:tcBorders>
            <w:shd w:val="clear" w:color="auto" w:fill="auto"/>
            <w:vAlign w:val="bottom"/>
            <w:hideMark/>
          </w:tcPr>
          <w:p w14:paraId="59B2669A" w14:textId="77777777" w:rsidR="006329EA" w:rsidRPr="0009276E" w:rsidRDefault="006329EA" w:rsidP="00303E56">
            <w:pPr>
              <w:widowControl/>
              <w:autoSpaceDE/>
              <w:autoSpaceDN/>
              <w:adjustRightInd/>
              <w:jc w:val="center"/>
              <w:rPr>
                <w:sz w:val="16"/>
                <w:szCs w:val="16"/>
                <w:lang w:eastAsia="ru-RU"/>
              </w:rPr>
            </w:pPr>
            <w:r>
              <w:rPr>
                <w:sz w:val="16"/>
                <w:szCs w:val="16"/>
              </w:rPr>
              <w:t>38,5</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C170DBB" w14:textId="77777777" w:rsidR="006329EA" w:rsidRPr="0009276E" w:rsidRDefault="006329EA" w:rsidP="00303E56">
            <w:pPr>
              <w:widowControl/>
              <w:autoSpaceDE/>
              <w:autoSpaceDN/>
              <w:adjustRightInd/>
              <w:rPr>
                <w:sz w:val="16"/>
                <w:szCs w:val="16"/>
                <w:lang w:eastAsia="ru-RU"/>
              </w:rPr>
            </w:pPr>
          </w:p>
        </w:tc>
        <w:tc>
          <w:tcPr>
            <w:tcW w:w="993" w:type="dxa"/>
            <w:vMerge/>
            <w:tcBorders>
              <w:left w:val="single" w:sz="4" w:space="0" w:color="auto"/>
              <w:bottom w:val="single" w:sz="4" w:space="0" w:color="auto"/>
              <w:right w:val="single" w:sz="4" w:space="0" w:color="auto"/>
            </w:tcBorders>
            <w:vAlign w:val="center"/>
            <w:hideMark/>
          </w:tcPr>
          <w:p w14:paraId="0B7690C2" w14:textId="77777777" w:rsidR="006329EA" w:rsidRPr="0009276E" w:rsidRDefault="006329EA" w:rsidP="00303E56">
            <w:pPr>
              <w:widowControl/>
              <w:autoSpaceDE/>
              <w:autoSpaceDN/>
              <w:adjustRightInd/>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E9C2370"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7086C09"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92561C6" w14:textId="77777777" w:rsidR="006329EA" w:rsidRPr="0009276E" w:rsidRDefault="006329EA" w:rsidP="00303E56">
            <w:pPr>
              <w:widowControl/>
              <w:autoSpaceDE/>
              <w:autoSpaceDN/>
              <w:adjustRightInd/>
              <w:rPr>
                <w:sz w:val="16"/>
                <w:szCs w:val="16"/>
                <w:lang w:eastAsia="ru-RU"/>
              </w:rPr>
            </w:pPr>
          </w:p>
        </w:tc>
      </w:tr>
      <w:tr w:rsidR="006329EA" w:rsidRPr="0009276E" w14:paraId="09FF07BC" w14:textId="77777777" w:rsidTr="00303E56">
        <w:trPr>
          <w:trHeight w:val="100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2ED55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1.1.1.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A832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Выполнение функций по предоставлению библиотечных услуг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4568D3"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«ЦБС»</w:t>
            </w:r>
          </w:p>
        </w:tc>
        <w:tc>
          <w:tcPr>
            <w:tcW w:w="1276" w:type="dxa"/>
            <w:tcBorders>
              <w:top w:val="nil"/>
              <w:left w:val="nil"/>
              <w:bottom w:val="single" w:sz="4" w:space="0" w:color="auto"/>
              <w:right w:val="single" w:sz="4" w:space="0" w:color="auto"/>
            </w:tcBorders>
            <w:shd w:val="clear" w:color="auto" w:fill="auto"/>
            <w:vAlign w:val="bottom"/>
            <w:hideMark/>
          </w:tcPr>
          <w:p w14:paraId="0AD3265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172C094" w14:textId="77777777" w:rsidR="006329EA" w:rsidRPr="0009276E" w:rsidRDefault="006329EA" w:rsidP="00303E56">
            <w:pPr>
              <w:widowControl/>
              <w:autoSpaceDE/>
              <w:autoSpaceDN/>
              <w:adjustRightInd/>
              <w:jc w:val="center"/>
              <w:rPr>
                <w:sz w:val="16"/>
                <w:szCs w:val="16"/>
                <w:lang w:eastAsia="ru-RU"/>
              </w:rPr>
            </w:pPr>
            <w:r>
              <w:rPr>
                <w:sz w:val="16"/>
                <w:szCs w:val="16"/>
              </w:rPr>
              <w:t>142 323,4</w:t>
            </w:r>
          </w:p>
        </w:tc>
        <w:tc>
          <w:tcPr>
            <w:tcW w:w="992" w:type="dxa"/>
            <w:tcBorders>
              <w:top w:val="nil"/>
              <w:left w:val="nil"/>
              <w:bottom w:val="single" w:sz="4" w:space="0" w:color="auto"/>
              <w:right w:val="single" w:sz="4" w:space="0" w:color="auto"/>
            </w:tcBorders>
            <w:shd w:val="clear" w:color="auto" w:fill="auto"/>
            <w:vAlign w:val="bottom"/>
            <w:hideMark/>
          </w:tcPr>
          <w:p w14:paraId="0A52D9F7" w14:textId="77777777" w:rsidR="006329EA" w:rsidRPr="0009276E" w:rsidRDefault="006329EA" w:rsidP="00303E56">
            <w:pPr>
              <w:widowControl/>
              <w:autoSpaceDE/>
              <w:autoSpaceDN/>
              <w:adjustRightInd/>
              <w:jc w:val="center"/>
              <w:rPr>
                <w:sz w:val="16"/>
                <w:szCs w:val="16"/>
                <w:lang w:eastAsia="ru-RU"/>
              </w:rPr>
            </w:pPr>
            <w:r>
              <w:rPr>
                <w:sz w:val="16"/>
                <w:szCs w:val="16"/>
              </w:rPr>
              <w:t>20 499,1</w:t>
            </w:r>
          </w:p>
        </w:tc>
        <w:tc>
          <w:tcPr>
            <w:tcW w:w="993" w:type="dxa"/>
            <w:tcBorders>
              <w:top w:val="nil"/>
              <w:left w:val="nil"/>
              <w:bottom w:val="single" w:sz="4" w:space="0" w:color="auto"/>
              <w:right w:val="single" w:sz="4" w:space="0" w:color="auto"/>
            </w:tcBorders>
            <w:shd w:val="clear" w:color="auto" w:fill="auto"/>
            <w:vAlign w:val="bottom"/>
            <w:hideMark/>
          </w:tcPr>
          <w:p w14:paraId="2780974C" w14:textId="77777777" w:rsidR="006329EA" w:rsidRPr="0009276E" w:rsidRDefault="006329EA" w:rsidP="00303E56">
            <w:pPr>
              <w:widowControl/>
              <w:autoSpaceDE/>
              <w:autoSpaceDN/>
              <w:adjustRightInd/>
              <w:jc w:val="center"/>
              <w:rPr>
                <w:sz w:val="16"/>
                <w:szCs w:val="16"/>
                <w:lang w:eastAsia="ru-RU"/>
              </w:rPr>
            </w:pPr>
            <w:r>
              <w:rPr>
                <w:sz w:val="16"/>
                <w:szCs w:val="16"/>
              </w:rPr>
              <w:t>21 674,8</w:t>
            </w:r>
          </w:p>
        </w:tc>
        <w:tc>
          <w:tcPr>
            <w:tcW w:w="850" w:type="dxa"/>
            <w:tcBorders>
              <w:top w:val="nil"/>
              <w:left w:val="nil"/>
              <w:bottom w:val="single" w:sz="4" w:space="0" w:color="auto"/>
              <w:right w:val="single" w:sz="4" w:space="0" w:color="auto"/>
            </w:tcBorders>
            <w:shd w:val="clear" w:color="auto" w:fill="auto"/>
            <w:vAlign w:val="bottom"/>
            <w:hideMark/>
          </w:tcPr>
          <w:p w14:paraId="0B390BCA" w14:textId="77777777" w:rsidR="006329EA" w:rsidRPr="0009276E" w:rsidRDefault="006329EA" w:rsidP="00303E56">
            <w:pPr>
              <w:widowControl/>
              <w:autoSpaceDE/>
              <w:autoSpaceDN/>
              <w:adjustRightInd/>
              <w:jc w:val="center"/>
              <w:rPr>
                <w:sz w:val="16"/>
                <w:szCs w:val="16"/>
                <w:lang w:eastAsia="ru-RU"/>
              </w:rPr>
            </w:pPr>
            <w:r>
              <w:rPr>
                <w:sz w:val="16"/>
                <w:szCs w:val="16"/>
              </w:rPr>
              <w:t>22 263,8</w:t>
            </w:r>
          </w:p>
        </w:tc>
        <w:tc>
          <w:tcPr>
            <w:tcW w:w="851" w:type="dxa"/>
            <w:tcBorders>
              <w:top w:val="nil"/>
              <w:left w:val="nil"/>
              <w:bottom w:val="single" w:sz="4" w:space="0" w:color="auto"/>
              <w:right w:val="single" w:sz="4" w:space="0" w:color="auto"/>
            </w:tcBorders>
            <w:shd w:val="clear" w:color="auto" w:fill="auto"/>
            <w:vAlign w:val="bottom"/>
            <w:hideMark/>
          </w:tcPr>
          <w:p w14:paraId="2685FB4F" w14:textId="77777777" w:rsidR="006329EA" w:rsidRPr="0009276E" w:rsidRDefault="006329EA" w:rsidP="00303E56">
            <w:pPr>
              <w:widowControl/>
              <w:autoSpaceDE/>
              <w:autoSpaceDN/>
              <w:adjustRightInd/>
              <w:jc w:val="center"/>
              <w:rPr>
                <w:sz w:val="16"/>
                <w:szCs w:val="16"/>
                <w:lang w:eastAsia="ru-RU"/>
              </w:rPr>
            </w:pPr>
            <w:r>
              <w:rPr>
                <w:sz w:val="16"/>
                <w:szCs w:val="16"/>
              </w:rPr>
              <w:t>22 599,9</w:t>
            </w:r>
          </w:p>
        </w:tc>
        <w:tc>
          <w:tcPr>
            <w:tcW w:w="850" w:type="dxa"/>
            <w:tcBorders>
              <w:top w:val="nil"/>
              <w:left w:val="nil"/>
              <w:bottom w:val="single" w:sz="4" w:space="0" w:color="auto"/>
              <w:right w:val="single" w:sz="4" w:space="0" w:color="auto"/>
            </w:tcBorders>
            <w:shd w:val="clear" w:color="auto" w:fill="auto"/>
            <w:vAlign w:val="bottom"/>
            <w:hideMark/>
          </w:tcPr>
          <w:p w14:paraId="7D06BEA4" w14:textId="77777777" w:rsidR="006329EA" w:rsidRPr="0009276E" w:rsidRDefault="006329EA" w:rsidP="00303E56">
            <w:pPr>
              <w:widowControl/>
              <w:autoSpaceDE/>
              <w:autoSpaceDN/>
              <w:adjustRightInd/>
              <w:jc w:val="center"/>
              <w:rPr>
                <w:sz w:val="16"/>
                <w:szCs w:val="16"/>
                <w:lang w:eastAsia="ru-RU"/>
              </w:rPr>
            </w:pPr>
            <w:r>
              <w:rPr>
                <w:sz w:val="16"/>
                <w:szCs w:val="16"/>
              </w:rPr>
              <w:t>26 646,8</w:t>
            </w:r>
          </w:p>
        </w:tc>
        <w:tc>
          <w:tcPr>
            <w:tcW w:w="992" w:type="dxa"/>
            <w:tcBorders>
              <w:top w:val="nil"/>
              <w:left w:val="nil"/>
              <w:bottom w:val="single" w:sz="4" w:space="0" w:color="auto"/>
              <w:right w:val="single" w:sz="4" w:space="0" w:color="auto"/>
            </w:tcBorders>
            <w:shd w:val="clear" w:color="auto" w:fill="auto"/>
            <w:vAlign w:val="bottom"/>
            <w:hideMark/>
          </w:tcPr>
          <w:p w14:paraId="06CC9B95" w14:textId="77777777" w:rsidR="006329EA" w:rsidRPr="0009276E" w:rsidRDefault="006329EA" w:rsidP="00303E56">
            <w:pPr>
              <w:widowControl/>
              <w:autoSpaceDE/>
              <w:autoSpaceDN/>
              <w:adjustRightInd/>
              <w:jc w:val="center"/>
              <w:rPr>
                <w:sz w:val="16"/>
                <w:szCs w:val="16"/>
                <w:lang w:eastAsia="ru-RU"/>
              </w:rPr>
            </w:pPr>
            <w:r>
              <w:rPr>
                <w:sz w:val="16"/>
                <w:szCs w:val="16"/>
              </w:rPr>
              <w:t>28 639,0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795C4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single" w:sz="4" w:space="0" w:color="auto"/>
              <w:left w:val="nil"/>
              <w:right w:val="single" w:sz="4" w:space="0" w:color="auto"/>
            </w:tcBorders>
            <w:shd w:val="clear" w:color="auto" w:fill="auto"/>
            <w:vAlign w:val="center"/>
            <w:hideMark/>
          </w:tcPr>
          <w:p w14:paraId="34D6C02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w:t>
            </w:r>
          </w:p>
          <w:p w14:paraId="2D966B6A" w14:textId="77777777" w:rsidR="006329EA" w:rsidRPr="0009276E" w:rsidRDefault="006329EA" w:rsidP="00303E56">
            <w:pPr>
              <w:jc w:val="center"/>
              <w:rPr>
                <w:sz w:val="16"/>
                <w:szCs w:val="16"/>
                <w:lang w:eastAsia="ru-RU"/>
              </w:rPr>
            </w:pPr>
            <w:r w:rsidRPr="0009276E">
              <w:rPr>
                <w:sz w:val="16"/>
                <w:szCs w:val="16"/>
                <w:lang w:eastAsia="ru-RU"/>
              </w:rPr>
              <w:t>6</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A393C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1.1-1.2</w:t>
            </w:r>
          </w:p>
        </w:tc>
        <w:tc>
          <w:tcPr>
            <w:tcW w:w="992" w:type="dxa"/>
            <w:tcBorders>
              <w:top w:val="nil"/>
              <w:left w:val="nil"/>
              <w:bottom w:val="single" w:sz="4" w:space="0" w:color="auto"/>
              <w:right w:val="single" w:sz="4" w:space="0" w:color="auto"/>
            </w:tcBorders>
            <w:shd w:val="clear" w:color="auto" w:fill="auto"/>
            <w:vAlign w:val="center"/>
            <w:hideMark/>
          </w:tcPr>
          <w:p w14:paraId="6469241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Прирост посещений общедоступных (публичных) библиотек</w:t>
            </w:r>
          </w:p>
        </w:tc>
        <w:tc>
          <w:tcPr>
            <w:tcW w:w="851" w:type="dxa"/>
            <w:tcBorders>
              <w:top w:val="nil"/>
              <w:left w:val="nil"/>
              <w:bottom w:val="single" w:sz="4" w:space="0" w:color="auto"/>
              <w:right w:val="single" w:sz="4" w:space="0" w:color="auto"/>
            </w:tcBorders>
            <w:shd w:val="clear" w:color="auto" w:fill="auto"/>
            <w:vAlign w:val="center"/>
            <w:hideMark/>
          </w:tcPr>
          <w:p w14:paraId="309973D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2021- 103,0%</w:t>
            </w:r>
            <w:r w:rsidRPr="0009276E">
              <w:rPr>
                <w:sz w:val="16"/>
                <w:szCs w:val="16"/>
                <w:lang w:eastAsia="ru-RU"/>
              </w:rPr>
              <w:br/>
              <w:t>2022- 104,0%</w:t>
            </w:r>
          </w:p>
        </w:tc>
      </w:tr>
      <w:tr w:rsidR="006329EA" w:rsidRPr="0009276E" w14:paraId="42090D14" w14:textId="77777777" w:rsidTr="00303E56">
        <w:trPr>
          <w:trHeight w:val="54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7D862FC"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35A0D0D"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0B38BB6"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53036C6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561A5F8" w14:textId="77777777" w:rsidR="006329EA" w:rsidRPr="0009276E" w:rsidRDefault="006329EA" w:rsidP="00303E56">
            <w:pPr>
              <w:widowControl/>
              <w:autoSpaceDE/>
              <w:autoSpaceDN/>
              <w:adjustRightInd/>
              <w:jc w:val="center"/>
              <w:rPr>
                <w:sz w:val="16"/>
                <w:szCs w:val="16"/>
                <w:lang w:eastAsia="ru-RU"/>
              </w:rPr>
            </w:pPr>
            <w:r>
              <w:rPr>
                <w:sz w:val="16"/>
                <w:szCs w:val="16"/>
              </w:rPr>
              <w:t>36 774,9</w:t>
            </w:r>
          </w:p>
        </w:tc>
        <w:tc>
          <w:tcPr>
            <w:tcW w:w="992" w:type="dxa"/>
            <w:tcBorders>
              <w:top w:val="nil"/>
              <w:left w:val="nil"/>
              <w:bottom w:val="single" w:sz="4" w:space="0" w:color="auto"/>
              <w:right w:val="single" w:sz="4" w:space="0" w:color="auto"/>
            </w:tcBorders>
            <w:shd w:val="clear" w:color="auto" w:fill="auto"/>
            <w:vAlign w:val="bottom"/>
            <w:hideMark/>
          </w:tcPr>
          <w:p w14:paraId="4E29080A" w14:textId="77777777" w:rsidR="006329EA" w:rsidRPr="0009276E" w:rsidRDefault="006329EA" w:rsidP="00303E56">
            <w:pPr>
              <w:widowControl/>
              <w:autoSpaceDE/>
              <w:autoSpaceDN/>
              <w:adjustRightInd/>
              <w:jc w:val="center"/>
              <w:rPr>
                <w:sz w:val="16"/>
                <w:szCs w:val="16"/>
                <w:lang w:eastAsia="ru-RU"/>
              </w:rPr>
            </w:pPr>
            <w:r>
              <w:rPr>
                <w:sz w:val="16"/>
                <w:szCs w:val="16"/>
              </w:rPr>
              <w:t>4 193,1</w:t>
            </w:r>
          </w:p>
        </w:tc>
        <w:tc>
          <w:tcPr>
            <w:tcW w:w="993" w:type="dxa"/>
            <w:tcBorders>
              <w:top w:val="nil"/>
              <w:left w:val="nil"/>
              <w:bottom w:val="single" w:sz="4" w:space="0" w:color="auto"/>
              <w:right w:val="single" w:sz="4" w:space="0" w:color="auto"/>
            </w:tcBorders>
            <w:shd w:val="clear" w:color="auto" w:fill="auto"/>
            <w:vAlign w:val="bottom"/>
            <w:hideMark/>
          </w:tcPr>
          <w:p w14:paraId="17264585" w14:textId="77777777" w:rsidR="006329EA" w:rsidRPr="0009276E" w:rsidRDefault="006329EA" w:rsidP="00303E56">
            <w:pPr>
              <w:widowControl/>
              <w:autoSpaceDE/>
              <w:autoSpaceDN/>
              <w:adjustRightInd/>
              <w:jc w:val="center"/>
              <w:rPr>
                <w:sz w:val="16"/>
                <w:szCs w:val="16"/>
                <w:lang w:eastAsia="ru-RU"/>
              </w:rPr>
            </w:pPr>
            <w:r>
              <w:rPr>
                <w:sz w:val="16"/>
                <w:szCs w:val="16"/>
              </w:rPr>
              <w:t>5 061,4</w:t>
            </w:r>
          </w:p>
        </w:tc>
        <w:tc>
          <w:tcPr>
            <w:tcW w:w="850" w:type="dxa"/>
            <w:tcBorders>
              <w:top w:val="nil"/>
              <w:left w:val="nil"/>
              <w:bottom w:val="single" w:sz="4" w:space="0" w:color="auto"/>
              <w:right w:val="single" w:sz="4" w:space="0" w:color="auto"/>
            </w:tcBorders>
            <w:shd w:val="clear" w:color="auto" w:fill="auto"/>
            <w:vAlign w:val="bottom"/>
            <w:hideMark/>
          </w:tcPr>
          <w:p w14:paraId="3245C9A5" w14:textId="77777777" w:rsidR="006329EA" w:rsidRPr="0009276E" w:rsidRDefault="006329EA" w:rsidP="00303E56">
            <w:pPr>
              <w:widowControl/>
              <w:autoSpaceDE/>
              <w:autoSpaceDN/>
              <w:adjustRightInd/>
              <w:jc w:val="center"/>
              <w:rPr>
                <w:sz w:val="16"/>
                <w:szCs w:val="16"/>
                <w:lang w:eastAsia="ru-RU"/>
              </w:rPr>
            </w:pPr>
            <w:r>
              <w:rPr>
                <w:sz w:val="16"/>
                <w:szCs w:val="16"/>
              </w:rPr>
              <w:t>6 192,3</w:t>
            </w:r>
          </w:p>
        </w:tc>
        <w:tc>
          <w:tcPr>
            <w:tcW w:w="851" w:type="dxa"/>
            <w:tcBorders>
              <w:top w:val="nil"/>
              <w:left w:val="nil"/>
              <w:bottom w:val="single" w:sz="4" w:space="0" w:color="auto"/>
              <w:right w:val="single" w:sz="4" w:space="0" w:color="auto"/>
            </w:tcBorders>
            <w:shd w:val="clear" w:color="auto" w:fill="auto"/>
            <w:vAlign w:val="bottom"/>
            <w:hideMark/>
          </w:tcPr>
          <w:p w14:paraId="3A559FF9" w14:textId="77777777" w:rsidR="006329EA" w:rsidRPr="0009276E" w:rsidRDefault="006329EA" w:rsidP="00303E56">
            <w:pPr>
              <w:widowControl/>
              <w:autoSpaceDE/>
              <w:autoSpaceDN/>
              <w:adjustRightInd/>
              <w:jc w:val="center"/>
              <w:rPr>
                <w:sz w:val="16"/>
                <w:szCs w:val="16"/>
                <w:lang w:eastAsia="ru-RU"/>
              </w:rPr>
            </w:pPr>
            <w:r>
              <w:rPr>
                <w:sz w:val="16"/>
                <w:szCs w:val="16"/>
              </w:rPr>
              <w:t>6 928,1</w:t>
            </w:r>
          </w:p>
        </w:tc>
        <w:tc>
          <w:tcPr>
            <w:tcW w:w="850" w:type="dxa"/>
            <w:tcBorders>
              <w:top w:val="nil"/>
              <w:left w:val="nil"/>
              <w:bottom w:val="single" w:sz="4" w:space="0" w:color="auto"/>
              <w:right w:val="single" w:sz="4" w:space="0" w:color="auto"/>
            </w:tcBorders>
            <w:shd w:val="clear" w:color="auto" w:fill="auto"/>
            <w:vAlign w:val="bottom"/>
            <w:hideMark/>
          </w:tcPr>
          <w:p w14:paraId="01E6F5EB" w14:textId="77777777" w:rsidR="006329EA" w:rsidRPr="0009276E" w:rsidRDefault="006329EA" w:rsidP="00303E56">
            <w:pPr>
              <w:widowControl/>
              <w:autoSpaceDE/>
              <w:autoSpaceDN/>
              <w:adjustRightInd/>
              <w:jc w:val="center"/>
              <w:rPr>
                <w:sz w:val="16"/>
                <w:szCs w:val="16"/>
                <w:lang w:eastAsia="ru-RU"/>
              </w:rPr>
            </w:pPr>
            <w:r>
              <w:rPr>
                <w:sz w:val="16"/>
                <w:szCs w:val="16"/>
              </w:rPr>
              <w:t>7 000,0</w:t>
            </w:r>
          </w:p>
        </w:tc>
        <w:tc>
          <w:tcPr>
            <w:tcW w:w="992" w:type="dxa"/>
            <w:tcBorders>
              <w:top w:val="nil"/>
              <w:left w:val="nil"/>
              <w:bottom w:val="single" w:sz="4" w:space="0" w:color="auto"/>
              <w:right w:val="single" w:sz="4" w:space="0" w:color="auto"/>
            </w:tcBorders>
            <w:shd w:val="clear" w:color="auto" w:fill="auto"/>
            <w:vAlign w:val="bottom"/>
            <w:hideMark/>
          </w:tcPr>
          <w:p w14:paraId="1474DF69" w14:textId="77777777" w:rsidR="006329EA" w:rsidRPr="0009276E" w:rsidRDefault="006329EA" w:rsidP="00303E56">
            <w:pPr>
              <w:widowControl/>
              <w:autoSpaceDE/>
              <w:autoSpaceDN/>
              <w:adjustRightInd/>
              <w:jc w:val="center"/>
              <w:rPr>
                <w:sz w:val="16"/>
                <w:szCs w:val="16"/>
                <w:lang w:eastAsia="ru-RU"/>
              </w:rPr>
            </w:pPr>
            <w:r>
              <w:rPr>
                <w:sz w:val="16"/>
                <w:szCs w:val="16"/>
              </w:rPr>
              <w:t>7 400,0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2AB8AF9" w14:textId="77777777" w:rsidR="006329EA" w:rsidRPr="0009276E" w:rsidRDefault="006329EA" w:rsidP="00303E56">
            <w:pPr>
              <w:widowControl/>
              <w:autoSpaceDE/>
              <w:autoSpaceDN/>
              <w:adjustRightInd/>
              <w:rPr>
                <w:sz w:val="16"/>
                <w:szCs w:val="16"/>
                <w:lang w:eastAsia="ru-RU"/>
              </w:rPr>
            </w:pPr>
          </w:p>
        </w:tc>
        <w:tc>
          <w:tcPr>
            <w:tcW w:w="993" w:type="dxa"/>
            <w:vMerge/>
            <w:tcBorders>
              <w:left w:val="single" w:sz="4" w:space="0" w:color="auto"/>
              <w:right w:val="single" w:sz="4" w:space="0" w:color="auto"/>
            </w:tcBorders>
            <w:shd w:val="clear" w:color="auto" w:fill="auto"/>
            <w:hideMark/>
          </w:tcPr>
          <w:p w14:paraId="69FF5C67" w14:textId="77777777" w:rsidR="006329EA" w:rsidRPr="0009276E" w:rsidRDefault="006329EA" w:rsidP="00303E56">
            <w:pPr>
              <w:widowControl/>
              <w:autoSpaceDE/>
              <w:autoSpaceDN/>
              <w:adjustRightInd/>
              <w:jc w:val="center"/>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488D57B" w14:textId="77777777" w:rsidR="006329EA" w:rsidRPr="0009276E" w:rsidRDefault="006329EA" w:rsidP="00303E56">
            <w:pPr>
              <w:widowControl/>
              <w:autoSpaceDE/>
              <w:autoSpaceDN/>
              <w:adjustRightInd/>
              <w:rPr>
                <w:sz w:val="16"/>
                <w:szCs w:val="16"/>
                <w:lang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0727F0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Число посещений библиотек, тыс. единиц.</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138074AF" w14:textId="77777777" w:rsidR="006329EA" w:rsidRPr="0009276E" w:rsidRDefault="006329EA" w:rsidP="00303E56">
            <w:pPr>
              <w:widowControl/>
              <w:autoSpaceDE/>
              <w:autoSpaceDN/>
              <w:adjustRightInd/>
              <w:spacing w:after="240"/>
              <w:rPr>
                <w:sz w:val="16"/>
                <w:szCs w:val="16"/>
                <w:lang w:eastAsia="ru-RU"/>
              </w:rPr>
            </w:pPr>
            <w:r w:rsidRPr="0009276E">
              <w:rPr>
                <w:sz w:val="16"/>
                <w:szCs w:val="16"/>
                <w:lang w:eastAsia="ru-RU"/>
              </w:rPr>
              <w:t>2023- 664,51</w:t>
            </w:r>
            <w:r w:rsidRPr="0009276E">
              <w:rPr>
                <w:sz w:val="16"/>
                <w:szCs w:val="16"/>
                <w:lang w:eastAsia="ru-RU"/>
              </w:rPr>
              <w:br/>
              <w:t>2024-</w:t>
            </w:r>
            <w:r>
              <w:rPr>
                <w:sz w:val="16"/>
                <w:szCs w:val="16"/>
                <w:lang w:eastAsia="ru-RU"/>
              </w:rPr>
              <w:t>1794,80</w:t>
            </w:r>
            <w:r w:rsidRPr="0009276E">
              <w:rPr>
                <w:sz w:val="16"/>
                <w:szCs w:val="16"/>
                <w:lang w:eastAsia="ru-RU"/>
              </w:rPr>
              <w:br/>
              <w:t>2025-</w:t>
            </w:r>
            <w:r>
              <w:rPr>
                <w:sz w:val="16"/>
                <w:szCs w:val="16"/>
                <w:lang w:eastAsia="ru-RU"/>
              </w:rPr>
              <w:t>2012,82</w:t>
            </w:r>
            <w:r w:rsidRPr="0009276E">
              <w:rPr>
                <w:sz w:val="16"/>
                <w:szCs w:val="16"/>
                <w:lang w:eastAsia="ru-RU"/>
              </w:rPr>
              <w:br/>
              <w:t>2026-</w:t>
            </w:r>
            <w:r>
              <w:rPr>
                <w:sz w:val="16"/>
                <w:szCs w:val="16"/>
                <w:lang w:eastAsia="ru-RU"/>
              </w:rPr>
              <w:t>2201,67</w:t>
            </w:r>
          </w:p>
        </w:tc>
      </w:tr>
      <w:tr w:rsidR="006329EA" w:rsidRPr="0009276E" w14:paraId="457C727D" w14:textId="77777777" w:rsidTr="00303E56">
        <w:trPr>
          <w:trHeight w:val="42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047983F"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5A89CE1"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971E1C"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306ADEC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EF07000" w14:textId="77777777" w:rsidR="006329EA" w:rsidRPr="0009276E" w:rsidRDefault="006329EA" w:rsidP="00303E56">
            <w:pPr>
              <w:widowControl/>
              <w:autoSpaceDE/>
              <w:autoSpaceDN/>
              <w:adjustRightInd/>
              <w:jc w:val="center"/>
              <w:rPr>
                <w:sz w:val="16"/>
                <w:szCs w:val="16"/>
                <w:lang w:eastAsia="ru-RU"/>
              </w:rPr>
            </w:pPr>
            <w:r>
              <w:rPr>
                <w:sz w:val="16"/>
                <w:szCs w:val="16"/>
              </w:rPr>
              <w:t>903,1</w:t>
            </w:r>
          </w:p>
        </w:tc>
        <w:tc>
          <w:tcPr>
            <w:tcW w:w="992" w:type="dxa"/>
            <w:tcBorders>
              <w:top w:val="nil"/>
              <w:left w:val="nil"/>
              <w:bottom w:val="single" w:sz="4" w:space="0" w:color="auto"/>
              <w:right w:val="single" w:sz="4" w:space="0" w:color="auto"/>
            </w:tcBorders>
            <w:shd w:val="clear" w:color="auto" w:fill="auto"/>
            <w:vAlign w:val="bottom"/>
            <w:hideMark/>
          </w:tcPr>
          <w:p w14:paraId="39057A54" w14:textId="77777777" w:rsidR="006329EA" w:rsidRPr="0009276E" w:rsidRDefault="006329EA" w:rsidP="00303E56">
            <w:pPr>
              <w:widowControl/>
              <w:autoSpaceDE/>
              <w:autoSpaceDN/>
              <w:adjustRightInd/>
              <w:jc w:val="center"/>
              <w:rPr>
                <w:sz w:val="16"/>
                <w:szCs w:val="16"/>
                <w:lang w:eastAsia="ru-RU"/>
              </w:rPr>
            </w:pPr>
            <w:r>
              <w:rPr>
                <w:sz w:val="16"/>
                <w:szCs w:val="16"/>
              </w:rPr>
              <w:t>135,0</w:t>
            </w:r>
          </w:p>
        </w:tc>
        <w:tc>
          <w:tcPr>
            <w:tcW w:w="993" w:type="dxa"/>
            <w:tcBorders>
              <w:top w:val="nil"/>
              <w:left w:val="nil"/>
              <w:bottom w:val="single" w:sz="4" w:space="0" w:color="auto"/>
              <w:right w:val="single" w:sz="4" w:space="0" w:color="auto"/>
            </w:tcBorders>
            <w:shd w:val="clear" w:color="auto" w:fill="auto"/>
            <w:vAlign w:val="bottom"/>
            <w:hideMark/>
          </w:tcPr>
          <w:p w14:paraId="2232C98D" w14:textId="77777777" w:rsidR="006329EA" w:rsidRPr="0009276E" w:rsidRDefault="006329EA" w:rsidP="00303E56">
            <w:pPr>
              <w:widowControl/>
              <w:autoSpaceDE/>
              <w:autoSpaceDN/>
              <w:adjustRightInd/>
              <w:jc w:val="center"/>
              <w:rPr>
                <w:sz w:val="16"/>
                <w:szCs w:val="16"/>
                <w:lang w:eastAsia="ru-RU"/>
              </w:rPr>
            </w:pPr>
            <w:r>
              <w:rPr>
                <w:sz w:val="16"/>
                <w:szCs w:val="16"/>
              </w:rPr>
              <w:t>520,4</w:t>
            </w:r>
          </w:p>
        </w:tc>
        <w:tc>
          <w:tcPr>
            <w:tcW w:w="850" w:type="dxa"/>
            <w:tcBorders>
              <w:top w:val="nil"/>
              <w:left w:val="nil"/>
              <w:bottom w:val="single" w:sz="4" w:space="0" w:color="auto"/>
              <w:right w:val="single" w:sz="4" w:space="0" w:color="auto"/>
            </w:tcBorders>
            <w:shd w:val="clear" w:color="auto" w:fill="auto"/>
            <w:vAlign w:val="bottom"/>
            <w:hideMark/>
          </w:tcPr>
          <w:p w14:paraId="116AE251" w14:textId="77777777" w:rsidR="006329EA" w:rsidRPr="0009276E" w:rsidRDefault="006329EA" w:rsidP="00303E56">
            <w:pPr>
              <w:widowControl/>
              <w:autoSpaceDE/>
              <w:autoSpaceDN/>
              <w:adjustRightInd/>
              <w:jc w:val="center"/>
              <w:rPr>
                <w:sz w:val="16"/>
                <w:szCs w:val="16"/>
                <w:lang w:eastAsia="ru-RU"/>
              </w:rPr>
            </w:pPr>
            <w:r>
              <w:rPr>
                <w:sz w:val="16"/>
                <w:szCs w:val="16"/>
              </w:rPr>
              <w:t>100,6</w:t>
            </w:r>
          </w:p>
        </w:tc>
        <w:tc>
          <w:tcPr>
            <w:tcW w:w="851" w:type="dxa"/>
            <w:tcBorders>
              <w:top w:val="nil"/>
              <w:left w:val="nil"/>
              <w:bottom w:val="single" w:sz="4" w:space="0" w:color="auto"/>
              <w:right w:val="single" w:sz="4" w:space="0" w:color="auto"/>
            </w:tcBorders>
            <w:shd w:val="clear" w:color="auto" w:fill="auto"/>
            <w:vAlign w:val="bottom"/>
            <w:hideMark/>
          </w:tcPr>
          <w:p w14:paraId="4C790AD4" w14:textId="77777777" w:rsidR="006329EA" w:rsidRPr="0009276E" w:rsidRDefault="006329EA" w:rsidP="00303E56">
            <w:pPr>
              <w:widowControl/>
              <w:autoSpaceDE/>
              <w:autoSpaceDN/>
              <w:adjustRightInd/>
              <w:jc w:val="center"/>
              <w:rPr>
                <w:sz w:val="16"/>
                <w:szCs w:val="16"/>
                <w:lang w:eastAsia="ru-RU"/>
              </w:rPr>
            </w:pPr>
            <w:r>
              <w:rPr>
                <w:sz w:val="16"/>
                <w:szCs w:val="16"/>
              </w:rPr>
              <w:t>70,5</w:t>
            </w:r>
          </w:p>
        </w:tc>
        <w:tc>
          <w:tcPr>
            <w:tcW w:w="850" w:type="dxa"/>
            <w:tcBorders>
              <w:top w:val="nil"/>
              <w:left w:val="nil"/>
              <w:bottom w:val="single" w:sz="4" w:space="0" w:color="auto"/>
              <w:right w:val="single" w:sz="4" w:space="0" w:color="auto"/>
            </w:tcBorders>
            <w:shd w:val="clear" w:color="auto" w:fill="auto"/>
            <w:vAlign w:val="bottom"/>
            <w:hideMark/>
          </w:tcPr>
          <w:p w14:paraId="5AA132D7" w14:textId="77777777" w:rsidR="006329EA" w:rsidRPr="0009276E" w:rsidRDefault="006329EA" w:rsidP="00303E56">
            <w:pPr>
              <w:widowControl/>
              <w:autoSpaceDE/>
              <w:autoSpaceDN/>
              <w:adjustRightInd/>
              <w:jc w:val="center"/>
              <w:rPr>
                <w:sz w:val="16"/>
                <w:szCs w:val="16"/>
                <w:lang w:eastAsia="ru-RU"/>
              </w:rPr>
            </w:pPr>
            <w:r>
              <w:rPr>
                <w:sz w:val="16"/>
                <w:szCs w:val="16"/>
              </w:rPr>
              <w:t>38,1</w:t>
            </w:r>
          </w:p>
        </w:tc>
        <w:tc>
          <w:tcPr>
            <w:tcW w:w="992" w:type="dxa"/>
            <w:tcBorders>
              <w:top w:val="nil"/>
              <w:left w:val="nil"/>
              <w:bottom w:val="single" w:sz="4" w:space="0" w:color="auto"/>
              <w:right w:val="single" w:sz="4" w:space="0" w:color="auto"/>
            </w:tcBorders>
            <w:shd w:val="clear" w:color="auto" w:fill="auto"/>
            <w:vAlign w:val="bottom"/>
            <w:hideMark/>
          </w:tcPr>
          <w:p w14:paraId="75285B69" w14:textId="77777777" w:rsidR="006329EA" w:rsidRPr="0009276E" w:rsidRDefault="006329EA" w:rsidP="00303E56">
            <w:pPr>
              <w:widowControl/>
              <w:autoSpaceDE/>
              <w:autoSpaceDN/>
              <w:adjustRightInd/>
              <w:jc w:val="center"/>
              <w:rPr>
                <w:sz w:val="16"/>
                <w:szCs w:val="16"/>
                <w:lang w:eastAsia="ru-RU"/>
              </w:rPr>
            </w:pPr>
            <w:r>
              <w:rPr>
                <w:sz w:val="16"/>
                <w:szCs w:val="16"/>
              </w:rPr>
              <w:t>38,5</w:t>
            </w:r>
          </w:p>
        </w:tc>
        <w:tc>
          <w:tcPr>
            <w:tcW w:w="567" w:type="dxa"/>
            <w:vMerge/>
            <w:tcBorders>
              <w:top w:val="nil"/>
              <w:left w:val="single" w:sz="4" w:space="0" w:color="auto"/>
              <w:bottom w:val="single" w:sz="4" w:space="0" w:color="auto"/>
              <w:right w:val="single" w:sz="4" w:space="0" w:color="auto"/>
            </w:tcBorders>
            <w:vAlign w:val="center"/>
            <w:hideMark/>
          </w:tcPr>
          <w:p w14:paraId="2847CE45" w14:textId="77777777" w:rsidR="006329EA" w:rsidRPr="0009276E" w:rsidRDefault="006329EA" w:rsidP="00303E56">
            <w:pPr>
              <w:widowControl/>
              <w:autoSpaceDE/>
              <w:autoSpaceDN/>
              <w:adjustRightInd/>
              <w:rPr>
                <w:sz w:val="16"/>
                <w:szCs w:val="16"/>
                <w:lang w:eastAsia="ru-RU"/>
              </w:rPr>
            </w:pPr>
          </w:p>
        </w:tc>
        <w:tc>
          <w:tcPr>
            <w:tcW w:w="993" w:type="dxa"/>
            <w:vMerge/>
            <w:tcBorders>
              <w:left w:val="single" w:sz="4" w:space="0" w:color="auto"/>
              <w:bottom w:val="single" w:sz="4" w:space="0" w:color="auto"/>
              <w:right w:val="single" w:sz="4" w:space="0" w:color="auto"/>
            </w:tcBorders>
            <w:vAlign w:val="center"/>
            <w:hideMark/>
          </w:tcPr>
          <w:p w14:paraId="65C1021C"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87ACC3B"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9F9C807"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5E7B9127" w14:textId="77777777" w:rsidR="006329EA" w:rsidRPr="0009276E" w:rsidRDefault="006329EA" w:rsidP="00303E56">
            <w:pPr>
              <w:widowControl/>
              <w:autoSpaceDE/>
              <w:autoSpaceDN/>
              <w:adjustRightInd/>
              <w:rPr>
                <w:sz w:val="16"/>
                <w:szCs w:val="16"/>
                <w:lang w:eastAsia="ru-RU"/>
              </w:rPr>
            </w:pPr>
          </w:p>
        </w:tc>
      </w:tr>
      <w:tr w:rsidR="006329EA" w:rsidRPr="0009276E" w14:paraId="6917C9FC" w14:textId="77777777" w:rsidTr="00303E56">
        <w:trPr>
          <w:trHeight w:val="17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0FFC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1.1.2.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A12B0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Текущий ремонт филиалов МБУ «ЦБС»</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FC1B5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«ЦБС»</w:t>
            </w:r>
          </w:p>
        </w:tc>
        <w:tc>
          <w:tcPr>
            <w:tcW w:w="1276" w:type="dxa"/>
            <w:tcBorders>
              <w:top w:val="nil"/>
              <w:left w:val="nil"/>
              <w:bottom w:val="single" w:sz="4" w:space="0" w:color="auto"/>
              <w:right w:val="single" w:sz="4" w:space="0" w:color="auto"/>
            </w:tcBorders>
            <w:shd w:val="clear" w:color="auto" w:fill="auto"/>
            <w:vAlign w:val="bottom"/>
            <w:hideMark/>
          </w:tcPr>
          <w:p w14:paraId="31B2694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47D5588" w14:textId="77777777" w:rsidR="006329EA" w:rsidRPr="0009276E" w:rsidRDefault="006329EA" w:rsidP="00303E56">
            <w:pPr>
              <w:widowControl/>
              <w:autoSpaceDE/>
              <w:autoSpaceDN/>
              <w:adjustRightInd/>
              <w:jc w:val="center"/>
              <w:rPr>
                <w:sz w:val="16"/>
                <w:szCs w:val="16"/>
                <w:lang w:eastAsia="ru-RU"/>
              </w:rPr>
            </w:pPr>
            <w:r>
              <w:rPr>
                <w:sz w:val="16"/>
                <w:szCs w:val="16"/>
              </w:rPr>
              <w:t>1 310,0</w:t>
            </w:r>
          </w:p>
        </w:tc>
        <w:tc>
          <w:tcPr>
            <w:tcW w:w="992" w:type="dxa"/>
            <w:tcBorders>
              <w:top w:val="nil"/>
              <w:left w:val="nil"/>
              <w:bottom w:val="single" w:sz="4" w:space="0" w:color="auto"/>
              <w:right w:val="single" w:sz="4" w:space="0" w:color="auto"/>
            </w:tcBorders>
            <w:shd w:val="clear" w:color="auto" w:fill="auto"/>
            <w:vAlign w:val="bottom"/>
            <w:hideMark/>
          </w:tcPr>
          <w:p w14:paraId="77471799" w14:textId="77777777" w:rsidR="006329EA" w:rsidRPr="0009276E" w:rsidRDefault="006329EA" w:rsidP="00303E56">
            <w:pPr>
              <w:widowControl/>
              <w:autoSpaceDE/>
              <w:autoSpaceDN/>
              <w:adjustRightInd/>
              <w:jc w:val="center"/>
              <w:rPr>
                <w:sz w:val="16"/>
                <w:szCs w:val="16"/>
                <w:lang w:eastAsia="ru-RU"/>
              </w:rPr>
            </w:pPr>
            <w:r>
              <w:rPr>
                <w:sz w:val="16"/>
                <w:szCs w:val="16"/>
              </w:rPr>
              <w:t>465,2</w:t>
            </w:r>
          </w:p>
        </w:tc>
        <w:tc>
          <w:tcPr>
            <w:tcW w:w="993" w:type="dxa"/>
            <w:tcBorders>
              <w:top w:val="nil"/>
              <w:left w:val="nil"/>
              <w:bottom w:val="single" w:sz="4" w:space="0" w:color="auto"/>
              <w:right w:val="single" w:sz="4" w:space="0" w:color="auto"/>
            </w:tcBorders>
            <w:shd w:val="clear" w:color="auto" w:fill="auto"/>
            <w:vAlign w:val="bottom"/>
            <w:hideMark/>
          </w:tcPr>
          <w:p w14:paraId="7D613693" w14:textId="77777777" w:rsidR="006329EA" w:rsidRPr="0009276E" w:rsidRDefault="006329EA" w:rsidP="00303E56">
            <w:pPr>
              <w:widowControl/>
              <w:autoSpaceDE/>
              <w:autoSpaceDN/>
              <w:adjustRightInd/>
              <w:jc w:val="center"/>
              <w:rPr>
                <w:sz w:val="16"/>
                <w:szCs w:val="16"/>
                <w:lang w:eastAsia="ru-RU"/>
              </w:rPr>
            </w:pPr>
            <w:r>
              <w:rPr>
                <w:sz w:val="16"/>
                <w:szCs w:val="16"/>
              </w:rPr>
              <w:t>112,4</w:t>
            </w:r>
          </w:p>
        </w:tc>
        <w:tc>
          <w:tcPr>
            <w:tcW w:w="850" w:type="dxa"/>
            <w:tcBorders>
              <w:top w:val="nil"/>
              <w:left w:val="nil"/>
              <w:bottom w:val="single" w:sz="4" w:space="0" w:color="auto"/>
              <w:right w:val="single" w:sz="4" w:space="0" w:color="auto"/>
            </w:tcBorders>
            <w:shd w:val="clear" w:color="auto" w:fill="auto"/>
            <w:vAlign w:val="bottom"/>
            <w:hideMark/>
          </w:tcPr>
          <w:p w14:paraId="1577981F" w14:textId="77777777" w:rsidR="006329EA" w:rsidRPr="0009276E" w:rsidRDefault="006329EA" w:rsidP="00303E56">
            <w:pPr>
              <w:widowControl/>
              <w:autoSpaceDE/>
              <w:autoSpaceDN/>
              <w:adjustRightInd/>
              <w:jc w:val="center"/>
              <w:rPr>
                <w:sz w:val="16"/>
                <w:szCs w:val="16"/>
                <w:lang w:eastAsia="ru-RU"/>
              </w:rPr>
            </w:pPr>
            <w:r>
              <w:rPr>
                <w:sz w:val="16"/>
                <w:szCs w:val="16"/>
              </w:rPr>
              <w:t>460,2</w:t>
            </w:r>
          </w:p>
        </w:tc>
        <w:tc>
          <w:tcPr>
            <w:tcW w:w="851" w:type="dxa"/>
            <w:tcBorders>
              <w:top w:val="nil"/>
              <w:left w:val="nil"/>
              <w:bottom w:val="single" w:sz="4" w:space="0" w:color="auto"/>
              <w:right w:val="single" w:sz="4" w:space="0" w:color="auto"/>
            </w:tcBorders>
            <w:shd w:val="clear" w:color="auto" w:fill="auto"/>
            <w:vAlign w:val="bottom"/>
            <w:hideMark/>
          </w:tcPr>
          <w:p w14:paraId="28139456" w14:textId="77777777" w:rsidR="006329EA" w:rsidRPr="0009276E" w:rsidRDefault="006329EA" w:rsidP="00303E56">
            <w:pPr>
              <w:widowControl/>
              <w:autoSpaceDE/>
              <w:autoSpaceDN/>
              <w:adjustRightInd/>
              <w:jc w:val="center"/>
              <w:rPr>
                <w:sz w:val="16"/>
                <w:szCs w:val="16"/>
                <w:lang w:eastAsia="ru-RU"/>
              </w:rPr>
            </w:pPr>
            <w:r>
              <w:rPr>
                <w:sz w:val="16"/>
                <w:szCs w:val="16"/>
              </w:rPr>
              <w:t>272,2</w:t>
            </w:r>
          </w:p>
        </w:tc>
        <w:tc>
          <w:tcPr>
            <w:tcW w:w="850" w:type="dxa"/>
            <w:tcBorders>
              <w:top w:val="nil"/>
              <w:left w:val="nil"/>
              <w:bottom w:val="single" w:sz="4" w:space="0" w:color="auto"/>
              <w:right w:val="single" w:sz="4" w:space="0" w:color="auto"/>
            </w:tcBorders>
            <w:shd w:val="clear" w:color="auto" w:fill="auto"/>
            <w:vAlign w:val="bottom"/>
            <w:hideMark/>
          </w:tcPr>
          <w:p w14:paraId="122E6E2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1A439506"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DB8C10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3D1E5B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664B7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1.1-1.2</w:t>
            </w:r>
          </w:p>
        </w:tc>
        <w:tc>
          <w:tcPr>
            <w:tcW w:w="992" w:type="dxa"/>
            <w:tcBorders>
              <w:top w:val="single" w:sz="4" w:space="0" w:color="auto"/>
              <w:left w:val="single" w:sz="4" w:space="0" w:color="auto"/>
              <w:bottom w:val="single" w:sz="6" w:space="0" w:color="auto"/>
              <w:right w:val="single" w:sz="4" w:space="0" w:color="auto"/>
            </w:tcBorders>
            <w:hideMark/>
          </w:tcPr>
          <w:p w14:paraId="5D6AC21D" w14:textId="77777777" w:rsidR="006329EA" w:rsidRDefault="006329EA" w:rsidP="00303E56">
            <w:pPr>
              <w:tabs>
                <w:tab w:val="left" w:pos="10065"/>
              </w:tabs>
              <w:rPr>
                <w:sz w:val="16"/>
                <w:szCs w:val="16"/>
              </w:rPr>
            </w:pPr>
            <w:r>
              <w:rPr>
                <w:sz w:val="16"/>
                <w:szCs w:val="16"/>
              </w:rPr>
              <w:t>Прирост посещений общедоступных (публичных) библиотек</w:t>
            </w:r>
          </w:p>
          <w:p w14:paraId="63A5CC38" w14:textId="77777777" w:rsidR="006329EA" w:rsidRDefault="006329EA" w:rsidP="00303E56">
            <w:pPr>
              <w:tabs>
                <w:tab w:val="left" w:pos="10065"/>
              </w:tabs>
              <w:rPr>
                <w:sz w:val="16"/>
                <w:szCs w:val="16"/>
              </w:rPr>
            </w:pPr>
          </w:p>
          <w:p w14:paraId="6A985995" w14:textId="77777777" w:rsidR="006329EA" w:rsidRPr="0009276E" w:rsidRDefault="006329EA" w:rsidP="00303E56">
            <w:pPr>
              <w:widowControl/>
              <w:autoSpaceDE/>
              <w:autoSpaceDN/>
              <w:adjustRightInd/>
              <w:rPr>
                <w:sz w:val="16"/>
                <w:szCs w:val="16"/>
                <w:lang w:eastAsia="ru-RU"/>
              </w:rPr>
            </w:pPr>
            <w:r>
              <w:rPr>
                <w:sz w:val="16"/>
                <w:szCs w:val="16"/>
              </w:rPr>
              <w:t>Число посещений библиотек, тыс. единиц.</w:t>
            </w:r>
          </w:p>
        </w:tc>
        <w:tc>
          <w:tcPr>
            <w:tcW w:w="851" w:type="dxa"/>
            <w:tcBorders>
              <w:top w:val="single" w:sz="4" w:space="0" w:color="auto"/>
              <w:left w:val="single" w:sz="4" w:space="0" w:color="auto"/>
              <w:bottom w:val="single" w:sz="6" w:space="0" w:color="auto"/>
              <w:right w:val="single" w:sz="4" w:space="0" w:color="auto"/>
            </w:tcBorders>
            <w:hideMark/>
          </w:tcPr>
          <w:p w14:paraId="71B18FC7" w14:textId="77777777" w:rsidR="006329EA" w:rsidRDefault="006329EA" w:rsidP="00303E56">
            <w:pPr>
              <w:tabs>
                <w:tab w:val="left" w:pos="10065"/>
              </w:tabs>
              <w:rPr>
                <w:sz w:val="16"/>
                <w:szCs w:val="16"/>
              </w:rPr>
            </w:pPr>
            <w:r>
              <w:rPr>
                <w:sz w:val="16"/>
                <w:szCs w:val="16"/>
              </w:rPr>
              <w:t>2021- 103,0%</w:t>
            </w:r>
          </w:p>
          <w:p w14:paraId="43E5BFA7" w14:textId="77777777" w:rsidR="006329EA" w:rsidRDefault="006329EA" w:rsidP="00303E56">
            <w:pPr>
              <w:tabs>
                <w:tab w:val="left" w:pos="10065"/>
              </w:tabs>
              <w:rPr>
                <w:sz w:val="16"/>
                <w:szCs w:val="16"/>
              </w:rPr>
            </w:pPr>
            <w:r>
              <w:rPr>
                <w:sz w:val="16"/>
                <w:szCs w:val="16"/>
              </w:rPr>
              <w:t>2022- 104,0%</w:t>
            </w:r>
          </w:p>
          <w:p w14:paraId="5FF634F8" w14:textId="77777777" w:rsidR="006329EA" w:rsidRDefault="006329EA" w:rsidP="00303E56">
            <w:pPr>
              <w:tabs>
                <w:tab w:val="left" w:pos="10065"/>
              </w:tabs>
              <w:rPr>
                <w:sz w:val="16"/>
                <w:szCs w:val="16"/>
              </w:rPr>
            </w:pPr>
          </w:p>
          <w:p w14:paraId="035AFCFE" w14:textId="77777777" w:rsidR="006329EA" w:rsidRDefault="006329EA" w:rsidP="00303E56">
            <w:pPr>
              <w:tabs>
                <w:tab w:val="left" w:pos="10065"/>
              </w:tabs>
              <w:rPr>
                <w:sz w:val="16"/>
                <w:szCs w:val="16"/>
              </w:rPr>
            </w:pPr>
          </w:p>
          <w:p w14:paraId="54A84928" w14:textId="77777777" w:rsidR="006329EA" w:rsidRDefault="006329EA" w:rsidP="00303E56">
            <w:pPr>
              <w:tabs>
                <w:tab w:val="left" w:pos="10065"/>
              </w:tabs>
              <w:rPr>
                <w:sz w:val="16"/>
                <w:szCs w:val="16"/>
              </w:rPr>
            </w:pPr>
          </w:p>
          <w:p w14:paraId="570B55CD" w14:textId="77777777" w:rsidR="006329EA" w:rsidRDefault="006329EA" w:rsidP="00303E56">
            <w:pPr>
              <w:tabs>
                <w:tab w:val="left" w:pos="10065"/>
              </w:tabs>
              <w:rPr>
                <w:sz w:val="16"/>
                <w:szCs w:val="16"/>
              </w:rPr>
            </w:pPr>
          </w:p>
          <w:p w14:paraId="68E7843E" w14:textId="77777777" w:rsidR="006329EA" w:rsidRDefault="006329EA" w:rsidP="00303E56">
            <w:pPr>
              <w:tabs>
                <w:tab w:val="left" w:pos="10065"/>
              </w:tabs>
              <w:rPr>
                <w:sz w:val="16"/>
                <w:szCs w:val="16"/>
              </w:rPr>
            </w:pPr>
            <w:r>
              <w:rPr>
                <w:sz w:val="16"/>
                <w:szCs w:val="16"/>
              </w:rPr>
              <w:t>2023- 664,51</w:t>
            </w:r>
          </w:p>
          <w:p w14:paraId="14C93882" w14:textId="77777777" w:rsidR="006329EA" w:rsidRDefault="006329EA" w:rsidP="00303E56">
            <w:pPr>
              <w:tabs>
                <w:tab w:val="left" w:pos="10065"/>
              </w:tabs>
              <w:rPr>
                <w:sz w:val="16"/>
                <w:szCs w:val="16"/>
              </w:rPr>
            </w:pPr>
            <w:r w:rsidRPr="0009276E">
              <w:rPr>
                <w:sz w:val="16"/>
                <w:szCs w:val="16"/>
                <w:lang w:eastAsia="ru-RU"/>
              </w:rPr>
              <w:t>2024-</w:t>
            </w:r>
            <w:r>
              <w:rPr>
                <w:sz w:val="16"/>
                <w:szCs w:val="16"/>
                <w:lang w:eastAsia="ru-RU"/>
              </w:rPr>
              <w:t>1794,80</w:t>
            </w:r>
            <w:r w:rsidRPr="0009276E">
              <w:rPr>
                <w:sz w:val="16"/>
                <w:szCs w:val="16"/>
                <w:lang w:eastAsia="ru-RU"/>
              </w:rPr>
              <w:br/>
              <w:t>2025-</w:t>
            </w:r>
            <w:r>
              <w:rPr>
                <w:sz w:val="16"/>
                <w:szCs w:val="16"/>
                <w:lang w:eastAsia="ru-RU"/>
              </w:rPr>
              <w:t>2012,82</w:t>
            </w:r>
            <w:r w:rsidRPr="0009276E">
              <w:rPr>
                <w:sz w:val="16"/>
                <w:szCs w:val="16"/>
                <w:lang w:eastAsia="ru-RU"/>
              </w:rPr>
              <w:br/>
              <w:t>2026-</w:t>
            </w:r>
            <w:r>
              <w:rPr>
                <w:sz w:val="16"/>
                <w:szCs w:val="16"/>
                <w:lang w:eastAsia="ru-RU"/>
              </w:rPr>
              <w:t>2201,67</w:t>
            </w:r>
          </w:p>
          <w:p w14:paraId="0689A1FB" w14:textId="77777777" w:rsidR="006329EA" w:rsidRPr="0009276E" w:rsidRDefault="006329EA" w:rsidP="00303E56">
            <w:pPr>
              <w:widowControl/>
              <w:autoSpaceDE/>
              <w:autoSpaceDN/>
              <w:adjustRightInd/>
              <w:rPr>
                <w:sz w:val="16"/>
                <w:szCs w:val="16"/>
                <w:lang w:eastAsia="ru-RU"/>
              </w:rPr>
            </w:pPr>
          </w:p>
        </w:tc>
      </w:tr>
      <w:tr w:rsidR="006329EA" w:rsidRPr="0009276E" w14:paraId="218DEDB9" w14:textId="77777777" w:rsidTr="00303E56">
        <w:trPr>
          <w:trHeight w:val="7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ACC46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1.1.3.</w:t>
            </w:r>
          </w:p>
        </w:tc>
        <w:tc>
          <w:tcPr>
            <w:tcW w:w="1276" w:type="dxa"/>
            <w:tcBorders>
              <w:top w:val="nil"/>
              <w:left w:val="nil"/>
              <w:bottom w:val="single" w:sz="4" w:space="0" w:color="auto"/>
              <w:right w:val="single" w:sz="4" w:space="0" w:color="auto"/>
            </w:tcBorders>
            <w:shd w:val="clear" w:color="auto" w:fill="auto"/>
            <w:vAlign w:val="center"/>
            <w:hideMark/>
          </w:tcPr>
          <w:p w14:paraId="0EF786E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Капитальный ремонт помещений, электроснабжения, филиалов МБУ «ЦБС»</w:t>
            </w:r>
          </w:p>
        </w:tc>
        <w:tc>
          <w:tcPr>
            <w:tcW w:w="992" w:type="dxa"/>
            <w:tcBorders>
              <w:top w:val="nil"/>
              <w:left w:val="nil"/>
              <w:bottom w:val="single" w:sz="4" w:space="0" w:color="auto"/>
              <w:right w:val="single" w:sz="4" w:space="0" w:color="auto"/>
            </w:tcBorders>
            <w:shd w:val="clear" w:color="auto" w:fill="auto"/>
            <w:vAlign w:val="center"/>
            <w:hideMark/>
          </w:tcPr>
          <w:p w14:paraId="48FFEDF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«ЦБС»</w:t>
            </w:r>
          </w:p>
        </w:tc>
        <w:tc>
          <w:tcPr>
            <w:tcW w:w="1276" w:type="dxa"/>
            <w:tcBorders>
              <w:top w:val="nil"/>
              <w:left w:val="nil"/>
              <w:bottom w:val="single" w:sz="4" w:space="0" w:color="auto"/>
              <w:right w:val="single" w:sz="4" w:space="0" w:color="auto"/>
            </w:tcBorders>
            <w:shd w:val="clear" w:color="auto" w:fill="auto"/>
            <w:vAlign w:val="bottom"/>
            <w:hideMark/>
          </w:tcPr>
          <w:p w14:paraId="1D58FB9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9B8A80B" w14:textId="77777777" w:rsidR="006329EA" w:rsidRPr="0009276E" w:rsidRDefault="006329EA" w:rsidP="00303E56">
            <w:pPr>
              <w:widowControl/>
              <w:autoSpaceDE/>
              <w:autoSpaceDN/>
              <w:adjustRightInd/>
              <w:jc w:val="center"/>
              <w:rPr>
                <w:sz w:val="16"/>
                <w:szCs w:val="16"/>
                <w:lang w:eastAsia="ru-RU"/>
              </w:rPr>
            </w:pPr>
            <w:r>
              <w:rPr>
                <w:sz w:val="16"/>
                <w:szCs w:val="16"/>
              </w:rPr>
              <w:t>1 108,9</w:t>
            </w:r>
          </w:p>
        </w:tc>
        <w:tc>
          <w:tcPr>
            <w:tcW w:w="992" w:type="dxa"/>
            <w:tcBorders>
              <w:top w:val="nil"/>
              <w:left w:val="nil"/>
              <w:bottom w:val="single" w:sz="4" w:space="0" w:color="auto"/>
              <w:right w:val="single" w:sz="4" w:space="0" w:color="auto"/>
            </w:tcBorders>
            <w:shd w:val="clear" w:color="auto" w:fill="auto"/>
            <w:vAlign w:val="bottom"/>
            <w:hideMark/>
          </w:tcPr>
          <w:p w14:paraId="3C13A62E"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58DB1A09"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6882B79D"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79CAF4E6" w14:textId="77777777" w:rsidR="006329EA" w:rsidRPr="0009276E" w:rsidRDefault="006329EA" w:rsidP="00303E56">
            <w:pPr>
              <w:widowControl/>
              <w:autoSpaceDE/>
              <w:autoSpaceDN/>
              <w:adjustRightInd/>
              <w:jc w:val="center"/>
              <w:rPr>
                <w:sz w:val="16"/>
                <w:szCs w:val="16"/>
                <w:lang w:eastAsia="ru-RU"/>
              </w:rPr>
            </w:pPr>
            <w:r>
              <w:rPr>
                <w:sz w:val="16"/>
                <w:szCs w:val="16"/>
              </w:rPr>
              <w:t>1 108,9</w:t>
            </w:r>
          </w:p>
        </w:tc>
        <w:tc>
          <w:tcPr>
            <w:tcW w:w="850" w:type="dxa"/>
            <w:tcBorders>
              <w:top w:val="nil"/>
              <w:left w:val="nil"/>
              <w:bottom w:val="single" w:sz="4" w:space="0" w:color="auto"/>
              <w:right w:val="single" w:sz="4" w:space="0" w:color="auto"/>
            </w:tcBorders>
            <w:shd w:val="clear" w:color="auto" w:fill="auto"/>
            <w:vAlign w:val="bottom"/>
            <w:hideMark/>
          </w:tcPr>
          <w:p w14:paraId="7A2206D9"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066DB73C"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1B2AC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F44CDB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93B80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tcBorders>
              <w:top w:val="single" w:sz="4" w:space="0" w:color="auto"/>
              <w:left w:val="single" w:sz="4" w:space="0" w:color="auto"/>
              <w:bottom w:val="single" w:sz="6" w:space="0" w:color="auto"/>
              <w:right w:val="single" w:sz="4" w:space="0" w:color="auto"/>
            </w:tcBorders>
            <w:hideMark/>
          </w:tcPr>
          <w:p w14:paraId="370784EA" w14:textId="77777777" w:rsidR="006329EA" w:rsidRDefault="006329EA" w:rsidP="00303E56">
            <w:pPr>
              <w:tabs>
                <w:tab w:val="left" w:pos="10065"/>
              </w:tabs>
              <w:rPr>
                <w:sz w:val="16"/>
                <w:szCs w:val="16"/>
              </w:rPr>
            </w:pPr>
            <w:r>
              <w:rPr>
                <w:sz w:val="16"/>
                <w:szCs w:val="16"/>
              </w:rPr>
              <w:t>Прирост посещений общедоступных (публичных) библиотек</w:t>
            </w:r>
          </w:p>
          <w:p w14:paraId="3682CA78" w14:textId="77777777" w:rsidR="006329EA" w:rsidRDefault="006329EA" w:rsidP="00303E56">
            <w:pPr>
              <w:tabs>
                <w:tab w:val="left" w:pos="10065"/>
              </w:tabs>
              <w:rPr>
                <w:sz w:val="16"/>
                <w:szCs w:val="16"/>
              </w:rPr>
            </w:pPr>
          </w:p>
          <w:p w14:paraId="529E1FAE" w14:textId="77777777" w:rsidR="006329EA" w:rsidRPr="0009276E" w:rsidRDefault="006329EA" w:rsidP="00303E56">
            <w:pPr>
              <w:widowControl/>
              <w:autoSpaceDE/>
              <w:autoSpaceDN/>
              <w:adjustRightInd/>
              <w:rPr>
                <w:sz w:val="16"/>
                <w:szCs w:val="16"/>
                <w:lang w:eastAsia="ru-RU"/>
              </w:rPr>
            </w:pPr>
            <w:r>
              <w:rPr>
                <w:sz w:val="16"/>
                <w:szCs w:val="16"/>
              </w:rPr>
              <w:t>Число посещений библиотек, тыс. единиц.</w:t>
            </w:r>
          </w:p>
        </w:tc>
        <w:tc>
          <w:tcPr>
            <w:tcW w:w="851" w:type="dxa"/>
            <w:tcBorders>
              <w:top w:val="single" w:sz="4" w:space="0" w:color="auto"/>
              <w:left w:val="single" w:sz="4" w:space="0" w:color="auto"/>
              <w:bottom w:val="single" w:sz="6" w:space="0" w:color="auto"/>
              <w:right w:val="single" w:sz="4" w:space="0" w:color="auto"/>
            </w:tcBorders>
            <w:hideMark/>
          </w:tcPr>
          <w:p w14:paraId="173237FF" w14:textId="77777777" w:rsidR="006329EA" w:rsidRDefault="006329EA" w:rsidP="00303E56">
            <w:pPr>
              <w:tabs>
                <w:tab w:val="left" w:pos="10065"/>
              </w:tabs>
              <w:rPr>
                <w:sz w:val="16"/>
                <w:szCs w:val="16"/>
              </w:rPr>
            </w:pPr>
            <w:r>
              <w:rPr>
                <w:sz w:val="16"/>
                <w:szCs w:val="16"/>
              </w:rPr>
              <w:t>2021- 103,0%</w:t>
            </w:r>
          </w:p>
          <w:p w14:paraId="7C9AE6AF" w14:textId="77777777" w:rsidR="006329EA" w:rsidRDefault="006329EA" w:rsidP="00303E56">
            <w:pPr>
              <w:tabs>
                <w:tab w:val="left" w:pos="10065"/>
              </w:tabs>
              <w:rPr>
                <w:sz w:val="16"/>
                <w:szCs w:val="16"/>
              </w:rPr>
            </w:pPr>
            <w:r>
              <w:rPr>
                <w:sz w:val="16"/>
                <w:szCs w:val="16"/>
              </w:rPr>
              <w:t>2022- 104,0%</w:t>
            </w:r>
          </w:p>
          <w:p w14:paraId="5D90B87D" w14:textId="77777777" w:rsidR="006329EA" w:rsidRDefault="006329EA" w:rsidP="00303E56">
            <w:pPr>
              <w:tabs>
                <w:tab w:val="left" w:pos="10065"/>
              </w:tabs>
              <w:rPr>
                <w:sz w:val="16"/>
                <w:szCs w:val="16"/>
              </w:rPr>
            </w:pPr>
          </w:p>
          <w:p w14:paraId="1402896D" w14:textId="77777777" w:rsidR="006329EA" w:rsidRDefault="006329EA" w:rsidP="00303E56">
            <w:pPr>
              <w:tabs>
                <w:tab w:val="left" w:pos="10065"/>
              </w:tabs>
              <w:rPr>
                <w:sz w:val="16"/>
                <w:szCs w:val="16"/>
              </w:rPr>
            </w:pPr>
          </w:p>
          <w:p w14:paraId="405ED14C" w14:textId="77777777" w:rsidR="006329EA" w:rsidRDefault="006329EA" w:rsidP="00303E56">
            <w:pPr>
              <w:tabs>
                <w:tab w:val="left" w:pos="10065"/>
              </w:tabs>
              <w:rPr>
                <w:sz w:val="16"/>
                <w:szCs w:val="16"/>
              </w:rPr>
            </w:pPr>
          </w:p>
          <w:p w14:paraId="10901B04" w14:textId="77777777" w:rsidR="006329EA" w:rsidRDefault="006329EA" w:rsidP="00303E56">
            <w:pPr>
              <w:tabs>
                <w:tab w:val="left" w:pos="10065"/>
              </w:tabs>
              <w:rPr>
                <w:sz w:val="16"/>
                <w:szCs w:val="16"/>
              </w:rPr>
            </w:pPr>
          </w:p>
          <w:p w14:paraId="03692A18" w14:textId="77777777" w:rsidR="006329EA" w:rsidRDefault="006329EA" w:rsidP="00303E56">
            <w:pPr>
              <w:tabs>
                <w:tab w:val="left" w:pos="10065"/>
              </w:tabs>
              <w:rPr>
                <w:sz w:val="16"/>
                <w:szCs w:val="16"/>
              </w:rPr>
            </w:pPr>
          </w:p>
          <w:p w14:paraId="748092B0" w14:textId="77777777" w:rsidR="006329EA" w:rsidRDefault="006329EA" w:rsidP="00303E56">
            <w:pPr>
              <w:tabs>
                <w:tab w:val="left" w:pos="10065"/>
              </w:tabs>
              <w:rPr>
                <w:sz w:val="16"/>
                <w:szCs w:val="16"/>
              </w:rPr>
            </w:pPr>
            <w:r>
              <w:rPr>
                <w:sz w:val="16"/>
                <w:szCs w:val="16"/>
              </w:rPr>
              <w:t>2023- 664,51</w:t>
            </w:r>
          </w:p>
          <w:p w14:paraId="03885E1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2024-</w:t>
            </w:r>
            <w:r>
              <w:rPr>
                <w:sz w:val="16"/>
                <w:szCs w:val="16"/>
                <w:lang w:eastAsia="ru-RU"/>
              </w:rPr>
              <w:t>1794,80</w:t>
            </w:r>
            <w:r w:rsidRPr="0009276E">
              <w:rPr>
                <w:sz w:val="16"/>
                <w:szCs w:val="16"/>
                <w:lang w:eastAsia="ru-RU"/>
              </w:rPr>
              <w:br/>
              <w:t>2025-</w:t>
            </w:r>
            <w:r>
              <w:rPr>
                <w:sz w:val="16"/>
                <w:szCs w:val="16"/>
                <w:lang w:eastAsia="ru-RU"/>
              </w:rPr>
              <w:t>2012,82</w:t>
            </w:r>
            <w:r w:rsidRPr="0009276E">
              <w:rPr>
                <w:sz w:val="16"/>
                <w:szCs w:val="16"/>
                <w:lang w:eastAsia="ru-RU"/>
              </w:rPr>
              <w:br/>
              <w:t>2026-</w:t>
            </w:r>
            <w:r>
              <w:rPr>
                <w:sz w:val="16"/>
                <w:szCs w:val="16"/>
                <w:lang w:eastAsia="ru-RU"/>
              </w:rPr>
              <w:t>2201,67</w:t>
            </w:r>
          </w:p>
        </w:tc>
      </w:tr>
      <w:tr w:rsidR="006329EA" w:rsidRPr="0009276E" w14:paraId="6067D202" w14:textId="77777777" w:rsidTr="00303E56">
        <w:trPr>
          <w:trHeight w:val="91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CE59E7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1.1.4.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FFDD17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Комплектование библиотечных фондов: периодика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758A01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Отдел культуры администрации городского </w:t>
            </w:r>
            <w:r w:rsidRPr="0009276E">
              <w:rPr>
                <w:sz w:val="16"/>
                <w:szCs w:val="16"/>
                <w:lang w:eastAsia="ru-RU"/>
              </w:rPr>
              <w:lastRenderedPageBreak/>
              <w:t>округа город Октябрьский Республики Башкортостан МБУ «ЦБС»</w:t>
            </w:r>
          </w:p>
        </w:tc>
        <w:tc>
          <w:tcPr>
            <w:tcW w:w="1276" w:type="dxa"/>
            <w:tcBorders>
              <w:top w:val="nil"/>
              <w:left w:val="nil"/>
              <w:bottom w:val="single" w:sz="4" w:space="0" w:color="auto"/>
              <w:right w:val="single" w:sz="4" w:space="0" w:color="auto"/>
            </w:tcBorders>
            <w:shd w:val="clear" w:color="auto" w:fill="auto"/>
            <w:vAlign w:val="bottom"/>
            <w:hideMark/>
          </w:tcPr>
          <w:p w14:paraId="1E024323"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 xml:space="preserve">Бюджет городского округа город Октябрьский </w:t>
            </w:r>
            <w:r w:rsidRPr="0009276E">
              <w:rPr>
                <w:sz w:val="16"/>
                <w:szCs w:val="16"/>
                <w:lang w:eastAsia="ru-RU"/>
              </w:rPr>
              <w:lastRenderedPageBreak/>
              <w:t>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7D652C8" w14:textId="77777777" w:rsidR="006329EA" w:rsidRPr="0009276E" w:rsidRDefault="006329EA" w:rsidP="00303E56">
            <w:pPr>
              <w:widowControl/>
              <w:autoSpaceDE/>
              <w:autoSpaceDN/>
              <w:adjustRightInd/>
              <w:jc w:val="center"/>
              <w:rPr>
                <w:sz w:val="16"/>
                <w:szCs w:val="16"/>
                <w:lang w:eastAsia="ru-RU"/>
              </w:rPr>
            </w:pPr>
            <w:r>
              <w:rPr>
                <w:sz w:val="16"/>
                <w:szCs w:val="16"/>
              </w:rPr>
              <w:lastRenderedPageBreak/>
              <w:t>5 044,0</w:t>
            </w:r>
          </w:p>
        </w:tc>
        <w:tc>
          <w:tcPr>
            <w:tcW w:w="992" w:type="dxa"/>
            <w:tcBorders>
              <w:top w:val="nil"/>
              <w:left w:val="nil"/>
              <w:bottom w:val="single" w:sz="4" w:space="0" w:color="auto"/>
              <w:right w:val="single" w:sz="4" w:space="0" w:color="auto"/>
            </w:tcBorders>
            <w:shd w:val="clear" w:color="auto" w:fill="auto"/>
            <w:vAlign w:val="bottom"/>
            <w:hideMark/>
          </w:tcPr>
          <w:p w14:paraId="54329DEB" w14:textId="77777777" w:rsidR="006329EA" w:rsidRPr="0009276E" w:rsidRDefault="006329EA" w:rsidP="00303E56">
            <w:pPr>
              <w:widowControl/>
              <w:autoSpaceDE/>
              <w:autoSpaceDN/>
              <w:adjustRightInd/>
              <w:jc w:val="center"/>
              <w:rPr>
                <w:sz w:val="16"/>
                <w:szCs w:val="16"/>
                <w:lang w:eastAsia="ru-RU"/>
              </w:rPr>
            </w:pPr>
            <w:r>
              <w:rPr>
                <w:sz w:val="16"/>
                <w:szCs w:val="16"/>
              </w:rPr>
              <w:t>798,0</w:t>
            </w:r>
          </w:p>
        </w:tc>
        <w:tc>
          <w:tcPr>
            <w:tcW w:w="993" w:type="dxa"/>
            <w:tcBorders>
              <w:top w:val="nil"/>
              <w:left w:val="nil"/>
              <w:bottom w:val="single" w:sz="4" w:space="0" w:color="auto"/>
              <w:right w:val="single" w:sz="4" w:space="0" w:color="auto"/>
            </w:tcBorders>
            <w:shd w:val="clear" w:color="auto" w:fill="auto"/>
            <w:vAlign w:val="bottom"/>
            <w:hideMark/>
          </w:tcPr>
          <w:p w14:paraId="34E1235A" w14:textId="77777777" w:rsidR="006329EA" w:rsidRPr="0009276E" w:rsidRDefault="006329EA" w:rsidP="00303E56">
            <w:pPr>
              <w:widowControl/>
              <w:autoSpaceDE/>
              <w:autoSpaceDN/>
              <w:adjustRightInd/>
              <w:jc w:val="center"/>
              <w:rPr>
                <w:sz w:val="16"/>
                <w:szCs w:val="16"/>
                <w:lang w:eastAsia="ru-RU"/>
              </w:rPr>
            </w:pPr>
            <w:r>
              <w:rPr>
                <w:sz w:val="16"/>
                <w:szCs w:val="16"/>
              </w:rPr>
              <w:t>801,5</w:t>
            </w:r>
          </w:p>
        </w:tc>
        <w:tc>
          <w:tcPr>
            <w:tcW w:w="850" w:type="dxa"/>
            <w:tcBorders>
              <w:top w:val="nil"/>
              <w:left w:val="nil"/>
              <w:bottom w:val="single" w:sz="4" w:space="0" w:color="auto"/>
              <w:right w:val="single" w:sz="4" w:space="0" w:color="auto"/>
            </w:tcBorders>
            <w:shd w:val="clear" w:color="auto" w:fill="auto"/>
            <w:vAlign w:val="bottom"/>
            <w:hideMark/>
          </w:tcPr>
          <w:p w14:paraId="3C160B83" w14:textId="77777777" w:rsidR="006329EA" w:rsidRPr="0009276E" w:rsidRDefault="006329EA" w:rsidP="00303E56">
            <w:pPr>
              <w:widowControl/>
              <w:autoSpaceDE/>
              <w:autoSpaceDN/>
              <w:adjustRightInd/>
              <w:jc w:val="center"/>
              <w:rPr>
                <w:sz w:val="16"/>
                <w:szCs w:val="16"/>
                <w:lang w:eastAsia="ru-RU"/>
              </w:rPr>
            </w:pPr>
            <w:r>
              <w:rPr>
                <w:sz w:val="16"/>
                <w:szCs w:val="16"/>
              </w:rPr>
              <w:t>802,1</w:t>
            </w:r>
          </w:p>
        </w:tc>
        <w:tc>
          <w:tcPr>
            <w:tcW w:w="851" w:type="dxa"/>
            <w:tcBorders>
              <w:top w:val="nil"/>
              <w:left w:val="nil"/>
              <w:bottom w:val="single" w:sz="4" w:space="0" w:color="auto"/>
              <w:right w:val="single" w:sz="4" w:space="0" w:color="auto"/>
            </w:tcBorders>
            <w:shd w:val="clear" w:color="auto" w:fill="auto"/>
            <w:vAlign w:val="bottom"/>
            <w:hideMark/>
          </w:tcPr>
          <w:p w14:paraId="34C475EF" w14:textId="77777777" w:rsidR="006329EA" w:rsidRPr="0009276E" w:rsidRDefault="006329EA" w:rsidP="00303E56">
            <w:pPr>
              <w:widowControl/>
              <w:autoSpaceDE/>
              <w:autoSpaceDN/>
              <w:adjustRightInd/>
              <w:jc w:val="center"/>
              <w:rPr>
                <w:sz w:val="16"/>
                <w:szCs w:val="16"/>
                <w:lang w:eastAsia="ru-RU"/>
              </w:rPr>
            </w:pPr>
            <w:r>
              <w:rPr>
                <w:sz w:val="16"/>
                <w:szCs w:val="16"/>
              </w:rPr>
              <w:t>882,4</w:t>
            </w:r>
          </w:p>
        </w:tc>
        <w:tc>
          <w:tcPr>
            <w:tcW w:w="850" w:type="dxa"/>
            <w:tcBorders>
              <w:top w:val="nil"/>
              <w:left w:val="nil"/>
              <w:bottom w:val="single" w:sz="4" w:space="0" w:color="auto"/>
              <w:right w:val="single" w:sz="4" w:space="0" w:color="auto"/>
            </w:tcBorders>
            <w:shd w:val="clear" w:color="auto" w:fill="auto"/>
            <w:vAlign w:val="bottom"/>
            <w:hideMark/>
          </w:tcPr>
          <w:p w14:paraId="6FED2764" w14:textId="77777777" w:rsidR="006329EA" w:rsidRPr="0009276E" w:rsidRDefault="006329EA" w:rsidP="00303E56">
            <w:pPr>
              <w:widowControl/>
              <w:autoSpaceDE/>
              <w:autoSpaceDN/>
              <w:adjustRightInd/>
              <w:jc w:val="center"/>
              <w:rPr>
                <w:sz w:val="16"/>
                <w:szCs w:val="16"/>
                <w:lang w:eastAsia="ru-RU"/>
              </w:rPr>
            </w:pPr>
            <w:r>
              <w:rPr>
                <w:sz w:val="16"/>
                <w:szCs w:val="16"/>
              </w:rPr>
              <w:t>880,0</w:t>
            </w:r>
          </w:p>
        </w:tc>
        <w:tc>
          <w:tcPr>
            <w:tcW w:w="992" w:type="dxa"/>
            <w:tcBorders>
              <w:top w:val="nil"/>
              <w:left w:val="nil"/>
              <w:bottom w:val="single" w:sz="4" w:space="0" w:color="auto"/>
              <w:right w:val="single" w:sz="4" w:space="0" w:color="auto"/>
            </w:tcBorders>
            <w:shd w:val="clear" w:color="auto" w:fill="auto"/>
            <w:vAlign w:val="bottom"/>
            <w:hideMark/>
          </w:tcPr>
          <w:p w14:paraId="780D11CC" w14:textId="77777777" w:rsidR="006329EA" w:rsidRPr="0009276E" w:rsidRDefault="006329EA" w:rsidP="00303E56">
            <w:pPr>
              <w:widowControl/>
              <w:autoSpaceDE/>
              <w:autoSpaceDN/>
              <w:adjustRightInd/>
              <w:jc w:val="center"/>
              <w:rPr>
                <w:sz w:val="16"/>
                <w:szCs w:val="16"/>
                <w:lang w:eastAsia="ru-RU"/>
              </w:rPr>
            </w:pPr>
            <w:r>
              <w:rPr>
                <w:sz w:val="16"/>
                <w:szCs w:val="16"/>
              </w:rPr>
              <w:t>880,0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0C3A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EEA5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6</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3FB03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1.1-1.2</w:t>
            </w:r>
          </w:p>
        </w:tc>
        <w:tc>
          <w:tcPr>
            <w:tcW w:w="992" w:type="dxa"/>
            <w:tcBorders>
              <w:top w:val="nil"/>
              <w:left w:val="nil"/>
              <w:bottom w:val="single" w:sz="4" w:space="0" w:color="auto"/>
              <w:right w:val="single" w:sz="4" w:space="0" w:color="auto"/>
            </w:tcBorders>
            <w:shd w:val="clear" w:color="auto" w:fill="auto"/>
            <w:vAlign w:val="center"/>
            <w:hideMark/>
          </w:tcPr>
          <w:p w14:paraId="52580DD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Прирост посещений общедоступных (публичны</w:t>
            </w:r>
            <w:r w:rsidRPr="0009276E">
              <w:rPr>
                <w:sz w:val="16"/>
                <w:szCs w:val="16"/>
                <w:lang w:eastAsia="ru-RU"/>
              </w:rPr>
              <w:lastRenderedPageBreak/>
              <w:t>х) библиотек</w:t>
            </w:r>
          </w:p>
        </w:tc>
        <w:tc>
          <w:tcPr>
            <w:tcW w:w="851" w:type="dxa"/>
            <w:tcBorders>
              <w:top w:val="nil"/>
              <w:left w:val="nil"/>
              <w:bottom w:val="single" w:sz="4" w:space="0" w:color="auto"/>
              <w:right w:val="single" w:sz="4" w:space="0" w:color="auto"/>
            </w:tcBorders>
            <w:shd w:val="clear" w:color="auto" w:fill="auto"/>
            <w:vAlign w:val="center"/>
            <w:hideMark/>
          </w:tcPr>
          <w:p w14:paraId="1716CA9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2021- 103,0%</w:t>
            </w:r>
            <w:r w:rsidRPr="0009276E">
              <w:rPr>
                <w:sz w:val="16"/>
                <w:szCs w:val="16"/>
                <w:lang w:eastAsia="ru-RU"/>
              </w:rPr>
              <w:br/>
              <w:t>2022- 104,0%</w:t>
            </w:r>
          </w:p>
        </w:tc>
      </w:tr>
      <w:tr w:rsidR="006329EA" w:rsidRPr="0009276E" w14:paraId="485BD601" w14:textId="77777777" w:rsidTr="00303E56">
        <w:trPr>
          <w:trHeight w:val="435"/>
        </w:trPr>
        <w:tc>
          <w:tcPr>
            <w:tcW w:w="709" w:type="dxa"/>
            <w:vMerge/>
            <w:tcBorders>
              <w:top w:val="nil"/>
              <w:left w:val="single" w:sz="4" w:space="0" w:color="auto"/>
              <w:bottom w:val="single" w:sz="4" w:space="0" w:color="auto"/>
              <w:right w:val="single" w:sz="4" w:space="0" w:color="auto"/>
            </w:tcBorders>
            <w:vAlign w:val="center"/>
            <w:hideMark/>
          </w:tcPr>
          <w:p w14:paraId="09F082ED"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6ADB7CA9"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14A52F0"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1B5C7843"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57E6939" w14:textId="77777777" w:rsidR="006329EA" w:rsidRPr="0009276E" w:rsidRDefault="006329EA" w:rsidP="00303E56">
            <w:pPr>
              <w:widowControl/>
              <w:autoSpaceDE/>
              <w:autoSpaceDN/>
              <w:adjustRightInd/>
              <w:jc w:val="center"/>
              <w:rPr>
                <w:sz w:val="16"/>
                <w:szCs w:val="16"/>
                <w:lang w:eastAsia="ru-RU"/>
              </w:rPr>
            </w:pPr>
            <w:r>
              <w:rPr>
                <w:sz w:val="16"/>
                <w:szCs w:val="16"/>
              </w:rPr>
              <w:t>3,3</w:t>
            </w:r>
          </w:p>
        </w:tc>
        <w:tc>
          <w:tcPr>
            <w:tcW w:w="992" w:type="dxa"/>
            <w:tcBorders>
              <w:top w:val="nil"/>
              <w:left w:val="nil"/>
              <w:bottom w:val="single" w:sz="4" w:space="0" w:color="auto"/>
              <w:right w:val="single" w:sz="4" w:space="0" w:color="auto"/>
            </w:tcBorders>
            <w:shd w:val="clear" w:color="auto" w:fill="auto"/>
            <w:vAlign w:val="bottom"/>
            <w:hideMark/>
          </w:tcPr>
          <w:p w14:paraId="1D978E9B"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5A4698D7" w14:textId="77777777" w:rsidR="006329EA" w:rsidRPr="0009276E" w:rsidRDefault="006329EA" w:rsidP="00303E56">
            <w:pPr>
              <w:widowControl/>
              <w:autoSpaceDE/>
              <w:autoSpaceDN/>
              <w:adjustRightInd/>
              <w:jc w:val="center"/>
              <w:rPr>
                <w:sz w:val="16"/>
                <w:szCs w:val="16"/>
                <w:lang w:eastAsia="ru-RU"/>
              </w:rPr>
            </w:pPr>
            <w:r>
              <w:rPr>
                <w:sz w:val="16"/>
                <w:szCs w:val="16"/>
              </w:rPr>
              <w:t>3,3</w:t>
            </w:r>
          </w:p>
        </w:tc>
        <w:tc>
          <w:tcPr>
            <w:tcW w:w="850" w:type="dxa"/>
            <w:tcBorders>
              <w:top w:val="nil"/>
              <w:left w:val="nil"/>
              <w:bottom w:val="single" w:sz="4" w:space="0" w:color="auto"/>
              <w:right w:val="single" w:sz="4" w:space="0" w:color="auto"/>
            </w:tcBorders>
            <w:shd w:val="clear" w:color="auto" w:fill="auto"/>
            <w:vAlign w:val="bottom"/>
            <w:hideMark/>
          </w:tcPr>
          <w:p w14:paraId="61624359"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11BEA5F8"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59F1DF8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2F182B7C"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D4902CC" w14:textId="77777777" w:rsidR="006329EA" w:rsidRPr="0009276E" w:rsidRDefault="006329EA" w:rsidP="00303E56">
            <w:pPr>
              <w:widowControl/>
              <w:autoSpaceDE/>
              <w:autoSpaceDN/>
              <w:adjustRightInd/>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4FD2248" w14:textId="77777777" w:rsidR="006329EA" w:rsidRPr="0009276E" w:rsidRDefault="006329EA" w:rsidP="00303E56">
            <w:pPr>
              <w:widowControl/>
              <w:autoSpaceDE/>
              <w:autoSpaceDN/>
              <w:adjustRightInd/>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18D348" w14:textId="77777777" w:rsidR="006329EA" w:rsidRPr="0009276E" w:rsidRDefault="006329EA" w:rsidP="00303E56">
            <w:pPr>
              <w:widowControl/>
              <w:autoSpaceDE/>
              <w:autoSpaceDN/>
              <w:adjustRightInd/>
              <w:rPr>
                <w:sz w:val="16"/>
                <w:szCs w:val="16"/>
                <w:lang w:eastAsia="ru-RU"/>
              </w:rPr>
            </w:pPr>
          </w:p>
        </w:tc>
        <w:tc>
          <w:tcPr>
            <w:tcW w:w="992" w:type="dxa"/>
            <w:tcBorders>
              <w:top w:val="nil"/>
              <w:left w:val="single" w:sz="4" w:space="0" w:color="auto"/>
              <w:bottom w:val="single" w:sz="4" w:space="0" w:color="auto"/>
              <w:right w:val="single" w:sz="4" w:space="0" w:color="auto"/>
            </w:tcBorders>
            <w:shd w:val="clear" w:color="auto" w:fill="auto"/>
            <w:hideMark/>
          </w:tcPr>
          <w:p w14:paraId="196E7B0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Число посещений библиотек, тыс. единиц.</w:t>
            </w:r>
          </w:p>
        </w:tc>
        <w:tc>
          <w:tcPr>
            <w:tcW w:w="851" w:type="dxa"/>
            <w:tcBorders>
              <w:top w:val="nil"/>
              <w:left w:val="single" w:sz="4" w:space="0" w:color="auto"/>
              <w:bottom w:val="single" w:sz="4" w:space="0" w:color="auto"/>
              <w:right w:val="single" w:sz="4" w:space="0" w:color="auto"/>
            </w:tcBorders>
            <w:shd w:val="clear" w:color="auto" w:fill="auto"/>
            <w:hideMark/>
          </w:tcPr>
          <w:p w14:paraId="3E727769" w14:textId="77777777" w:rsidR="006329EA" w:rsidRPr="0009276E" w:rsidRDefault="006329EA" w:rsidP="00303E56">
            <w:pPr>
              <w:widowControl/>
              <w:autoSpaceDE/>
              <w:autoSpaceDN/>
              <w:adjustRightInd/>
              <w:spacing w:after="240"/>
              <w:rPr>
                <w:sz w:val="16"/>
                <w:szCs w:val="16"/>
                <w:lang w:eastAsia="ru-RU"/>
              </w:rPr>
            </w:pPr>
            <w:r w:rsidRPr="0009276E">
              <w:rPr>
                <w:sz w:val="16"/>
                <w:szCs w:val="16"/>
                <w:lang w:eastAsia="ru-RU"/>
              </w:rPr>
              <w:t>2023- 664,51</w:t>
            </w:r>
            <w:r w:rsidRPr="0009276E">
              <w:rPr>
                <w:sz w:val="16"/>
                <w:szCs w:val="16"/>
                <w:lang w:eastAsia="ru-RU"/>
              </w:rPr>
              <w:br/>
              <w:t>2024-</w:t>
            </w:r>
            <w:r>
              <w:rPr>
                <w:sz w:val="16"/>
                <w:szCs w:val="16"/>
                <w:lang w:eastAsia="ru-RU"/>
              </w:rPr>
              <w:t>1794,80</w:t>
            </w:r>
            <w:r w:rsidRPr="0009276E">
              <w:rPr>
                <w:sz w:val="16"/>
                <w:szCs w:val="16"/>
                <w:lang w:eastAsia="ru-RU"/>
              </w:rPr>
              <w:br/>
              <w:t>2025-</w:t>
            </w:r>
            <w:r>
              <w:rPr>
                <w:sz w:val="16"/>
                <w:szCs w:val="16"/>
                <w:lang w:eastAsia="ru-RU"/>
              </w:rPr>
              <w:t>2012,82</w:t>
            </w:r>
            <w:r w:rsidRPr="0009276E">
              <w:rPr>
                <w:sz w:val="16"/>
                <w:szCs w:val="16"/>
                <w:lang w:eastAsia="ru-RU"/>
              </w:rPr>
              <w:br/>
              <w:t>2026-</w:t>
            </w:r>
            <w:r>
              <w:rPr>
                <w:sz w:val="16"/>
                <w:szCs w:val="16"/>
                <w:lang w:eastAsia="ru-RU"/>
              </w:rPr>
              <w:t>2201,67</w:t>
            </w:r>
          </w:p>
        </w:tc>
      </w:tr>
      <w:tr w:rsidR="006329EA" w:rsidRPr="0009276E" w14:paraId="620EC233" w14:textId="77777777" w:rsidTr="00303E56">
        <w:trPr>
          <w:trHeight w:val="96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62DBC8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1.1.5.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3A7656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Ежегодная перерегистрация и техническое сопровождение web сайтов МБУ «ЦБС»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7EA2E1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«ЦБС»</w:t>
            </w:r>
          </w:p>
        </w:tc>
        <w:tc>
          <w:tcPr>
            <w:tcW w:w="1276" w:type="dxa"/>
            <w:tcBorders>
              <w:top w:val="nil"/>
              <w:left w:val="nil"/>
              <w:bottom w:val="single" w:sz="4" w:space="0" w:color="auto"/>
              <w:right w:val="single" w:sz="4" w:space="0" w:color="auto"/>
            </w:tcBorders>
            <w:shd w:val="clear" w:color="auto" w:fill="auto"/>
            <w:vAlign w:val="bottom"/>
            <w:hideMark/>
          </w:tcPr>
          <w:p w14:paraId="1DF7AE2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1E10109" w14:textId="77777777" w:rsidR="006329EA" w:rsidRPr="0009276E" w:rsidRDefault="006329EA" w:rsidP="00303E56">
            <w:pPr>
              <w:widowControl/>
              <w:autoSpaceDE/>
              <w:autoSpaceDN/>
              <w:adjustRightInd/>
              <w:jc w:val="center"/>
              <w:rPr>
                <w:sz w:val="16"/>
                <w:szCs w:val="16"/>
                <w:lang w:eastAsia="ru-RU"/>
              </w:rPr>
            </w:pPr>
            <w:r>
              <w:rPr>
                <w:sz w:val="16"/>
                <w:szCs w:val="16"/>
              </w:rPr>
              <w:t>347,1</w:t>
            </w:r>
          </w:p>
        </w:tc>
        <w:tc>
          <w:tcPr>
            <w:tcW w:w="992" w:type="dxa"/>
            <w:tcBorders>
              <w:top w:val="nil"/>
              <w:left w:val="nil"/>
              <w:bottom w:val="single" w:sz="4" w:space="0" w:color="auto"/>
              <w:right w:val="single" w:sz="4" w:space="0" w:color="auto"/>
            </w:tcBorders>
            <w:shd w:val="clear" w:color="auto" w:fill="auto"/>
            <w:vAlign w:val="bottom"/>
            <w:hideMark/>
          </w:tcPr>
          <w:p w14:paraId="6FF17B33" w14:textId="77777777" w:rsidR="006329EA" w:rsidRPr="0009276E" w:rsidRDefault="006329EA" w:rsidP="00303E56">
            <w:pPr>
              <w:widowControl/>
              <w:autoSpaceDE/>
              <w:autoSpaceDN/>
              <w:adjustRightInd/>
              <w:jc w:val="center"/>
              <w:rPr>
                <w:sz w:val="16"/>
                <w:szCs w:val="16"/>
                <w:lang w:eastAsia="ru-RU"/>
              </w:rPr>
            </w:pPr>
            <w:r>
              <w:rPr>
                <w:sz w:val="16"/>
                <w:szCs w:val="16"/>
              </w:rPr>
              <w:t>13,6</w:t>
            </w:r>
          </w:p>
        </w:tc>
        <w:tc>
          <w:tcPr>
            <w:tcW w:w="993" w:type="dxa"/>
            <w:tcBorders>
              <w:top w:val="nil"/>
              <w:left w:val="nil"/>
              <w:bottom w:val="single" w:sz="4" w:space="0" w:color="auto"/>
              <w:right w:val="single" w:sz="4" w:space="0" w:color="auto"/>
            </w:tcBorders>
            <w:shd w:val="clear" w:color="auto" w:fill="auto"/>
            <w:vAlign w:val="bottom"/>
            <w:hideMark/>
          </w:tcPr>
          <w:p w14:paraId="1E1057EE" w14:textId="77777777" w:rsidR="006329EA" w:rsidRPr="0009276E" w:rsidRDefault="006329EA" w:rsidP="00303E56">
            <w:pPr>
              <w:widowControl/>
              <w:autoSpaceDE/>
              <w:autoSpaceDN/>
              <w:adjustRightInd/>
              <w:jc w:val="center"/>
              <w:rPr>
                <w:sz w:val="16"/>
                <w:szCs w:val="16"/>
                <w:lang w:eastAsia="ru-RU"/>
              </w:rPr>
            </w:pPr>
            <w:r>
              <w:rPr>
                <w:sz w:val="16"/>
                <w:szCs w:val="16"/>
              </w:rPr>
              <w:t>24,8</w:t>
            </w:r>
          </w:p>
        </w:tc>
        <w:tc>
          <w:tcPr>
            <w:tcW w:w="850" w:type="dxa"/>
            <w:tcBorders>
              <w:top w:val="nil"/>
              <w:left w:val="nil"/>
              <w:bottom w:val="single" w:sz="4" w:space="0" w:color="auto"/>
              <w:right w:val="single" w:sz="4" w:space="0" w:color="auto"/>
            </w:tcBorders>
            <w:shd w:val="clear" w:color="auto" w:fill="auto"/>
            <w:vAlign w:val="bottom"/>
            <w:hideMark/>
          </w:tcPr>
          <w:p w14:paraId="7409F76F" w14:textId="77777777" w:rsidR="006329EA" w:rsidRPr="0009276E" w:rsidRDefault="006329EA" w:rsidP="00303E56">
            <w:pPr>
              <w:widowControl/>
              <w:autoSpaceDE/>
              <w:autoSpaceDN/>
              <w:adjustRightInd/>
              <w:jc w:val="center"/>
              <w:rPr>
                <w:sz w:val="16"/>
                <w:szCs w:val="16"/>
                <w:lang w:eastAsia="ru-RU"/>
              </w:rPr>
            </w:pPr>
            <w:r>
              <w:rPr>
                <w:sz w:val="16"/>
                <w:szCs w:val="16"/>
              </w:rPr>
              <w:t>102,9</w:t>
            </w:r>
          </w:p>
        </w:tc>
        <w:tc>
          <w:tcPr>
            <w:tcW w:w="851" w:type="dxa"/>
            <w:tcBorders>
              <w:top w:val="nil"/>
              <w:left w:val="nil"/>
              <w:bottom w:val="single" w:sz="4" w:space="0" w:color="auto"/>
              <w:right w:val="single" w:sz="4" w:space="0" w:color="auto"/>
            </w:tcBorders>
            <w:shd w:val="clear" w:color="auto" w:fill="auto"/>
            <w:vAlign w:val="bottom"/>
            <w:hideMark/>
          </w:tcPr>
          <w:p w14:paraId="3D666372" w14:textId="77777777" w:rsidR="006329EA" w:rsidRPr="0009276E" w:rsidRDefault="006329EA" w:rsidP="00303E56">
            <w:pPr>
              <w:widowControl/>
              <w:autoSpaceDE/>
              <w:autoSpaceDN/>
              <w:adjustRightInd/>
              <w:jc w:val="center"/>
              <w:rPr>
                <w:sz w:val="16"/>
                <w:szCs w:val="16"/>
                <w:lang w:eastAsia="ru-RU"/>
              </w:rPr>
            </w:pPr>
            <w:r>
              <w:rPr>
                <w:sz w:val="16"/>
                <w:szCs w:val="16"/>
              </w:rPr>
              <w:t>146,0</w:t>
            </w:r>
          </w:p>
        </w:tc>
        <w:tc>
          <w:tcPr>
            <w:tcW w:w="850" w:type="dxa"/>
            <w:tcBorders>
              <w:top w:val="nil"/>
              <w:left w:val="nil"/>
              <w:bottom w:val="single" w:sz="4" w:space="0" w:color="auto"/>
              <w:right w:val="single" w:sz="4" w:space="0" w:color="auto"/>
            </w:tcBorders>
            <w:shd w:val="clear" w:color="auto" w:fill="auto"/>
            <w:vAlign w:val="bottom"/>
            <w:hideMark/>
          </w:tcPr>
          <w:p w14:paraId="1C01EBA7" w14:textId="77777777" w:rsidR="006329EA" w:rsidRPr="0009276E" w:rsidRDefault="006329EA" w:rsidP="00303E56">
            <w:pPr>
              <w:widowControl/>
              <w:autoSpaceDE/>
              <w:autoSpaceDN/>
              <w:adjustRightInd/>
              <w:jc w:val="center"/>
              <w:rPr>
                <w:sz w:val="16"/>
                <w:szCs w:val="16"/>
                <w:lang w:eastAsia="ru-RU"/>
              </w:rPr>
            </w:pPr>
            <w:r>
              <w:rPr>
                <w:sz w:val="16"/>
                <w:szCs w:val="16"/>
              </w:rPr>
              <w:t>29,9</w:t>
            </w:r>
          </w:p>
        </w:tc>
        <w:tc>
          <w:tcPr>
            <w:tcW w:w="992" w:type="dxa"/>
            <w:tcBorders>
              <w:top w:val="nil"/>
              <w:left w:val="nil"/>
              <w:bottom w:val="single" w:sz="4" w:space="0" w:color="auto"/>
              <w:right w:val="single" w:sz="4" w:space="0" w:color="auto"/>
            </w:tcBorders>
            <w:shd w:val="clear" w:color="auto" w:fill="auto"/>
            <w:vAlign w:val="bottom"/>
            <w:hideMark/>
          </w:tcPr>
          <w:p w14:paraId="10BA13FA" w14:textId="77777777" w:rsidR="006329EA" w:rsidRPr="0009276E" w:rsidRDefault="006329EA" w:rsidP="00303E56">
            <w:pPr>
              <w:widowControl/>
              <w:autoSpaceDE/>
              <w:autoSpaceDN/>
              <w:adjustRightInd/>
              <w:jc w:val="center"/>
              <w:rPr>
                <w:sz w:val="16"/>
                <w:szCs w:val="16"/>
                <w:lang w:eastAsia="ru-RU"/>
              </w:rPr>
            </w:pPr>
            <w:r>
              <w:rPr>
                <w:sz w:val="16"/>
                <w:szCs w:val="16"/>
              </w:rPr>
              <w:t>29,9</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9D1B0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23117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62035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1.1-1.2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6AC73"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Прирост посещений общедоступных (публичных) библиотек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25FB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2021- 103,0%</w:t>
            </w:r>
            <w:r w:rsidRPr="0009276E">
              <w:rPr>
                <w:sz w:val="16"/>
                <w:szCs w:val="16"/>
                <w:lang w:eastAsia="ru-RU"/>
              </w:rPr>
              <w:br/>
              <w:t>2022- 104,0%</w:t>
            </w:r>
          </w:p>
        </w:tc>
      </w:tr>
      <w:tr w:rsidR="006329EA" w:rsidRPr="0009276E" w14:paraId="759A17EB" w14:textId="77777777" w:rsidTr="00303E56">
        <w:trPr>
          <w:trHeight w:val="420"/>
        </w:trPr>
        <w:tc>
          <w:tcPr>
            <w:tcW w:w="709" w:type="dxa"/>
            <w:vMerge/>
            <w:tcBorders>
              <w:top w:val="nil"/>
              <w:left w:val="single" w:sz="4" w:space="0" w:color="auto"/>
              <w:bottom w:val="single" w:sz="4" w:space="0" w:color="auto"/>
              <w:right w:val="single" w:sz="4" w:space="0" w:color="auto"/>
            </w:tcBorders>
            <w:vAlign w:val="center"/>
            <w:hideMark/>
          </w:tcPr>
          <w:p w14:paraId="6B3D0CBF"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201EDCA5"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B037716"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2EFC7C5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73A8D97" w14:textId="77777777" w:rsidR="006329EA" w:rsidRPr="0009276E" w:rsidRDefault="006329EA" w:rsidP="00303E56">
            <w:pPr>
              <w:widowControl/>
              <w:autoSpaceDE/>
              <w:autoSpaceDN/>
              <w:adjustRightInd/>
              <w:jc w:val="center"/>
              <w:rPr>
                <w:sz w:val="16"/>
                <w:szCs w:val="16"/>
                <w:lang w:eastAsia="ru-RU"/>
              </w:rPr>
            </w:pPr>
            <w:r>
              <w:rPr>
                <w:sz w:val="16"/>
                <w:szCs w:val="16"/>
              </w:rPr>
              <w:t>117,2</w:t>
            </w:r>
          </w:p>
        </w:tc>
        <w:tc>
          <w:tcPr>
            <w:tcW w:w="992" w:type="dxa"/>
            <w:tcBorders>
              <w:top w:val="nil"/>
              <w:left w:val="nil"/>
              <w:bottom w:val="single" w:sz="4" w:space="0" w:color="auto"/>
              <w:right w:val="single" w:sz="4" w:space="0" w:color="auto"/>
            </w:tcBorders>
            <w:shd w:val="clear" w:color="auto" w:fill="auto"/>
            <w:vAlign w:val="bottom"/>
            <w:hideMark/>
          </w:tcPr>
          <w:p w14:paraId="0C56A2FD"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72B7822C" w14:textId="77777777" w:rsidR="006329EA" w:rsidRPr="0009276E" w:rsidRDefault="006329EA" w:rsidP="00303E56">
            <w:pPr>
              <w:widowControl/>
              <w:autoSpaceDE/>
              <w:autoSpaceDN/>
              <w:adjustRightInd/>
              <w:jc w:val="center"/>
              <w:rPr>
                <w:sz w:val="16"/>
                <w:szCs w:val="16"/>
                <w:lang w:eastAsia="ru-RU"/>
              </w:rPr>
            </w:pPr>
            <w:r>
              <w:rPr>
                <w:sz w:val="16"/>
                <w:szCs w:val="16"/>
              </w:rPr>
              <w:t>32,0</w:t>
            </w:r>
          </w:p>
        </w:tc>
        <w:tc>
          <w:tcPr>
            <w:tcW w:w="850" w:type="dxa"/>
            <w:tcBorders>
              <w:top w:val="nil"/>
              <w:left w:val="nil"/>
              <w:bottom w:val="single" w:sz="4" w:space="0" w:color="auto"/>
              <w:right w:val="single" w:sz="4" w:space="0" w:color="auto"/>
            </w:tcBorders>
            <w:shd w:val="clear" w:color="auto" w:fill="auto"/>
            <w:vAlign w:val="bottom"/>
            <w:hideMark/>
          </w:tcPr>
          <w:p w14:paraId="0509D005" w14:textId="77777777" w:rsidR="006329EA" w:rsidRPr="0009276E" w:rsidRDefault="006329EA" w:rsidP="00303E56">
            <w:pPr>
              <w:widowControl/>
              <w:autoSpaceDE/>
              <w:autoSpaceDN/>
              <w:adjustRightInd/>
              <w:jc w:val="center"/>
              <w:rPr>
                <w:sz w:val="16"/>
                <w:szCs w:val="16"/>
                <w:lang w:eastAsia="ru-RU"/>
              </w:rPr>
            </w:pPr>
            <w:r>
              <w:rPr>
                <w:sz w:val="16"/>
                <w:szCs w:val="16"/>
              </w:rPr>
              <w:t>60,0</w:t>
            </w:r>
          </w:p>
        </w:tc>
        <w:tc>
          <w:tcPr>
            <w:tcW w:w="851" w:type="dxa"/>
            <w:tcBorders>
              <w:top w:val="nil"/>
              <w:left w:val="nil"/>
              <w:bottom w:val="single" w:sz="4" w:space="0" w:color="auto"/>
              <w:right w:val="single" w:sz="4" w:space="0" w:color="auto"/>
            </w:tcBorders>
            <w:shd w:val="clear" w:color="auto" w:fill="auto"/>
            <w:vAlign w:val="bottom"/>
            <w:hideMark/>
          </w:tcPr>
          <w:p w14:paraId="647DF102" w14:textId="77777777" w:rsidR="006329EA" w:rsidRPr="0009276E" w:rsidRDefault="006329EA" w:rsidP="00303E56">
            <w:pPr>
              <w:widowControl/>
              <w:autoSpaceDE/>
              <w:autoSpaceDN/>
              <w:adjustRightInd/>
              <w:jc w:val="center"/>
              <w:rPr>
                <w:sz w:val="16"/>
                <w:szCs w:val="16"/>
                <w:lang w:eastAsia="ru-RU"/>
              </w:rPr>
            </w:pPr>
            <w:r>
              <w:rPr>
                <w:sz w:val="16"/>
                <w:szCs w:val="16"/>
              </w:rPr>
              <w:t>25,2</w:t>
            </w:r>
          </w:p>
        </w:tc>
        <w:tc>
          <w:tcPr>
            <w:tcW w:w="850" w:type="dxa"/>
            <w:tcBorders>
              <w:top w:val="nil"/>
              <w:left w:val="nil"/>
              <w:bottom w:val="single" w:sz="4" w:space="0" w:color="auto"/>
              <w:right w:val="single" w:sz="4" w:space="0" w:color="auto"/>
            </w:tcBorders>
            <w:shd w:val="clear" w:color="auto" w:fill="auto"/>
            <w:vAlign w:val="bottom"/>
            <w:hideMark/>
          </w:tcPr>
          <w:p w14:paraId="4E93C579"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160B947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54A7297" w14:textId="77777777" w:rsidR="006329EA" w:rsidRPr="0009276E" w:rsidRDefault="006329EA" w:rsidP="00303E56">
            <w:pPr>
              <w:widowControl/>
              <w:autoSpaceDE/>
              <w:autoSpaceDN/>
              <w:adjustRightInd/>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1AE5E5" w14:textId="77777777" w:rsidR="006329EA" w:rsidRPr="0009276E" w:rsidRDefault="006329EA" w:rsidP="00303E56">
            <w:pPr>
              <w:widowControl/>
              <w:autoSpaceDE/>
              <w:autoSpaceDN/>
              <w:adjustRightInd/>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F25044" w14:textId="77777777" w:rsidR="006329EA" w:rsidRPr="0009276E" w:rsidRDefault="006329EA" w:rsidP="00303E56">
            <w:pPr>
              <w:widowControl/>
              <w:autoSpaceDE/>
              <w:autoSpaceDN/>
              <w:adjustRightInd/>
              <w:rPr>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FE24E3"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Число посещений библиотек, тыс. единиц.</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8D9C653" w14:textId="77777777" w:rsidR="006329EA" w:rsidRPr="0009276E" w:rsidRDefault="006329EA" w:rsidP="00303E56">
            <w:pPr>
              <w:widowControl/>
              <w:autoSpaceDE/>
              <w:autoSpaceDN/>
              <w:adjustRightInd/>
              <w:spacing w:after="240"/>
              <w:rPr>
                <w:sz w:val="16"/>
                <w:szCs w:val="16"/>
                <w:lang w:eastAsia="ru-RU"/>
              </w:rPr>
            </w:pPr>
            <w:r w:rsidRPr="0009276E">
              <w:rPr>
                <w:sz w:val="16"/>
                <w:szCs w:val="16"/>
                <w:lang w:eastAsia="ru-RU"/>
              </w:rPr>
              <w:t>2023- 664,51</w:t>
            </w:r>
            <w:r w:rsidRPr="0009276E">
              <w:rPr>
                <w:sz w:val="16"/>
                <w:szCs w:val="16"/>
                <w:lang w:eastAsia="ru-RU"/>
              </w:rPr>
              <w:br/>
              <w:t>2024-</w:t>
            </w:r>
            <w:r>
              <w:rPr>
                <w:sz w:val="16"/>
                <w:szCs w:val="16"/>
                <w:lang w:eastAsia="ru-RU"/>
              </w:rPr>
              <w:t>1794,80</w:t>
            </w:r>
            <w:r w:rsidRPr="0009276E">
              <w:rPr>
                <w:sz w:val="16"/>
                <w:szCs w:val="16"/>
                <w:lang w:eastAsia="ru-RU"/>
              </w:rPr>
              <w:br/>
              <w:t>2025-</w:t>
            </w:r>
            <w:r>
              <w:rPr>
                <w:sz w:val="16"/>
                <w:szCs w:val="16"/>
                <w:lang w:eastAsia="ru-RU"/>
              </w:rPr>
              <w:t>2012,82</w:t>
            </w:r>
            <w:r w:rsidRPr="0009276E">
              <w:rPr>
                <w:sz w:val="16"/>
                <w:szCs w:val="16"/>
                <w:lang w:eastAsia="ru-RU"/>
              </w:rPr>
              <w:br/>
              <w:t>2026-</w:t>
            </w:r>
            <w:r>
              <w:rPr>
                <w:sz w:val="16"/>
                <w:szCs w:val="16"/>
                <w:lang w:eastAsia="ru-RU"/>
              </w:rPr>
              <w:t>2201,67</w:t>
            </w:r>
          </w:p>
        </w:tc>
      </w:tr>
      <w:tr w:rsidR="006329EA" w:rsidRPr="0009276E" w14:paraId="5EF39514" w14:textId="77777777" w:rsidTr="00303E56">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94944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1.1.6.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60A003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 xml:space="preserve">Участие библиотечных работников МБУ «ЦБС» в выездных зональных курсах повышения </w:t>
            </w:r>
            <w:r w:rsidRPr="0009276E">
              <w:rPr>
                <w:sz w:val="16"/>
                <w:szCs w:val="16"/>
                <w:lang w:eastAsia="ru-RU"/>
              </w:rPr>
              <w:lastRenderedPageBreak/>
              <w:t>квалификации семинарах, практикумах, стажировках, конкурсах профессионального мастерства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8B86C8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Отдел культуры администрации городского округа город Октябрьск</w:t>
            </w:r>
            <w:r w:rsidRPr="0009276E">
              <w:rPr>
                <w:sz w:val="16"/>
                <w:szCs w:val="16"/>
                <w:lang w:eastAsia="ru-RU"/>
              </w:rPr>
              <w:lastRenderedPageBreak/>
              <w:t xml:space="preserve">ий Республики Башкортостан, МБУ «ЦБС» </w:t>
            </w:r>
          </w:p>
        </w:tc>
        <w:tc>
          <w:tcPr>
            <w:tcW w:w="1276" w:type="dxa"/>
            <w:tcBorders>
              <w:top w:val="nil"/>
              <w:left w:val="nil"/>
              <w:bottom w:val="single" w:sz="4" w:space="0" w:color="auto"/>
              <w:right w:val="single" w:sz="4" w:space="0" w:color="auto"/>
            </w:tcBorders>
            <w:shd w:val="clear" w:color="auto" w:fill="auto"/>
            <w:vAlign w:val="bottom"/>
            <w:hideMark/>
          </w:tcPr>
          <w:p w14:paraId="4627F8E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685179B" w14:textId="77777777" w:rsidR="006329EA" w:rsidRPr="0009276E" w:rsidRDefault="006329EA" w:rsidP="00303E56">
            <w:pPr>
              <w:widowControl/>
              <w:autoSpaceDE/>
              <w:autoSpaceDN/>
              <w:adjustRightInd/>
              <w:jc w:val="center"/>
              <w:rPr>
                <w:sz w:val="16"/>
                <w:szCs w:val="16"/>
                <w:lang w:eastAsia="ru-RU"/>
              </w:rPr>
            </w:pPr>
            <w:r>
              <w:rPr>
                <w:sz w:val="16"/>
                <w:szCs w:val="16"/>
              </w:rPr>
              <w:t>20,0</w:t>
            </w:r>
          </w:p>
        </w:tc>
        <w:tc>
          <w:tcPr>
            <w:tcW w:w="992" w:type="dxa"/>
            <w:tcBorders>
              <w:top w:val="nil"/>
              <w:left w:val="nil"/>
              <w:bottom w:val="single" w:sz="4" w:space="0" w:color="auto"/>
              <w:right w:val="single" w:sz="4" w:space="0" w:color="auto"/>
            </w:tcBorders>
            <w:shd w:val="clear" w:color="auto" w:fill="auto"/>
            <w:vAlign w:val="bottom"/>
            <w:hideMark/>
          </w:tcPr>
          <w:p w14:paraId="3AE74CAE" w14:textId="77777777" w:rsidR="006329EA" w:rsidRPr="0009276E" w:rsidRDefault="006329EA" w:rsidP="00303E56">
            <w:pPr>
              <w:widowControl/>
              <w:autoSpaceDE/>
              <w:autoSpaceDN/>
              <w:adjustRightInd/>
              <w:jc w:val="center"/>
              <w:rPr>
                <w:sz w:val="16"/>
                <w:szCs w:val="16"/>
                <w:lang w:eastAsia="ru-RU"/>
              </w:rPr>
            </w:pPr>
            <w:r>
              <w:rPr>
                <w:sz w:val="16"/>
                <w:szCs w:val="16"/>
              </w:rPr>
              <w:t>20,0</w:t>
            </w:r>
          </w:p>
        </w:tc>
        <w:tc>
          <w:tcPr>
            <w:tcW w:w="993" w:type="dxa"/>
            <w:tcBorders>
              <w:top w:val="nil"/>
              <w:left w:val="nil"/>
              <w:bottom w:val="single" w:sz="4" w:space="0" w:color="auto"/>
              <w:right w:val="single" w:sz="4" w:space="0" w:color="auto"/>
            </w:tcBorders>
            <w:shd w:val="clear" w:color="auto" w:fill="auto"/>
            <w:vAlign w:val="bottom"/>
            <w:hideMark/>
          </w:tcPr>
          <w:p w14:paraId="567591F7"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776D9A00"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42B9FA12"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73BB58FB"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75518A38"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07C0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40CB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883F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BC9D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B038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34CD9F96" w14:textId="77777777" w:rsidTr="00303E56">
        <w:trPr>
          <w:trHeight w:val="40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AB194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579A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Основное мероприятие «Укрепление материально-технической базы библиотек»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49ED9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«ЦБС»</w:t>
            </w:r>
          </w:p>
        </w:tc>
        <w:tc>
          <w:tcPr>
            <w:tcW w:w="1276" w:type="dxa"/>
            <w:tcBorders>
              <w:top w:val="nil"/>
              <w:left w:val="nil"/>
              <w:bottom w:val="single" w:sz="4" w:space="0" w:color="auto"/>
              <w:right w:val="single" w:sz="4" w:space="0" w:color="auto"/>
            </w:tcBorders>
            <w:shd w:val="clear" w:color="auto" w:fill="auto"/>
            <w:vAlign w:val="bottom"/>
            <w:hideMark/>
          </w:tcPr>
          <w:p w14:paraId="762C8A7A"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Итого, в том числе:</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5C9553F" w14:textId="77777777" w:rsidR="006329EA" w:rsidRPr="0009276E" w:rsidRDefault="006329EA" w:rsidP="00303E56">
            <w:pPr>
              <w:widowControl/>
              <w:autoSpaceDE/>
              <w:autoSpaceDN/>
              <w:adjustRightInd/>
              <w:jc w:val="center"/>
              <w:rPr>
                <w:sz w:val="16"/>
                <w:szCs w:val="16"/>
                <w:lang w:eastAsia="ru-RU"/>
              </w:rPr>
            </w:pPr>
            <w:r>
              <w:rPr>
                <w:sz w:val="16"/>
                <w:szCs w:val="16"/>
              </w:rPr>
              <w:t>7 049,1</w:t>
            </w:r>
          </w:p>
        </w:tc>
        <w:tc>
          <w:tcPr>
            <w:tcW w:w="992" w:type="dxa"/>
            <w:tcBorders>
              <w:top w:val="nil"/>
              <w:left w:val="nil"/>
              <w:bottom w:val="single" w:sz="4" w:space="0" w:color="auto"/>
              <w:right w:val="single" w:sz="4" w:space="0" w:color="auto"/>
            </w:tcBorders>
            <w:shd w:val="clear" w:color="auto" w:fill="auto"/>
            <w:vAlign w:val="bottom"/>
            <w:hideMark/>
          </w:tcPr>
          <w:p w14:paraId="37D80D28" w14:textId="77777777" w:rsidR="006329EA" w:rsidRPr="0009276E" w:rsidRDefault="006329EA" w:rsidP="00303E56">
            <w:pPr>
              <w:widowControl/>
              <w:autoSpaceDE/>
              <w:autoSpaceDN/>
              <w:adjustRightInd/>
              <w:jc w:val="center"/>
              <w:rPr>
                <w:sz w:val="16"/>
                <w:szCs w:val="16"/>
                <w:lang w:eastAsia="ru-RU"/>
              </w:rPr>
            </w:pPr>
            <w:r>
              <w:rPr>
                <w:sz w:val="16"/>
                <w:szCs w:val="16"/>
              </w:rPr>
              <w:t>1 079,6</w:t>
            </w:r>
          </w:p>
        </w:tc>
        <w:tc>
          <w:tcPr>
            <w:tcW w:w="993" w:type="dxa"/>
            <w:tcBorders>
              <w:top w:val="nil"/>
              <w:left w:val="nil"/>
              <w:bottom w:val="single" w:sz="4" w:space="0" w:color="auto"/>
              <w:right w:val="single" w:sz="4" w:space="0" w:color="auto"/>
            </w:tcBorders>
            <w:shd w:val="clear" w:color="auto" w:fill="auto"/>
            <w:vAlign w:val="bottom"/>
            <w:hideMark/>
          </w:tcPr>
          <w:p w14:paraId="767D8501" w14:textId="77777777" w:rsidR="006329EA" w:rsidRPr="0009276E" w:rsidRDefault="006329EA" w:rsidP="00303E56">
            <w:pPr>
              <w:widowControl/>
              <w:autoSpaceDE/>
              <w:autoSpaceDN/>
              <w:adjustRightInd/>
              <w:jc w:val="center"/>
              <w:rPr>
                <w:sz w:val="16"/>
                <w:szCs w:val="16"/>
                <w:lang w:eastAsia="ru-RU"/>
              </w:rPr>
            </w:pPr>
            <w:r>
              <w:rPr>
                <w:sz w:val="16"/>
                <w:szCs w:val="16"/>
              </w:rPr>
              <w:t>1 675,1</w:t>
            </w:r>
          </w:p>
        </w:tc>
        <w:tc>
          <w:tcPr>
            <w:tcW w:w="850" w:type="dxa"/>
            <w:tcBorders>
              <w:top w:val="nil"/>
              <w:left w:val="nil"/>
              <w:bottom w:val="single" w:sz="4" w:space="0" w:color="auto"/>
              <w:right w:val="single" w:sz="4" w:space="0" w:color="auto"/>
            </w:tcBorders>
            <w:shd w:val="clear" w:color="auto" w:fill="auto"/>
            <w:vAlign w:val="bottom"/>
            <w:hideMark/>
          </w:tcPr>
          <w:p w14:paraId="48647086" w14:textId="77777777" w:rsidR="006329EA" w:rsidRPr="0009276E" w:rsidRDefault="006329EA" w:rsidP="00303E56">
            <w:pPr>
              <w:widowControl/>
              <w:autoSpaceDE/>
              <w:autoSpaceDN/>
              <w:adjustRightInd/>
              <w:jc w:val="center"/>
              <w:rPr>
                <w:sz w:val="16"/>
                <w:szCs w:val="16"/>
                <w:lang w:eastAsia="ru-RU"/>
              </w:rPr>
            </w:pPr>
            <w:r>
              <w:rPr>
                <w:sz w:val="16"/>
                <w:szCs w:val="16"/>
              </w:rPr>
              <w:t>1 141,0</w:t>
            </w:r>
          </w:p>
        </w:tc>
        <w:tc>
          <w:tcPr>
            <w:tcW w:w="851" w:type="dxa"/>
            <w:tcBorders>
              <w:top w:val="nil"/>
              <w:left w:val="nil"/>
              <w:bottom w:val="single" w:sz="4" w:space="0" w:color="auto"/>
              <w:right w:val="single" w:sz="4" w:space="0" w:color="auto"/>
            </w:tcBorders>
            <w:shd w:val="clear" w:color="auto" w:fill="auto"/>
            <w:vAlign w:val="bottom"/>
            <w:hideMark/>
          </w:tcPr>
          <w:p w14:paraId="503D9394" w14:textId="77777777" w:rsidR="006329EA" w:rsidRPr="0009276E" w:rsidRDefault="006329EA" w:rsidP="00303E56">
            <w:pPr>
              <w:widowControl/>
              <w:autoSpaceDE/>
              <w:autoSpaceDN/>
              <w:adjustRightInd/>
              <w:jc w:val="center"/>
              <w:rPr>
                <w:sz w:val="16"/>
                <w:szCs w:val="16"/>
                <w:lang w:eastAsia="ru-RU"/>
              </w:rPr>
            </w:pPr>
            <w:r>
              <w:rPr>
                <w:sz w:val="16"/>
                <w:szCs w:val="16"/>
              </w:rPr>
              <w:t>1 182,7</w:t>
            </w:r>
          </w:p>
        </w:tc>
        <w:tc>
          <w:tcPr>
            <w:tcW w:w="850" w:type="dxa"/>
            <w:tcBorders>
              <w:top w:val="nil"/>
              <w:left w:val="nil"/>
              <w:bottom w:val="single" w:sz="4" w:space="0" w:color="auto"/>
              <w:right w:val="single" w:sz="4" w:space="0" w:color="auto"/>
            </w:tcBorders>
            <w:shd w:val="clear" w:color="auto" w:fill="auto"/>
            <w:vAlign w:val="bottom"/>
            <w:hideMark/>
          </w:tcPr>
          <w:p w14:paraId="655378DE" w14:textId="77777777" w:rsidR="006329EA" w:rsidRPr="0009276E" w:rsidRDefault="006329EA" w:rsidP="00303E56">
            <w:pPr>
              <w:widowControl/>
              <w:autoSpaceDE/>
              <w:autoSpaceDN/>
              <w:adjustRightInd/>
              <w:jc w:val="center"/>
              <w:rPr>
                <w:sz w:val="16"/>
                <w:szCs w:val="16"/>
                <w:lang w:eastAsia="ru-RU"/>
              </w:rPr>
            </w:pPr>
            <w:r>
              <w:rPr>
                <w:sz w:val="16"/>
                <w:szCs w:val="16"/>
              </w:rPr>
              <w:t>958,3</w:t>
            </w:r>
          </w:p>
        </w:tc>
        <w:tc>
          <w:tcPr>
            <w:tcW w:w="992" w:type="dxa"/>
            <w:tcBorders>
              <w:top w:val="nil"/>
              <w:left w:val="nil"/>
              <w:bottom w:val="single" w:sz="4" w:space="0" w:color="auto"/>
              <w:right w:val="single" w:sz="4" w:space="0" w:color="auto"/>
            </w:tcBorders>
            <w:shd w:val="clear" w:color="auto" w:fill="auto"/>
            <w:vAlign w:val="bottom"/>
            <w:hideMark/>
          </w:tcPr>
          <w:p w14:paraId="4E50D043" w14:textId="77777777" w:rsidR="006329EA" w:rsidRPr="0009276E" w:rsidRDefault="006329EA" w:rsidP="00303E56">
            <w:pPr>
              <w:widowControl/>
              <w:autoSpaceDE/>
              <w:autoSpaceDN/>
              <w:adjustRightInd/>
              <w:jc w:val="center"/>
              <w:rPr>
                <w:sz w:val="16"/>
                <w:szCs w:val="16"/>
                <w:lang w:eastAsia="ru-RU"/>
              </w:rPr>
            </w:pPr>
            <w:r>
              <w:rPr>
                <w:sz w:val="16"/>
                <w:szCs w:val="16"/>
              </w:rPr>
              <w:t>1 012,4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527E9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CF686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539C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E6FCA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789A8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7B5C761E" w14:textId="77777777" w:rsidTr="00303E56">
        <w:trPr>
          <w:trHeight w:val="93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F701635"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A10CB7E"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5B6B41"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7B2E653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DEDEF8F" w14:textId="77777777" w:rsidR="006329EA" w:rsidRPr="0009276E" w:rsidRDefault="006329EA" w:rsidP="00303E56">
            <w:pPr>
              <w:widowControl/>
              <w:autoSpaceDE/>
              <w:autoSpaceDN/>
              <w:adjustRightInd/>
              <w:jc w:val="center"/>
              <w:rPr>
                <w:sz w:val="16"/>
                <w:szCs w:val="16"/>
                <w:lang w:eastAsia="ru-RU"/>
              </w:rPr>
            </w:pPr>
            <w:r>
              <w:rPr>
                <w:sz w:val="16"/>
                <w:szCs w:val="16"/>
              </w:rPr>
              <w:t>2 752,5</w:t>
            </w:r>
          </w:p>
        </w:tc>
        <w:tc>
          <w:tcPr>
            <w:tcW w:w="992" w:type="dxa"/>
            <w:tcBorders>
              <w:top w:val="nil"/>
              <w:left w:val="nil"/>
              <w:bottom w:val="single" w:sz="4" w:space="0" w:color="auto"/>
              <w:right w:val="single" w:sz="4" w:space="0" w:color="auto"/>
            </w:tcBorders>
            <w:shd w:val="clear" w:color="auto" w:fill="auto"/>
            <w:vAlign w:val="bottom"/>
            <w:hideMark/>
          </w:tcPr>
          <w:p w14:paraId="6C0C0F19" w14:textId="77777777" w:rsidR="006329EA" w:rsidRPr="0009276E" w:rsidRDefault="006329EA" w:rsidP="00303E56">
            <w:pPr>
              <w:widowControl/>
              <w:autoSpaceDE/>
              <w:autoSpaceDN/>
              <w:adjustRightInd/>
              <w:jc w:val="center"/>
              <w:rPr>
                <w:sz w:val="16"/>
                <w:szCs w:val="16"/>
                <w:lang w:eastAsia="ru-RU"/>
              </w:rPr>
            </w:pPr>
            <w:r>
              <w:rPr>
                <w:sz w:val="16"/>
                <w:szCs w:val="16"/>
              </w:rPr>
              <w:t>400,0</w:t>
            </w:r>
          </w:p>
        </w:tc>
        <w:tc>
          <w:tcPr>
            <w:tcW w:w="993" w:type="dxa"/>
            <w:tcBorders>
              <w:top w:val="nil"/>
              <w:left w:val="nil"/>
              <w:bottom w:val="single" w:sz="4" w:space="0" w:color="auto"/>
              <w:right w:val="single" w:sz="4" w:space="0" w:color="auto"/>
            </w:tcBorders>
            <w:shd w:val="clear" w:color="auto" w:fill="auto"/>
            <w:vAlign w:val="bottom"/>
            <w:hideMark/>
          </w:tcPr>
          <w:p w14:paraId="25AC1D3B" w14:textId="77777777" w:rsidR="006329EA" w:rsidRPr="0009276E" w:rsidRDefault="006329EA" w:rsidP="00303E56">
            <w:pPr>
              <w:widowControl/>
              <w:autoSpaceDE/>
              <w:autoSpaceDN/>
              <w:adjustRightInd/>
              <w:jc w:val="center"/>
              <w:rPr>
                <w:sz w:val="16"/>
                <w:szCs w:val="16"/>
                <w:lang w:eastAsia="ru-RU"/>
              </w:rPr>
            </w:pPr>
            <w:r>
              <w:rPr>
                <w:sz w:val="16"/>
                <w:szCs w:val="16"/>
              </w:rPr>
              <w:t>476,8</w:t>
            </w:r>
          </w:p>
        </w:tc>
        <w:tc>
          <w:tcPr>
            <w:tcW w:w="850" w:type="dxa"/>
            <w:tcBorders>
              <w:top w:val="nil"/>
              <w:left w:val="nil"/>
              <w:bottom w:val="single" w:sz="4" w:space="0" w:color="auto"/>
              <w:right w:val="single" w:sz="4" w:space="0" w:color="auto"/>
            </w:tcBorders>
            <w:shd w:val="clear" w:color="auto" w:fill="auto"/>
            <w:vAlign w:val="bottom"/>
            <w:hideMark/>
          </w:tcPr>
          <w:p w14:paraId="56EA30AE" w14:textId="77777777" w:rsidR="006329EA" w:rsidRPr="0009276E" w:rsidRDefault="006329EA" w:rsidP="00303E56">
            <w:pPr>
              <w:widowControl/>
              <w:autoSpaceDE/>
              <w:autoSpaceDN/>
              <w:adjustRightInd/>
              <w:jc w:val="center"/>
              <w:rPr>
                <w:sz w:val="16"/>
                <w:szCs w:val="16"/>
                <w:lang w:eastAsia="ru-RU"/>
              </w:rPr>
            </w:pPr>
            <w:r>
              <w:rPr>
                <w:sz w:val="16"/>
                <w:szCs w:val="16"/>
              </w:rPr>
              <w:t>436,1</w:t>
            </w:r>
          </w:p>
        </w:tc>
        <w:tc>
          <w:tcPr>
            <w:tcW w:w="851" w:type="dxa"/>
            <w:tcBorders>
              <w:top w:val="nil"/>
              <w:left w:val="nil"/>
              <w:bottom w:val="single" w:sz="4" w:space="0" w:color="auto"/>
              <w:right w:val="single" w:sz="4" w:space="0" w:color="auto"/>
            </w:tcBorders>
            <w:shd w:val="clear" w:color="auto" w:fill="auto"/>
            <w:vAlign w:val="bottom"/>
            <w:hideMark/>
          </w:tcPr>
          <w:p w14:paraId="715A71A7" w14:textId="77777777" w:rsidR="006329EA" w:rsidRPr="0009276E" w:rsidRDefault="006329EA" w:rsidP="00303E56">
            <w:pPr>
              <w:widowControl/>
              <w:autoSpaceDE/>
              <w:autoSpaceDN/>
              <w:adjustRightInd/>
              <w:jc w:val="center"/>
              <w:rPr>
                <w:sz w:val="16"/>
                <w:szCs w:val="16"/>
                <w:lang w:eastAsia="ru-RU"/>
              </w:rPr>
            </w:pPr>
            <w:r>
              <w:rPr>
                <w:sz w:val="16"/>
                <w:szCs w:val="16"/>
              </w:rPr>
              <w:t>639,6</w:t>
            </w:r>
          </w:p>
        </w:tc>
        <w:tc>
          <w:tcPr>
            <w:tcW w:w="850" w:type="dxa"/>
            <w:tcBorders>
              <w:top w:val="nil"/>
              <w:left w:val="nil"/>
              <w:bottom w:val="single" w:sz="4" w:space="0" w:color="auto"/>
              <w:right w:val="single" w:sz="4" w:space="0" w:color="auto"/>
            </w:tcBorders>
            <w:shd w:val="clear" w:color="auto" w:fill="auto"/>
            <w:vAlign w:val="bottom"/>
            <w:hideMark/>
          </w:tcPr>
          <w:p w14:paraId="35C709D5" w14:textId="77777777" w:rsidR="006329EA" w:rsidRPr="0009276E" w:rsidRDefault="006329EA" w:rsidP="00303E56">
            <w:pPr>
              <w:widowControl/>
              <w:autoSpaceDE/>
              <w:autoSpaceDN/>
              <w:adjustRightInd/>
              <w:jc w:val="center"/>
              <w:rPr>
                <w:sz w:val="16"/>
                <w:szCs w:val="16"/>
                <w:lang w:eastAsia="ru-RU"/>
              </w:rPr>
            </w:pPr>
            <w:r>
              <w:rPr>
                <w:sz w:val="16"/>
                <w:szCs w:val="16"/>
              </w:rPr>
              <w:t>400,0</w:t>
            </w:r>
          </w:p>
        </w:tc>
        <w:tc>
          <w:tcPr>
            <w:tcW w:w="992" w:type="dxa"/>
            <w:tcBorders>
              <w:top w:val="nil"/>
              <w:left w:val="nil"/>
              <w:bottom w:val="single" w:sz="4" w:space="0" w:color="auto"/>
              <w:right w:val="single" w:sz="4" w:space="0" w:color="auto"/>
            </w:tcBorders>
            <w:shd w:val="clear" w:color="auto" w:fill="auto"/>
            <w:vAlign w:val="bottom"/>
            <w:hideMark/>
          </w:tcPr>
          <w:p w14:paraId="2FD0F517" w14:textId="77777777" w:rsidR="006329EA" w:rsidRPr="0009276E" w:rsidRDefault="006329EA" w:rsidP="00303E56">
            <w:pPr>
              <w:widowControl/>
              <w:autoSpaceDE/>
              <w:autoSpaceDN/>
              <w:adjustRightInd/>
              <w:jc w:val="center"/>
              <w:rPr>
                <w:sz w:val="16"/>
                <w:szCs w:val="16"/>
                <w:lang w:eastAsia="ru-RU"/>
              </w:rPr>
            </w:pPr>
            <w:r>
              <w:rPr>
                <w:sz w:val="16"/>
                <w:szCs w:val="16"/>
              </w:rPr>
              <w:t>400,0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E573C7B" w14:textId="77777777" w:rsidR="006329EA" w:rsidRPr="0009276E" w:rsidRDefault="006329EA" w:rsidP="00303E56">
            <w:pPr>
              <w:widowControl/>
              <w:autoSpaceDE/>
              <w:autoSpaceDN/>
              <w:adjustRightInd/>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3B845AC" w14:textId="77777777" w:rsidR="006329EA" w:rsidRPr="0009276E" w:rsidRDefault="006329EA" w:rsidP="00303E56">
            <w:pPr>
              <w:widowControl/>
              <w:autoSpaceDE/>
              <w:autoSpaceDN/>
              <w:adjustRightInd/>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F55D596"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EFD04F" w14:textId="77777777" w:rsidR="006329EA" w:rsidRPr="0009276E" w:rsidRDefault="006329EA" w:rsidP="00303E56">
            <w:pPr>
              <w:widowControl/>
              <w:autoSpaceDE/>
              <w:autoSpaceDN/>
              <w:adjustRightInd/>
              <w:rPr>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D172111" w14:textId="77777777" w:rsidR="006329EA" w:rsidRPr="0009276E" w:rsidRDefault="006329EA" w:rsidP="00303E56">
            <w:pPr>
              <w:widowControl/>
              <w:autoSpaceDE/>
              <w:autoSpaceDN/>
              <w:adjustRightInd/>
              <w:rPr>
                <w:sz w:val="16"/>
                <w:szCs w:val="16"/>
                <w:lang w:eastAsia="ru-RU"/>
              </w:rPr>
            </w:pPr>
          </w:p>
        </w:tc>
      </w:tr>
      <w:tr w:rsidR="006329EA" w:rsidRPr="0009276E" w14:paraId="1637C0BC" w14:textId="77777777" w:rsidTr="00303E56">
        <w:trPr>
          <w:trHeight w:val="42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52C614C"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9D78F3"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35E209"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542D525A"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9BD33CA" w14:textId="77777777" w:rsidR="006329EA" w:rsidRPr="0009276E" w:rsidRDefault="006329EA" w:rsidP="00303E56">
            <w:pPr>
              <w:widowControl/>
              <w:autoSpaceDE/>
              <w:autoSpaceDN/>
              <w:adjustRightInd/>
              <w:jc w:val="center"/>
              <w:rPr>
                <w:sz w:val="16"/>
                <w:szCs w:val="16"/>
                <w:lang w:eastAsia="ru-RU"/>
              </w:rPr>
            </w:pPr>
            <w:r>
              <w:rPr>
                <w:sz w:val="16"/>
                <w:szCs w:val="16"/>
              </w:rPr>
              <w:t>2 879,1</w:t>
            </w:r>
          </w:p>
        </w:tc>
        <w:tc>
          <w:tcPr>
            <w:tcW w:w="992" w:type="dxa"/>
            <w:tcBorders>
              <w:top w:val="nil"/>
              <w:left w:val="nil"/>
              <w:bottom w:val="single" w:sz="4" w:space="0" w:color="auto"/>
              <w:right w:val="single" w:sz="4" w:space="0" w:color="auto"/>
            </w:tcBorders>
            <w:shd w:val="clear" w:color="auto" w:fill="auto"/>
            <w:vAlign w:val="bottom"/>
            <w:hideMark/>
          </w:tcPr>
          <w:p w14:paraId="1A78B835" w14:textId="77777777" w:rsidR="006329EA" w:rsidRPr="0009276E" w:rsidRDefault="006329EA" w:rsidP="00303E56">
            <w:pPr>
              <w:widowControl/>
              <w:autoSpaceDE/>
              <w:autoSpaceDN/>
              <w:adjustRightInd/>
              <w:jc w:val="center"/>
              <w:rPr>
                <w:sz w:val="16"/>
                <w:szCs w:val="16"/>
                <w:lang w:eastAsia="ru-RU"/>
              </w:rPr>
            </w:pPr>
            <w:r>
              <w:rPr>
                <w:sz w:val="16"/>
                <w:szCs w:val="16"/>
              </w:rPr>
              <w:t>545,2</w:t>
            </w:r>
          </w:p>
        </w:tc>
        <w:tc>
          <w:tcPr>
            <w:tcW w:w="993" w:type="dxa"/>
            <w:tcBorders>
              <w:top w:val="nil"/>
              <w:left w:val="nil"/>
              <w:bottom w:val="single" w:sz="4" w:space="0" w:color="auto"/>
              <w:right w:val="single" w:sz="4" w:space="0" w:color="auto"/>
            </w:tcBorders>
            <w:shd w:val="clear" w:color="auto" w:fill="auto"/>
            <w:vAlign w:val="bottom"/>
            <w:hideMark/>
          </w:tcPr>
          <w:p w14:paraId="243F8B58" w14:textId="77777777" w:rsidR="006329EA" w:rsidRPr="0009276E" w:rsidRDefault="006329EA" w:rsidP="00303E56">
            <w:pPr>
              <w:widowControl/>
              <w:autoSpaceDE/>
              <w:autoSpaceDN/>
              <w:adjustRightInd/>
              <w:jc w:val="center"/>
              <w:rPr>
                <w:sz w:val="16"/>
                <w:szCs w:val="16"/>
                <w:lang w:eastAsia="ru-RU"/>
              </w:rPr>
            </w:pPr>
            <w:r>
              <w:rPr>
                <w:sz w:val="16"/>
                <w:szCs w:val="16"/>
              </w:rPr>
              <w:t>517,9</w:t>
            </w:r>
          </w:p>
        </w:tc>
        <w:tc>
          <w:tcPr>
            <w:tcW w:w="850" w:type="dxa"/>
            <w:tcBorders>
              <w:top w:val="nil"/>
              <w:left w:val="nil"/>
              <w:bottom w:val="single" w:sz="4" w:space="0" w:color="auto"/>
              <w:right w:val="single" w:sz="4" w:space="0" w:color="auto"/>
            </w:tcBorders>
            <w:shd w:val="clear" w:color="auto" w:fill="auto"/>
            <w:vAlign w:val="bottom"/>
            <w:hideMark/>
          </w:tcPr>
          <w:p w14:paraId="34D16A63" w14:textId="77777777" w:rsidR="006329EA" w:rsidRPr="0009276E" w:rsidRDefault="006329EA" w:rsidP="00303E56">
            <w:pPr>
              <w:widowControl/>
              <w:autoSpaceDE/>
              <w:autoSpaceDN/>
              <w:adjustRightInd/>
              <w:jc w:val="center"/>
              <w:rPr>
                <w:sz w:val="16"/>
                <w:szCs w:val="16"/>
                <w:lang w:eastAsia="ru-RU"/>
              </w:rPr>
            </w:pPr>
            <w:r>
              <w:rPr>
                <w:sz w:val="16"/>
                <w:szCs w:val="16"/>
              </w:rPr>
              <w:t>470,0</w:t>
            </w:r>
          </w:p>
        </w:tc>
        <w:tc>
          <w:tcPr>
            <w:tcW w:w="851" w:type="dxa"/>
            <w:tcBorders>
              <w:top w:val="nil"/>
              <w:left w:val="nil"/>
              <w:bottom w:val="single" w:sz="4" w:space="0" w:color="auto"/>
              <w:right w:val="single" w:sz="4" w:space="0" w:color="auto"/>
            </w:tcBorders>
            <w:shd w:val="clear" w:color="auto" w:fill="auto"/>
            <w:vAlign w:val="bottom"/>
            <w:hideMark/>
          </w:tcPr>
          <w:p w14:paraId="60EB3360" w14:textId="77777777" w:rsidR="006329EA" w:rsidRPr="0009276E" w:rsidRDefault="006329EA" w:rsidP="00303E56">
            <w:pPr>
              <w:widowControl/>
              <w:autoSpaceDE/>
              <w:autoSpaceDN/>
              <w:adjustRightInd/>
              <w:jc w:val="center"/>
              <w:rPr>
                <w:sz w:val="16"/>
                <w:szCs w:val="16"/>
                <w:lang w:eastAsia="ru-RU"/>
              </w:rPr>
            </w:pPr>
            <w:r>
              <w:rPr>
                <w:sz w:val="16"/>
                <w:szCs w:val="16"/>
              </w:rPr>
              <w:t>431,7</w:t>
            </w:r>
          </w:p>
        </w:tc>
        <w:tc>
          <w:tcPr>
            <w:tcW w:w="850" w:type="dxa"/>
            <w:tcBorders>
              <w:top w:val="nil"/>
              <w:left w:val="nil"/>
              <w:bottom w:val="single" w:sz="4" w:space="0" w:color="auto"/>
              <w:right w:val="single" w:sz="4" w:space="0" w:color="auto"/>
            </w:tcBorders>
            <w:shd w:val="clear" w:color="auto" w:fill="auto"/>
            <w:vAlign w:val="bottom"/>
            <w:hideMark/>
          </w:tcPr>
          <w:p w14:paraId="3A1EDACB" w14:textId="77777777" w:rsidR="006329EA" w:rsidRPr="0009276E" w:rsidRDefault="006329EA" w:rsidP="00303E56">
            <w:pPr>
              <w:widowControl/>
              <w:autoSpaceDE/>
              <w:autoSpaceDN/>
              <w:adjustRightInd/>
              <w:jc w:val="center"/>
              <w:rPr>
                <w:sz w:val="16"/>
                <w:szCs w:val="16"/>
                <w:lang w:eastAsia="ru-RU"/>
              </w:rPr>
            </w:pPr>
            <w:r>
              <w:rPr>
                <w:sz w:val="16"/>
                <w:szCs w:val="16"/>
              </w:rPr>
              <w:t>433,6</w:t>
            </w:r>
          </w:p>
        </w:tc>
        <w:tc>
          <w:tcPr>
            <w:tcW w:w="992" w:type="dxa"/>
            <w:tcBorders>
              <w:top w:val="nil"/>
              <w:left w:val="nil"/>
              <w:bottom w:val="single" w:sz="4" w:space="0" w:color="auto"/>
              <w:right w:val="single" w:sz="4" w:space="0" w:color="auto"/>
            </w:tcBorders>
            <w:shd w:val="clear" w:color="auto" w:fill="auto"/>
            <w:vAlign w:val="bottom"/>
            <w:hideMark/>
          </w:tcPr>
          <w:p w14:paraId="4CBC6D52" w14:textId="77777777" w:rsidR="006329EA" w:rsidRPr="0009276E" w:rsidRDefault="006329EA" w:rsidP="00303E56">
            <w:pPr>
              <w:widowControl/>
              <w:autoSpaceDE/>
              <w:autoSpaceDN/>
              <w:adjustRightInd/>
              <w:jc w:val="center"/>
              <w:rPr>
                <w:sz w:val="16"/>
                <w:szCs w:val="16"/>
                <w:lang w:eastAsia="ru-RU"/>
              </w:rPr>
            </w:pPr>
            <w:r>
              <w:rPr>
                <w:sz w:val="16"/>
                <w:szCs w:val="16"/>
              </w:rPr>
              <w:t>480,7</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BAB8E1" w14:textId="77777777" w:rsidR="006329EA" w:rsidRPr="0009276E" w:rsidRDefault="006329EA" w:rsidP="00303E56">
            <w:pPr>
              <w:widowControl/>
              <w:autoSpaceDE/>
              <w:autoSpaceDN/>
              <w:adjustRightInd/>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D5384A0" w14:textId="77777777" w:rsidR="006329EA" w:rsidRPr="0009276E" w:rsidRDefault="006329EA" w:rsidP="00303E56">
            <w:pPr>
              <w:widowControl/>
              <w:autoSpaceDE/>
              <w:autoSpaceDN/>
              <w:adjustRightInd/>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813D5C0"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FC089B" w14:textId="77777777" w:rsidR="006329EA" w:rsidRPr="0009276E" w:rsidRDefault="006329EA" w:rsidP="00303E56">
            <w:pPr>
              <w:widowControl/>
              <w:autoSpaceDE/>
              <w:autoSpaceDN/>
              <w:adjustRightInd/>
              <w:rPr>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EE304B0" w14:textId="77777777" w:rsidR="006329EA" w:rsidRPr="0009276E" w:rsidRDefault="006329EA" w:rsidP="00303E56">
            <w:pPr>
              <w:widowControl/>
              <w:autoSpaceDE/>
              <w:autoSpaceDN/>
              <w:adjustRightInd/>
              <w:rPr>
                <w:sz w:val="16"/>
                <w:szCs w:val="16"/>
                <w:lang w:eastAsia="ru-RU"/>
              </w:rPr>
            </w:pPr>
          </w:p>
        </w:tc>
      </w:tr>
      <w:tr w:rsidR="006329EA" w:rsidRPr="0009276E" w14:paraId="3E77FAEE" w14:textId="77777777" w:rsidTr="00303E56">
        <w:trPr>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3E9BC3E"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8E78F75"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775BF1"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7C0ED74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064ED58" w14:textId="77777777" w:rsidR="006329EA" w:rsidRPr="0009276E" w:rsidRDefault="006329EA" w:rsidP="00303E56">
            <w:pPr>
              <w:widowControl/>
              <w:autoSpaceDE/>
              <w:autoSpaceDN/>
              <w:adjustRightInd/>
              <w:jc w:val="center"/>
              <w:rPr>
                <w:sz w:val="16"/>
                <w:szCs w:val="16"/>
                <w:lang w:eastAsia="ru-RU"/>
              </w:rPr>
            </w:pPr>
            <w:r>
              <w:rPr>
                <w:sz w:val="16"/>
                <w:szCs w:val="16"/>
              </w:rPr>
              <w:t>481,3</w:t>
            </w:r>
          </w:p>
        </w:tc>
        <w:tc>
          <w:tcPr>
            <w:tcW w:w="992" w:type="dxa"/>
            <w:tcBorders>
              <w:top w:val="nil"/>
              <w:left w:val="nil"/>
              <w:bottom w:val="single" w:sz="4" w:space="0" w:color="auto"/>
              <w:right w:val="single" w:sz="4" w:space="0" w:color="auto"/>
            </w:tcBorders>
            <w:shd w:val="clear" w:color="auto" w:fill="auto"/>
            <w:vAlign w:val="bottom"/>
            <w:hideMark/>
          </w:tcPr>
          <w:p w14:paraId="1AF2383D" w14:textId="77777777" w:rsidR="006329EA" w:rsidRPr="0009276E" w:rsidRDefault="006329EA" w:rsidP="00303E56">
            <w:pPr>
              <w:widowControl/>
              <w:autoSpaceDE/>
              <w:autoSpaceDN/>
              <w:adjustRightInd/>
              <w:jc w:val="center"/>
              <w:rPr>
                <w:sz w:val="16"/>
                <w:szCs w:val="16"/>
                <w:lang w:eastAsia="ru-RU"/>
              </w:rPr>
            </w:pPr>
            <w:r>
              <w:rPr>
                <w:sz w:val="16"/>
                <w:szCs w:val="16"/>
              </w:rPr>
              <w:t>74,4</w:t>
            </w:r>
          </w:p>
        </w:tc>
        <w:tc>
          <w:tcPr>
            <w:tcW w:w="993" w:type="dxa"/>
            <w:tcBorders>
              <w:top w:val="nil"/>
              <w:left w:val="nil"/>
              <w:bottom w:val="single" w:sz="4" w:space="0" w:color="auto"/>
              <w:right w:val="single" w:sz="4" w:space="0" w:color="auto"/>
            </w:tcBorders>
            <w:shd w:val="clear" w:color="auto" w:fill="auto"/>
            <w:vAlign w:val="bottom"/>
            <w:hideMark/>
          </w:tcPr>
          <w:p w14:paraId="59644BE2" w14:textId="77777777" w:rsidR="006329EA" w:rsidRPr="0009276E" w:rsidRDefault="006329EA" w:rsidP="00303E56">
            <w:pPr>
              <w:widowControl/>
              <w:autoSpaceDE/>
              <w:autoSpaceDN/>
              <w:adjustRightInd/>
              <w:jc w:val="center"/>
              <w:rPr>
                <w:sz w:val="16"/>
                <w:szCs w:val="16"/>
                <w:lang w:eastAsia="ru-RU"/>
              </w:rPr>
            </w:pPr>
            <w:r>
              <w:rPr>
                <w:sz w:val="16"/>
                <w:szCs w:val="16"/>
              </w:rPr>
              <w:t>98,6</w:t>
            </w:r>
          </w:p>
        </w:tc>
        <w:tc>
          <w:tcPr>
            <w:tcW w:w="850" w:type="dxa"/>
            <w:tcBorders>
              <w:top w:val="nil"/>
              <w:left w:val="nil"/>
              <w:bottom w:val="single" w:sz="4" w:space="0" w:color="auto"/>
              <w:right w:val="single" w:sz="4" w:space="0" w:color="auto"/>
            </w:tcBorders>
            <w:shd w:val="clear" w:color="auto" w:fill="auto"/>
            <w:vAlign w:val="bottom"/>
            <w:hideMark/>
          </w:tcPr>
          <w:p w14:paraId="77C00121" w14:textId="77777777" w:rsidR="006329EA" w:rsidRPr="0009276E" w:rsidRDefault="006329EA" w:rsidP="00303E56">
            <w:pPr>
              <w:widowControl/>
              <w:autoSpaceDE/>
              <w:autoSpaceDN/>
              <w:adjustRightInd/>
              <w:jc w:val="center"/>
              <w:rPr>
                <w:sz w:val="16"/>
                <w:szCs w:val="16"/>
                <w:lang w:eastAsia="ru-RU"/>
              </w:rPr>
            </w:pPr>
            <w:r>
              <w:rPr>
                <w:sz w:val="16"/>
                <w:szCs w:val="16"/>
              </w:rPr>
              <w:t>89,5</w:t>
            </w:r>
          </w:p>
        </w:tc>
        <w:tc>
          <w:tcPr>
            <w:tcW w:w="851" w:type="dxa"/>
            <w:tcBorders>
              <w:top w:val="nil"/>
              <w:left w:val="nil"/>
              <w:bottom w:val="single" w:sz="4" w:space="0" w:color="auto"/>
              <w:right w:val="single" w:sz="4" w:space="0" w:color="auto"/>
            </w:tcBorders>
            <w:shd w:val="clear" w:color="auto" w:fill="auto"/>
            <w:vAlign w:val="bottom"/>
            <w:hideMark/>
          </w:tcPr>
          <w:p w14:paraId="1BF83BA3" w14:textId="77777777" w:rsidR="006329EA" w:rsidRPr="0009276E" w:rsidRDefault="006329EA" w:rsidP="00303E56">
            <w:pPr>
              <w:widowControl/>
              <w:autoSpaceDE/>
              <w:autoSpaceDN/>
              <w:adjustRightInd/>
              <w:jc w:val="center"/>
              <w:rPr>
                <w:sz w:val="16"/>
                <w:szCs w:val="16"/>
                <w:lang w:eastAsia="ru-RU"/>
              </w:rPr>
            </w:pPr>
            <w:r>
              <w:rPr>
                <w:sz w:val="16"/>
                <w:szCs w:val="16"/>
              </w:rPr>
              <w:t>82,2</w:t>
            </w:r>
          </w:p>
        </w:tc>
        <w:tc>
          <w:tcPr>
            <w:tcW w:w="850" w:type="dxa"/>
            <w:tcBorders>
              <w:top w:val="nil"/>
              <w:left w:val="nil"/>
              <w:bottom w:val="single" w:sz="4" w:space="0" w:color="auto"/>
              <w:right w:val="single" w:sz="4" w:space="0" w:color="auto"/>
            </w:tcBorders>
            <w:shd w:val="clear" w:color="auto" w:fill="auto"/>
            <w:vAlign w:val="bottom"/>
            <w:hideMark/>
          </w:tcPr>
          <w:p w14:paraId="1D149E61" w14:textId="77777777" w:rsidR="006329EA" w:rsidRPr="0009276E" w:rsidRDefault="006329EA" w:rsidP="00303E56">
            <w:pPr>
              <w:widowControl/>
              <w:autoSpaceDE/>
              <w:autoSpaceDN/>
              <w:adjustRightInd/>
              <w:jc w:val="center"/>
              <w:rPr>
                <w:sz w:val="16"/>
                <w:szCs w:val="16"/>
                <w:lang w:eastAsia="ru-RU"/>
              </w:rPr>
            </w:pPr>
            <w:r>
              <w:rPr>
                <w:sz w:val="16"/>
                <w:szCs w:val="16"/>
              </w:rPr>
              <w:t>64,8</w:t>
            </w:r>
          </w:p>
        </w:tc>
        <w:tc>
          <w:tcPr>
            <w:tcW w:w="992" w:type="dxa"/>
            <w:tcBorders>
              <w:top w:val="nil"/>
              <w:left w:val="nil"/>
              <w:bottom w:val="single" w:sz="4" w:space="0" w:color="auto"/>
              <w:right w:val="single" w:sz="4" w:space="0" w:color="auto"/>
            </w:tcBorders>
            <w:shd w:val="clear" w:color="auto" w:fill="auto"/>
            <w:vAlign w:val="bottom"/>
            <w:hideMark/>
          </w:tcPr>
          <w:p w14:paraId="3B0CB1A0" w14:textId="77777777" w:rsidR="006329EA" w:rsidRPr="0009276E" w:rsidRDefault="006329EA" w:rsidP="00303E56">
            <w:pPr>
              <w:widowControl/>
              <w:autoSpaceDE/>
              <w:autoSpaceDN/>
              <w:adjustRightInd/>
              <w:jc w:val="center"/>
              <w:rPr>
                <w:sz w:val="16"/>
                <w:szCs w:val="16"/>
                <w:lang w:eastAsia="ru-RU"/>
              </w:rPr>
            </w:pPr>
            <w:r>
              <w:rPr>
                <w:sz w:val="16"/>
                <w:szCs w:val="16"/>
              </w:rPr>
              <w:t>71,8</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1071E6A" w14:textId="77777777" w:rsidR="006329EA" w:rsidRPr="0009276E" w:rsidRDefault="006329EA" w:rsidP="00303E56">
            <w:pPr>
              <w:widowControl/>
              <w:autoSpaceDE/>
              <w:autoSpaceDN/>
              <w:adjustRightInd/>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926B9CD" w14:textId="77777777" w:rsidR="006329EA" w:rsidRPr="0009276E" w:rsidRDefault="006329EA" w:rsidP="00303E56">
            <w:pPr>
              <w:widowControl/>
              <w:autoSpaceDE/>
              <w:autoSpaceDN/>
              <w:adjustRightInd/>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B2B987"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C843187" w14:textId="77777777" w:rsidR="006329EA" w:rsidRPr="0009276E" w:rsidRDefault="006329EA" w:rsidP="00303E56">
            <w:pPr>
              <w:widowControl/>
              <w:autoSpaceDE/>
              <w:autoSpaceDN/>
              <w:adjustRightInd/>
              <w:rPr>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6CFECE" w14:textId="77777777" w:rsidR="006329EA" w:rsidRPr="0009276E" w:rsidRDefault="006329EA" w:rsidP="00303E56">
            <w:pPr>
              <w:widowControl/>
              <w:autoSpaceDE/>
              <w:autoSpaceDN/>
              <w:adjustRightInd/>
              <w:rPr>
                <w:sz w:val="16"/>
                <w:szCs w:val="16"/>
                <w:lang w:eastAsia="ru-RU"/>
              </w:rPr>
            </w:pPr>
          </w:p>
        </w:tc>
      </w:tr>
      <w:tr w:rsidR="006329EA" w:rsidRPr="0009276E" w14:paraId="4C94234C" w14:textId="77777777" w:rsidTr="00303E56">
        <w:trPr>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BE24AFD"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3638D2C"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2BB2D8"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0078C47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416B5D8" w14:textId="77777777" w:rsidR="006329EA" w:rsidRPr="0009276E" w:rsidRDefault="006329EA" w:rsidP="00303E56">
            <w:pPr>
              <w:widowControl/>
              <w:autoSpaceDE/>
              <w:autoSpaceDN/>
              <w:adjustRightInd/>
              <w:jc w:val="center"/>
              <w:rPr>
                <w:sz w:val="16"/>
                <w:szCs w:val="16"/>
                <w:lang w:eastAsia="ru-RU"/>
              </w:rPr>
            </w:pPr>
            <w:r>
              <w:rPr>
                <w:sz w:val="16"/>
                <w:szCs w:val="16"/>
              </w:rPr>
              <w:t>936,2</w:t>
            </w:r>
          </w:p>
        </w:tc>
        <w:tc>
          <w:tcPr>
            <w:tcW w:w="992" w:type="dxa"/>
            <w:tcBorders>
              <w:top w:val="nil"/>
              <w:left w:val="nil"/>
              <w:bottom w:val="single" w:sz="4" w:space="0" w:color="auto"/>
              <w:right w:val="single" w:sz="4" w:space="0" w:color="auto"/>
            </w:tcBorders>
            <w:shd w:val="clear" w:color="auto" w:fill="auto"/>
            <w:vAlign w:val="bottom"/>
            <w:hideMark/>
          </w:tcPr>
          <w:p w14:paraId="664AEF6B" w14:textId="77777777" w:rsidR="006329EA" w:rsidRPr="0009276E" w:rsidRDefault="006329EA" w:rsidP="00303E56">
            <w:pPr>
              <w:widowControl/>
              <w:autoSpaceDE/>
              <w:autoSpaceDN/>
              <w:adjustRightInd/>
              <w:jc w:val="center"/>
              <w:rPr>
                <w:sz w:val="16"/>
                <w:szCs w:val="16"/>
                <w:lang w:eastAsia="ru-RU"/>
              </w:rPr>
            </w:pPr>
            <w:r>
              <w:rPr>
                <w:sz w:val="16"/>
                <w:szCs w:val="16"/>
              </w:rPr>
              <w:t>60,0</w:t>
            </w:r>
          </w:p>
        </w:tc>
        <w:tc>
          <w:tcPr>
            <w:tcW w:w="993" w:type="dxa"/>
            <w:tcBorders>
              <w:top w:val="nil"/>
              <w:left w:val="nil"/>
              <w:bottom w:val="single" w:sz="4" w:space="0" w:color="auto"/>
              <w:right w:val="single" w:sz="4" w:space="0" w:color="auto"/>
            </w:tcBorders>
            <w:shd w:val="clear" w:color="auto" w:fill="auto"/>
            <w:vAlign w:val="bottom"/>
            <w:hideMark/>
          </w:tcPr>
          <w:p w14:paraId="63CFB9F1" w14:textId="77777777" w:rsidR="006329EA" w:rsidRPr="0009276E" w:rsidRDefault="006329EA" w:rsidP="00303E56">
            <w:pPr>
              <w:widowControl/>
              <w:autoSpaceDE/>
              <w:autoSpaceDN/>
              <w:adjustRightInd/>
              <w:jc w:val="center"/>
              <w:rPr>
                <w:sz w:val="16"/>
                <w:szCs w:val="16"/>
                <w:lang w:eastAsia="ru-RU"/>
              </w:rPr>
            </w:pPr>
            <w:r>
              <w:rPr>
                <w:sz w:val="16"/>
                <w:szCs w:val="16"/>
              </w:rPr>
              <w:t>581,8</w:t>
            </w:r>
          </w:p>
        </w:tc>
        <w:tc>
          <w:tcPr>
            <w:tcW w:w="850" w:type="dxa"/>
            <w:tcBorders>
              <w:top w:val="nil"/>
              <w:left w:val="nil"/>
              <w:bottom w:val="single" w:sz="4" w:space="0" w:color="auto"/>
              <w:right w:val="single" w:sz="4" w:space="0" w:color="auto"/>
            </w:tcBorders>
            <w:shd w:val="clear" w:color="auto" w:fill="auto"/>
            <w:vAlign w:val="bottom"/>
            <w:hideMark/>
          </w:tcPr>
          <w:p w14:paraId="331D4172" w14:textId="77777777" w:rsidR="006329EA" w:rsidRPr="0009276E" w:rsidRDefault="006329EA" w:rsidP="00303E56">
            <w:pPr>
              <w:widowControl/>
              <w:autoSpaceDE/>
              <w:autoSpaceDN/>
              <w:adjustRightInd/>
              <w:jc w:val="center"/>
              <w:rPr>
                <w:sz w:val="16"/>
                <w:szCs w:val="16"/>
                <w:lang w:eastAsia="ru-RU"/>
              </w:rPr>
            </w:pPr>
            <w:r>
              <w:rPr>
                <w:sz w:val="16"/>
                <w:szCs w:val="16"/>
              </w:rPr>
              <w:t>145,4</w:t>
            </w:r>
          </w:p>
        </w:tc>
        <w:tc>
          <w:tcPr>
            <w:tcW w:w="851" w:type="dxa"/>
            <w:tcBorders>
              <w:top w:val="nil"/>
              <w:left w:val="nil"/>
              <w:bottom w:val="single" w:sz="4" w:space="0" w:color="auto"/>
              <w:right w:val="single" w:sz="4" w:space="0" w:color="auto"/>
            </w:tcBorders>
            <w:shd w:val="clear" w:color="auto" w:fill="auto"/>
            <w:vAlign w:val="bottom"/>
            <w:hideMark/>
          </w:tcPr>
          <w:p w14:paraId="046485AA" w14:textId="77777777" w:rsidR="006329EA" w:rsidRPr="0009276E" w:rsidRDefault="006329EA" w:rsidP="00303E56">
            <w:pPr>
              <w:widowControl/>
              <w:autoSpaceDE/>
              <w:autoSpaceDN/>
              <w:adjustRightInd/>
              <w:jc w:val="center"/>
              <w:rPr>
                <w:sz w:val="16"/>
                <w:szCs w:val="16"/>
                <w:lang w:eastAsia="ru-RU"/>
              </w:rPr>
            </w:pPr>
            <w:r>
              <w:rPr>
                <w:sz w:val="16"/>
                <w:szCs w:val="16"/>
              </w:rPr>
              <w:t>29,2</w:t>
            </w:r>
          </w:p>
        </w:tc>
        <w:tc>
          <w:tcPr>
            <w:tcW w:w="850" w:type="dxa"/>
            <w:tcBorders>
              <w:top w:val="nil"/>
              <w:left w:val="nil"/>
              <w:bottom w:val="single" w:sz="4" w:space="0" w:color="auto"/>
              <w:right w:val="single" w:sz="4" w:space="0" w:color="auto"/>
            </w:tcBorders>
            <w:shd w:val="clear" w:color="auto" w:fill="auto"/>
            <w:vAlign w:val="bottom"/>
            <w:hideMark/>
          </w:tcPr>
          <w:p w14:paraId="1F6876AB" w14:textId="77777777" w:rsidR="006329EA" w:rsidRPr="0009276E" w:rsidRDefault="006329EA" w:rsidP="00303E56">
            <w:pPr>
              <w:widowControl/>
              <w:autoSpaceDE/>
              <w:autoSpaceDN/>
              <w:adjustRightInd/>
              <w:jc w:val="center"/>
              <w:rPr>
                <w:sz w:val="16"/>
                <w:szCs w:val="16"/>
                <w:lang w:eastAsia="ru-RU"/>
              </w:rPr>
            </w:pPr>
            <w:r>
              <w:rPr>
                <w:sz w:val="16"/>
                <w:szCs w:val="16"/>
              </w:rPr>
              <w:t>59,9</w:t>
            </w:r>
          </w:p>
        </w:tc>
        <w:tc>
          <w:tcPr>
            <w:tcW w:w="992" w:type="dxa"/>
            <w:tcBorders>
              <w:top w:val="nil"/>
              <w:left w:val="nil"/>
              <w:bottom w:val="single" w:sz="4" w:space="0" w:color="auto"/>
              <w:right w:val="single" w:sz="4" w:space="0" w:color="auto"/>
            </w:tcBorders>
            <w:shd w:val="clear" w:color="auto" w:fill="auto"/>
            <w:vAlign w:val="bottom"/>
            <w:hideMark/>
          </w:tcPr>
          <w:p w14:paraId="059D4289" w14:textId="77777777" w:rsidR="006329EA" w:rsidRPr="0009276E" w:rsidRDefault="006329EA" w:rsidP="00303E56">
            <w:pPr>
              <w:widowControl/>
              <w:autoSpaceDE/>
              <w:autoSpaceDN/>
              <w:adjustRightInd/>
              <w:jc w:val="center"/>
              <w:rPr>
                <w:sz w:val="16"/>
                <w:szCs w:val="16"/>
                <w:lang w:eastAsia="ru-RU"/>
              </w:rPr>
            </w:pPr>
            <w:r>
              <w:rPr>
                <w:sz w:val="16"/>
                <w:szCs w:val="16"/>
              </w:rPr>
              <w:t>59,9</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D0E2F06" w14:textId="77777777" w:rsidR="006329EA" w:rsidRPr="0009276E" w:rsidRDefault="006329EA" w:rsidP="00303E56">
            <w:pPr>
              <w:widowControl/>
              <w:autoSpaceDE/>
              <w:autoSpaceDN/>
              <w:adjustRightInd/>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2EEE4B" w14:textId="77777777" w:rsidR="006329EA" w:rsidRPr="0009276E" w:rsidRDefault="006329EA" w:rsidP="00303E56">
            <w:pPr>
              <w:widowControl/>
              <w:autoSpaceDE/>
              <w:autoSpaceDN/>
              <w:adjustRightInd/>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78897D"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3F5CE0" w14:textId="77777777" w:rsidR="006329EA" w:rsidRPr="0009276E" w:rsidRDefault="006329EA" w:rsidP="00303E56">
            <w:pPr>
              <w:widowControl/>
              <w:autoSpaceDE/>
              <w:autoSpaceDN/>
              <w:adjustRightInd/>
              <w:rPr>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DAB665" w14:textId="77777777" w:rsidR="006329EA" w:rsidRPr="0009276E" w:rsidRDefault="006329EA" w:rsidP="00303E56">
            <w:pPr>
              <w:widowControl/>
              <w:autoSpaceDE/>
              <w:autoSpaceDN/>
              <w:adjustRightInd/>
              <w:rPr>
                <w:sz w:val="16"/>
                <w:szCs w:val="16"/>
                <w:lang w:eastAsia="ru-RU"/>
              </w:rPr>
            </w:pPr>
          </w:p>
        </w:tc>
      </w:tr>
      <w:tr w:rsidR="006329EA" w:rsidRPr="0009276E" w14:paraId="3D6AF1A3" w14:textId="77777777" w:rsidTr="00303E56">
        <w:trPr>
          <w:trHeight w:val="108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A1AF5F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1.2.1.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75A2ED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Комплектование книжных фондов муниципальных общедоступных библиотек</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9C4A7F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«ЦБС»</w:t>
            </w:r>
          </w:p>
        </w:tc>
        <w:tc>
          <w:tcPr>
            <w:tcW w:w="1276" w:type="dxa"/>
            <w:tcBorders>
              <w:top w:val="nil"/>
              <w:left w:val="nil"/>
              <w:bottom w:val="single" w:sz="4" w:space="0" w:color="auto"/>
              <w:right w:val="single" w:sz="4" w:space="0" w:color="auto"/>
            </w:tcBorders>
            <w:shd w:val="clear" w:color="auto" w:fill="auto"/>
            <w:vAlign w:val="bottom"/>
            <w:hideMark/>
          </w:tcPr>
          <w:p w14:paraId="186D1DE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D20F8F7" w14:textId="77777777" w:rsidR="006329EA" w:rsidRPr="0009276E" w:rsidRDefault="006329EA" w:rsidP="00303E56">
            <w:pPr>
              <w:widowControl/>
              <w:autoSpaceDE/>
              <w:autoSpaceDN/>
              <w:adjustRightInd/>
              <w:jc w:val="center"/>
              <w:rPr>
                <w:sz w:val="16"/>
                <w:szCs w:val="16"/>
                <w:lang w:eastAsia="ru-RU"/>
              </w:rPr>
            </w:pPr>
            <w:r>
              <w:rPr>
                <w:sz w:val="16"/>
                <w:szCs w:val="16"/>
              </w:rPr>
              <w:t>2 489,2</w:t>
            </w:r>
          </w:p>
        </w:tc>
        <w:tc>
          <w:tcPr>
            <w:tcW w:w="992" w:type="dxa"/>
            <w:tcBorders>
              <w:top w:val="nil"/>
              <w:left w:val="nil"/>
              <w:bottom w:val="single" w:sz="4" w:space="0" w:color="auto"/>
              <w:right w:val="single" w:sz="4" w:space="0" w:color="auto"/>
            </w:tcBorders>
            <w:shd w:val="clear" w:color="auto" w:fill="auto"/>
            <w:vAlign w:val="bottom"/>
            <w:hideMark/>
          </w:tcPr>
          <w:p w14:paraId="64FBF199" w14:textId="77777777" w:rsidR="006329EA" w:rsidRPr="0009276E" w:rsidRDefault="006329EA" w:rsidP="00303E56">
            <w:pPr>
              <w:widowControl/>
              <w:autoSpaceDE/>
              <w:autoSpaceDN/>
              <w:adjustRightInd/>
              <w:jc w:val="center"/>
              <w:rPr>
                <w:sz w:val="16"/>
                <w:szCs w:val="16"/>
                <w:lang w:eastAsia="ru-RU"/>
              </w:rPr>
            </w:pPr>
            <w:r>
              <w:rPr>
                <w:sz w:val="16"/>
                <w:szCs w:val="16"/>
              </w:rPr>
              <w:t>400,0</w:t>
            </w:r>
          </w:p>
        </w:tc>
        <w:tc>
          <w:tcPr>
            <w:tcW w:w="993" w:type="dxa"/>
            <w:tcBorders>
              <w:top w:val="nil"/>
              <w:left w:val="nil"/>
              <w:bottom w:val="single" w:sz="4" w:space="0" w:color="auto"/>
              <w:right w:val="single" w:sz="4" w:space="0" w:color="auto"/>
            </w:tcBorders>
            <w:shd w:val="clear" w:color="auto" w:fill="auto"/>
            <w:vAlign w:val="bottom"/>
            <w:hideMark/>
          </w:tcPr>
          <w:p w14:paraId="30705A91" w14:textId="77777777" w:rsidR="006329EA" w:rsidRPr="0009276E" w:rsidRDefault="006329EA" w:rsidP="00303E56">
            <w:pPr>
              <w:widowControl/>
              <w:autoSpaceDE/>
              <w:autoSpaceDN/>
              <w:adjustRightInd/>
              <w:jc w:val="center"/>
              <w:rPr>
                <w:sz w:val="16"/>
                <w:szCs w:val="16"/>
                <w:lang w:eastAsia="ru-RU"/>
              </w:rPr>
            </w:pPr>
            <w:r>
              <w:rPr>
                <w:sz w:val="16"/>
                <w:szCs w:val="16"/>
              </w:rPr>
              <w:t>444,3</w:t>
            </w:r>
          </w:p>
        </w:tc>
        <w:tc>
          <w:tcPr>
            <w:tcW w:w="850" w:type="dxa"/>
            <w:tcBorders>
              <w:top w:val="nil"/>
              <w:left w:val="nil"/>
              <w:bottom w:val="single" w:sz="4" w:space="0" w:color="auto"/>
              <w:right w:val="single" w:sz="4" w:space="0" w:color="auto"/>
            </w:tcBorders>
            <w:shd w:val="clear" w:color="auto" w:fill="auto"/>
            <w:vAlign w:val="bottom"/>
            <w:hideMark/>
          </w:tcPr>
          <w:p w14:paraId="614F3A4D" w14:textId="77777777" w:rsidR="006329EA" w:rsidRPr="0009276E" w:rsidRDefault="006329EA" w:rsidP="00303E56">
            <w:pPr>
              <w:widowControl/>
              <w:autoSpaceDE/>
              <w:autoSpaceDN/>
              <w:adjustRightInd/>
              <w:jc w:val="center"/>
              <w:rPr>
                <w:sz w:val="16"/>
                <w:szCs w:val="16"/>
                <w:lang w:eastAsia="ru-RU"/>
              </w:rPr>
            </w:pPr>
            <w:r>
              <w:rPr>
                <w:sz w:val="16"/>
                <w:szCs w:val="16"/>
              </w:rPr>
              <w:t>436,1</w:t>
            </w:r>
          </w:p>
        </w:tc>
        <w:tc>
          <w:tcPr>
            <w:tcW w:w="851" w:type="dxa"/>
            <w:tcBorders>
              <w:top w:val="nil"/>
              <w:left w:val="nil"/>
              <w:bottom w:val="single" w:sz="4" w:space="0" w:color="auto"/>
              <w:right w:val="single" w:sz="4" w:space="0" w:color="auto"/>
            </w:tcBorders>
            <w:shd w:val="clear" w:color="auto" w:fill="auto"/>
            <w:vAlign w:val="bottom"/>
            <w:hideMark/>
          </w:tcPr>
          <w:p w14:paraId="377C7CB5" w14:textId="77777777" w:rsidR="006329EA" w:rsidRPr="0009276E" w:rsidRDefault="006329EA" w:rsidP="00303E56">
            <w:pPr>
              <w:widowControl/>
              <w:autoSpaceDE/>
              <w:autoSpaceDN/>
              <w:adjustRightInd/>
              <w:jc w:val="center"/>
              <w:rPr>
                <w:sz w:val="16"/>
                <w:szCs w:val="16"/>
                <w:lang w:eastAsia="ru-RU"/>
              </w:rPr>
            </w:pPr>
            <w:r>
              <w:rPr>
                <w:sz w:val="16"/>
                <w:szCs w:val="16"/>
              </w:rPr>
              <w:t>408,8</w:t>
            </w:r>
          </w:p>
        </w:tc>
        <w:tc>
          <w:tcPr>
            <w:tcW w:w="850" w:type="dxa"/>
            <w:tcBorders>
              <w:top w:val="nil"/>
              <w:left w:val="nil"/>
              <w:bottom w:val="single" w:sz="4" w:space="0" w:color="auto"/>
              <w:right w:val="single" w:sz="4" w:space="0" w:color="auto"/>
            </w:tcBorders>
            <w:shd w:val="clear" w:color="auto" w:fill="auto"/>
            <w:vAlign w:val="bottom"/>
            <w:hideMark/>
          </w:tcPr>
          <w:p w14:paraId="3DC8F256" w14:textId="77777777" w:rsidR="006329EA" w:rsidRPr="0009276E" w:rsidRDefault="006329EA" w:rsidP="00303E56">
            <w:pPr>
              <w:widowControl/>
              <w:autoSpaceDE/>
              <w:autoSpaceDN/>
              <w:adjustRightInd/>
              <w:jc w:val="center"/>
              <w:rPr>
                <w:sz w:val="16"/>
                <w:szCs w:val="16"/>
                <w:lang w:eastAsia="ru-RU"/>
              </w:rPr>
            </w:pPr>
            <w:r>
              <w:rPr>
                <w:sz w:val="16"/>
                <w:szCs w:val="16"/>
              </w:rPr>
              <w:t>400,0</w:t>
            </w:r>
          </w:p>
        </w:tc>
        <w:tc>
          <w:tcPr>
            <w:tcW w:w="992" w:type="dxa"/>
            <w:tcBorders>
              <w:top w:val="nil"/>
              <w:left w:val="nil"/>
              <w:bottom w:val="single" w:sz="4" w:space="0" w:color="auto"/>
              <w:right w:val="single" w:sz="4" w:space="0" w:color="auto"/>
            </w:tcBorders>
            <w:shd w:val="clear" w:color="auto" w:fill="auto"/>
            <w:vAlign w:val="bottom"/>
            <w:hideMark/>
          </w:tcPr>
          <w:p w14:paraId="6105AB20" w14:textId="77777777" w:rsidR="006329EA" w:rsidRPr="0009276E" w:rsidRDefault="006329EA" w:rsidP="00303E56">
            <w:pPr>
              <w:widowControl/>
              <w:autoSpaceDE/>
              <w:autoSpaceDN/>
              <w:adjustRightInd/>
              <w:jc w:val="center"/>
              <w:rPr>
                <w:sz w:val="16"/>
                <w:szCs w:val="16"/>
                <w:lang w:eastAsia="ru-RU"/>
              </w:rPr>
            </w:pPr>
            <w:r>
              <w:rPr>
                <w:sz w:val="16"/>
                <w:szCs w:val="16"/>
              </w:rPr>
              <w:t>400,0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82DB5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24937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3-6</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39D1F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1.1-1.2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3897C4"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Прирост посещений общедоступных (публичных) библиотек</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232C6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2021- 103,0%</w:t>
            </w:r>
            <w:r w:rsidRPr="0009276E">
              <w:rPr>
                <w:sz w:val="16"/>
                <w:szCs w:val="16"/>
                <w:lang w:eastAsia="ru-RU"/>
              </w:rPr>
              <w:br/>
              <w:t>2022- 104,0%</w:t>
            </w:r>
          </w:p>
        </w:tc>
      </w:tr>
      <w:tr w:rsidR="006329EA" w:rsidRPr="0009276E" w14:paraId="1556DCB4" w14:textId="77777777" w:rsidTr="00303E56">
        <w:trPr>
          <w:trHeight w:val="510"/>
        </w:trPr>
        <w:tc>
          <w:tcPr>
            <w:tcW w:w="709" w:type="dxa"/>
            <w:vMerge/>
            <w:tcBorders>
              <w:top w:val="nil"/>
              <w:left w:val="single" w:sz="4" w:space="0" w:color="auto"/>
              <w:bottom w:val="single" w:sz="4" w:space="0" w:color="auto"/>
              <w:right w:val="single" w:sz="4" w:space="0" w:color="auto"/>
            </w:tcBorders>
            <w:vAlign w:val="center"/>
            <w:hideMark/>
          </w:tcPr>
          <w:p w14:paraId="4AC4D6FA"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7C78152D"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5D14FD1"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69EFD12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036AE6A" w14:textId="77777777" w:rsidR="006329EA" w:rsidRPr="0009276E" w:rsidRDefault="006329EA" w:rsidP="00303E56">
            <w:pPr>
              <w:widowControl/>
              <w:autoSpaceDE/>
              <w:autoSpaceDN/>
              <w:adjustRightInd/>
              <w:jc w:val="center"/>
              <w:rPr>
                <w:sz w:val="16"/>
                <w:szCs w:val="16"/>
                <w:lang w:eastAsia="ru-RU"/>
              </w:rPr>
            </w:pPr>
            <w:r>
              <w:rPr>
                <w:sz w:val="16"/>
                <w:szCs w:val="16"/>
              </w:rPr>
              <w:t>2 879,1</w:t>
            </w:r>
          </w:p>
        </w:tc>
        <w:tc>
          <w:tcPr>
            <w:tcW w:w="992" w:type="dxa"/>
            <w:tcBorders>
              <w:top w:val="nil"/>
              <w:left w:val="nil"/>
              <w:bottom w:val="single" w:sz="4" w:space="0" w:color="auto"/>
              <w:right w:val="single" w:sz="4" w:space="0" w:color="auto"/>
            </w:tcBorders>
            <w:shd w:val="clear" w:color="auto" w:fill="auto"/>
            <w:vAlign w:val="bottom"/>
            <w:hideMark/>
          </w:tcPr>
          <w:p w14:paraId="3CCDE0AA" w14:textId="77777777" w:rsidR="006329EA" w:rsidRPr="0009276E" w:rsidRDefault="006329EA" w:rsidP="00303E56">
            <w:pPr>
              <w:widowControl/>
              <w:autoSpaceDE/>
              <w:autoSpaceDN/>
              <w:adjustRightInd/>
              <w:jc w:val="center"/>
              <w:rPr>
                <w:sz w:val="16"/>
                <w:szCs w:val="16"/>
                <w:lang w:eastAsia="ru-RU"/>
              </w:rPr>
            </w:pPr>
            <w:r>
              <w:rPr>
                <w:sz w:val="16"/>
                <w:szCs w:val="16"/>
              </w:rPr>
              <w:t>545,2</w:t>
            </w:r>
          </w:p>
        </w:tc>
        <w:tc>
          <w:tcPr>
            <w:tcW w:w="993" w:type="dxa"/>
            <w:tcBorders>
              <w:top w:val="nil"/>
              <w:left w:val="nil"/>
              <w:bottom w:val="single" w:sz="4" w:space="0" w:color="auto"/>
              <w:right w:val="single" w:sz="4" w:space="0" w:color="auto"/>
            </w:tcBorders>
            <w:shd w:val="clear" w:color="auto" w:fill="auto"/>
            <w:vAlign w:val="bottom"/>
            <w:hideMark/>
          </w:tcPr>
          <w:p w14:paraId="4130B086" w14:textId="77777777" w:rsidR="006329EA" w:rsidRPr="0009276E" w:rsidRDefault="006329EA" w:rsidP="00303E56">
            <w:pPr>
              <w:widowControl/>
              <w:autoSpaceDE/>
              <w:autoSpaceDN/>
              <w:adjustRightInd/>
              <w:jc w:val="center"/>
              <w:rPr>
                <w:sz w:val="16"/>
                <w:szCs w:val="16"/>
                <w:lang w:eastAsia="ru-RU"/>
              </w:rPr>
            </w:pPr>
            <w:r>
              <w:rPr>
                <w:sz w:val="16"/>
                <w:szCs w:val="16"/>
              </w:rPr>
              <w:t>517,9</w:t>
            </w:r>
          </w:p>
        </w:tc>
        <w:tc>
          <w:tcPr>
            <w:tcW w:w="850" w:type="dxa"/>
            <w:tcBorders>
              <w:top w:val="nil"/>
              <w:left w:val="nil"/>
              <w:bottom w:val="single" w:sz="4" w:space="0" w:color="auto"/>
              <w:right w:val="single" w:sz="4" w:space="0" w:color="auto"/>
            </w:tcBorders>
            <w:shd w:val="clear" w:color="auto" w:fill="auto"/>
            <w:vAlign w:val="bottom"/>
            <w:hideMark/>
          </w:tcPr>
          <w:p w14:paraId="03F0EB8F" w14:textId="77777777" w:rsidR="006329EA" w:rsidRPr="0009276E" w:rsidRDefault="006329EA" w:rsidP="00303E56">
            <w:pPr>
              <w:widowControl/>
              <w:autoSpaceDE/>
              <w:autoSpaceDN/>
              <w:adjustRightInd/>
              <w:jc w:val="center"/>
              <w:rPr>
                <w:sz w:val="16"/>
                <w:szCs w:val="16"/>
                <w:lang w:eastAsia="ru-RU"/>
              </w:rPr>
            </w:pPr>
            <w:r>
              <w:rPr>
                <w:sz w:val="16"/>
                <w:szCs w:val="16"/>
              </w:rPr>
              <w:t>470,0</w:t>
            </w:r>
          </w:p>
        </w:tc>
        <w:tc>
          <w:tcPr>
            <w:tcW w:w="851" w:type="dxa"/>
            <w:tcBorders>
              <w:top w:val="nil"/>
              <w:left w:val="nil"/>
              <w:bottom w:val="single" w:sz="4" w:space="0" w:color="auto"/>
              <w:right w:val="single" w:sz="4" w:space="0" w:color="auto"/>
            </w:tcBorders>
            <w:shd w:val="clear" w:color="auto" w:fill="auto"/>
            <w:vAlign w:val="bottom"/>
            <w:hideMark/>
          </w:tcPr>
          <w:p w14:paraId="4C898F7C" w14:textId="77777777" w:rsidR="006329EA" w:rsidRPr="0009276E" w:rsidRDefault="006329EA" w:rsidP="00303E56">
            <w:pPr>
              <w:widowControl/>
              <w:autoSpaceDE/>
              <w:autoSpaceDN/>
              <w:adjustRightInd/>
              <w:jc w:val="center"/>
              <w:rPr>
                <w:sz w:val="16"/>
                <w:szCs w:val="16"/>
                <w:lang w:eastAsia="ru-RU"/>
              </w:rPr>
            </w:pPr>
            <w:r>
              <w:rPr>
                <w:sz w:val="16"/>
                <w:szCs w:val="16"/>
              </w:rPr>
              <w:t>431,7</w:t>
            </w:r>
          </w:p>
        </w:tc>
        <w:tc>
          <w:tcPr>
            <w:tcW w:w="850" w:type="dxa"/>
            <w:tcBorders>
              <w:top w:val="nil"/>
              <w:left w:val="nil"/>
              <w:bottom w:val="single" w:sz="4" w:space="0" w:color="auto"/>
              <w:right w:val="single" w:sz="4" w:space="0" w:color="auto"/>
            </w:tcBorders>
            <w:shd w:val="clear" w:color="auto" w:fill="auto"/>
            <w:vAlign w:val="bottom"/>
            <w:hideMark/>
          </w:tcPr>
          <w:p w14:paraId="54526D46" w14:textId="77777777" w:rsidR="006329EA" w:rsidRPr="0009276E" w:rsidRDefault="006329EA" w:rsidP="00303E56">
            <w:pPr>
              <w:widowControl/>
              <w:autoSpaceDE/>
              <w:autoSpaceDN/>
              <w:adjustRightInd/>
              <w:jc w:val="center"/>
              <w:rPr>
                <w:sz w:val="16"/>
                <w:szCs w:val="16"/>
                <w:lang w:eastAsia="ru-RU"/>
              </w:rPr>
            </w:pPr>
            <w:r>
              <w:rPr>
                <w:sz w:val="16"/>
                <w:szCs w:val="16"/>
              </w:rPr>
              <w:t>433,6</w:t>
            </w:r>
          </w:p>
        </w:tc>
        <w:tc>
          <w:tcPr>
            <w:tcW w:w="992" w:type="dxa"/>
            <w:tcBorders>
              <w:top w:val="nil"/>
              <w:left w:val="nil"/>
              <w:bottom w:val="single" w:sz="4" w:space="0" w:color="auto"/>
              <w:right w:val="single" w:sz="4" w:space="0" w:color="auto"/>
            </w:tcBorders>
            <w:shd w:val="clear" w:color="auto" w:fill="auto"/>
            <w:vAlign w:val="bottom"/>
            <w:hideMark/>
          </w:tcPr>
          <w:p w14:paraId="7936FF7A" w14:textId="77777777" w:rsidR="006329EA" w:rsidRPr="0009276E" w:rsidRDefault="006329EA" w:rsidP="00303E56">
            <w:pPr>
              <w:widowControl/>
              <w:autoSpaceDE/>
              <w:autoSpaceDN/>
              <w:adjustRightInd/>
              <w:jc w:val="center"/>
              <w:rPr>
                <w:sz w:val="16"/>
                <w:szCs w:val="16"/>
                <w:lang w:eastAsia="ru-RU"/>
              </w:rPr>
            </w:pPr>
            <w:r>
              <w:rPr>
                <w:sz w:val="16"/>
                <w:szCs w:val="16"/>
              </w:rPr>
              <w:t>480,7</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DF3DE7C" w14:textId="77777777" w:rsidR="006329EA" w:rsidRPr="0009276E" w:rsidRDefault="006329EA" w:rsidP="00303E56">
            <w:pPr>
              <w:widowControl/>
              <w:autoSpaceDE/>
              <w:autoSpaceDN/>
              <w:adjustRightInd/>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FAB1BEE" w14:textId="77777777" w:rsidR="006329EA" w:rsidRPr="0009276E" w:rsidRDefault="006329EA" w:rsidP="00303E56">
            <w:pPr>
              <w:widowControl/>
              <w:autoSpaceDE/>
              <w:autoSpaceDN/>
              <w:adjustRightInd/>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5B4DFC"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3CB6BD5" w14:textId="77777777" w:rsidR="006329EA" w:rsidRPr="0009276E" w:rsidRDefault="006329EA" w:rsidP="00303E56">
            <w:pPr>
              <w:widowControl/>
              <w:autoSpaceDE/>
              <w:autoSpaceDN/>
              <w:adjustRightInd/>
              <w:rPr>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F46F19" w14:textId="77777777" w:rsidR="006329EA" w:rsidRPr="0009276E" w:rsidRDefault="006329EA" w:rsidP="00303E56">
            <w:pPr>
              <w:widowControl/>
              <w:autoSpaceDE/>
              <w:autoSpaceDN/>
              <w:adjustRightInd/>
              <w:rPr>
                <w:sz w:val="16"/>
                <w:szCs w:val="16"/>
                <w:lang w:eastAsia="ru-RU"/>
              </w:rPr>
            </w:pPr>
          </w:p>
        </w:tc>
      </w:tr>
      <w:tr w:rsidR="006329EA" w:rsidRPr="0009276E" w14:paraId="12BB1D8F" w14:textId="77777777" w:rsidTr="00303E56">
        <w:trPr>
          <w:trHeight w:val="510"/>
        </w:trPr>
        <w:tc>
          <w:tcPr>
            <w:tcW w:w="709" w:type="dxa"/>
            <w:vMerge/>
            <w:tcBorders>
              <w:top w:val="nil"/>
              <w:left w:val="single" w:sz="4" w:space="0" w:color="auto"/>
              <w:bottom w:val="single" w:sz="4" w:space="0" w:color="auto"/>
              <w:right w:val="single" w:sz="4" w:space="0" w:color="auto"/>
            </w:tcBorders>
            <w:vAlign w:val="center"/>
            <w:hideMark/>
          </w:tcPr>
          <w:p w14:paraId="405DACAF"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64B69C1D"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C8FE14C"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46C2F58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05127FC" w14:textId="77777777" w:rsidR="006329EA" w:rsidRPr="0009276E" w:rsidRDefault="006329EA" w:rsidP="00303E56">
            <w:pPr>
              <w:widowControl/>
              <w:autoSpaceDE/>
              <w:autoSpaceDN/>
              <w:adjustRightInd/>
              <w:jc w:val="center"/>
              <w:rPr>
                <w:sz w:val="16"/>
                <w:szCs w:val="16"/>
                <w:lang w:eastAsia="ru-RU"/>
              </w:rPr>
            </w:pPr>
            <w:r>
              <w:rPr>
                <w:sz w:val="16"/>
                <w:szCs w:val="16"/>
              </w:rPr>
              <w:t>481,3</w:t>
            </w:r>
          </w:p>
        </w:tc>
        <w:tc>
          <w:tcPr>
            <w:tcW w:w="992" w:type="dxa"/>
            <w:tcBorders>
              <w:top w:val="nil"/>
              <w:left w:val="nil"/>
              <w:bottom w:val="single" w:sz="4" w:space="0" w:color="auto"/>
              <w:right w:val="single" w:sz="4" w:space="0" w:color="auto"/>
            </w:tcBorders>
            <w:shd w:val="clear" w:color="auto" w:fill="auto"/>
            <w:vAlign w:val="bottom"/>
            <w:hideMark/>
          </w:tcPr>
          <w:p w14:paraId="0477CB63" w14:textId="77777777" w:rsidR="006329EA" w:rsidRPr="0009276E" w:rsidRDefault="006329EA" w:rsidP="00303E56">
            <w:pPr>
              <w:widowControl/>
              <w:autoSpaceDE/>
              <w:autoSpaceDN/>
              <w:adjustRightInd/>
              <w:jc w:val="center"/>
              <w:rPr>
                <w:sz w:val="16"/>
                <w:szCs w:val="16"/>
                <w:lang w:eastAsia="ru-RU"/>
              </w:rPr>
            </w:pPr>
            <w:r>
              <w:rPr>
                <w:sz w:val="16"/>
                <w:szCs w:val="16"/>
              </w:rPr>
              <w:t>74,4</w:t>
            </w:r>
          </w:p>
        </w:tc>
        <w:tc>
          <w:tcPr>
            <w:tcW w:w="993" w:type="dxa"/>
            <w:tcBorders>
              <w:top w:val="nil"/>
              <w:left w:val="nil"/>
              <w:bottom w:val="single" w:sz="4" w:space="0" w:color="auto"/>
              <w:right w:val="single" w:sz="4" w:space="0" w:color="auto"/>
            </w:tcBorders>
            <w:shd w:val="clear" w:color="auto" w:fill="auto"/>
            <w:vAlign w:val="bottom"/>
            <w:hideMark/>
          </w:tcPr>
          <w:p w14:paraId="02C24A78" w14:textId="77777777" w:rsidR="006329EA" w:rsidRPr="0009276E" w:rsidRDefault="006329EA" w:rsidP="00303E56">
            <w:pPr>
              <w:widowControl/>
              <w:autoSpaceDE/>
              <w:autoSpaceDN/>
              <w:adjustRightInd/>
              <w:jc w:val="center"/>
              <w:rPr>
                <w:sz w:val="16"/>
                <w:szCs w:val="16"/>
                <w:lang w:eastAsia="ru-RU"/>
              </w:rPr>
            </w:pPr>
            <w:r>
              <w:rPr>
                <w:sz w:val="16"/>
                <w:szCs w:val="16"/>
              </w:rPr>
              <w:t>98,6</w:t>
            </w:r>
          </w:p>
        </w:tc>
        <w:tc>
          <w:tcPr>
            <w:tcW w:w="850" w:type="dxa"/>
            <w:tcBorders>
              <w:top w:val="nil"/>
              <w:left w:val="nil"/>
              <w:bottom w:val="single" w:sz="4" w:space="0" w:color="auto"/>
              <w:right w:val="single" w:sz="4" w:space="0" w:color="auto"/>
            </w:tcBorders>
            <w:shd w:val="clear" w:color="auto" w:fill="auto"/>
            <w:vAlign w:val="bottom"/>
            <w:hideMark/>
          </w:tcPr>
          <w:p w14:paraId="72AF853A" w14:textId="77777777" w:rsidR="006329EA" w:rsidRPr="0009276E" w:rsidRDefault="006329EA" w:rsidP="00303E56">
            <w:pPr>
              <w:widowControl/>
              <w:autoSpaceDE/>
              <w:autoSpaceDN/>
              <w:adjustRightInd/>
              <w:jc w:val="center"/>
              <w:rPr>
                <w:sz w:val="16"/>
                <w:szCs w:val="16"/>
                <w:lang w:eastAsia="ru-RU"/>
              </w:rPr>
            </w:pPr>
            <w:r>
              <w:rPr>
                <w:sz w:val="16"/>
                <w:szCs w:val="16"/>
              </w:rPr>
              <w:t>89,5</w:t>
            </w:r>
          </w:p>
        </w:tc>
        <w:tc>
          <w:tcPr>
            <w:tcW w:w="851" w:type="dxa"/>
            <w:tcBorders>
              <w:top w:val="nil"/>
              <w:left w:val="nil"/>
              <w:bottom w:val="single" w:sz="4" w:space="0" w:color="auto"/>
              <w:right w:val="single" w:sz="4" w:space="0" w:color="auto"/>
            </w:tcBorders>
            <w:shd w:val="clear" w:color="auto" w:fill="auto"/>
            <w:vAlign w:val="bottom"/>
            <w:hideMark/>
          </w:tcPr>
          <w:p w14:paraId="529705A5" w14:textId="77777777" w:rsidR="006329EA" w:rsidRPr="0009276E" w:rsidRDefault="006329EA" w:rsidP="00303E56">
            <w:pPr>
              <w:widowControl/>
              <w:autoSpaceDE/>
              <w:autoSpaceDN/>
              <w:adjustRightInd/>
              <w:jc w:val="center"/>
              <w:rPr>
                <w:sz w:val="16"/>
                <w:szCs w:val="16"/>
                <w:lang w:eastAsia="ru-RU"/>
              </w:rPr>
            </w:pPr>
            <w:r>
              <w:rPr>
                <w:sz w:val="16"/>
                <w:szCs w:val="16"/>
              </w:rPr>
              <w:t>82,2</w:t>
            </w:r>
          </w:p>
        </w:tc>
        <w:tc>
          <w:tcPr>
            <w:tcW w:w="850" w:type="dxa"/>
            <w:tcBorders>
              <w:top w:val="nil"/>
              <w:left w:val="nil"/>
              <w:bottom w:val="single" w:sz="4" w:space="0" w:color="auto"/>
              <w:right w:val="single" w:sz="4" w:space="0" w:color="auto"/>
            </w:tcBorders>
            <w:shd w:val="clear" w:color="auto" w:fill="auto"/>
            <w:vAlign w:val="bottom"/>
            <w:hideMark/>
          </w:tcPr>
          <w:p w14:paraId="06C07A5D" w14:textId="77777777" w:rsidR="006329EA" w:rsidRPr="0009276E" w:rsidRDefault="006329EA" w:rsidP="00303E56">
            <w:pPr>
              <w:widowControl/>
              <w:autoSpaceDE/>
              <w:autoSpaceDN/>
              <w:adjustRightInd/>
              <w:jc w:val="center"/>
              <w:rPr>
                <w:sz w:val="16"/>
                <w:szCs w:val="16"/>
                <w:lang w:eastAsia="ru-RU"/>
              </w:rPr>
            </w:pPr>
            <w:r>
              <w:rPr>
                <w:sz w:val="16"/>
                <w:szCs w:val="16"/>
              </w:rPr>
              <w:t>64,8</w:t>
            </w:r>
          </w:p>
        </w:tc>
        <w:tc>
          <w:tcPr>
            <w:tcW w:w="992" w:type="dxa"/>
            <w:tcBorders>
              <w:top w:val="nil"/>
              <w:left w:val="nil"/>
              <w:bottom w:val="single" w:sz="4" w:space="0" w:color="auto"/>
              <w:right w:val="single" w:sz="4" w:space="0" w:color="auto"/>
            </w:tcBorders>
            <w:shd w:val="clear" w:color="auto" w:fill="auto"/>
            <w:vAlign w:val="bottom"/>
            <w:hideMark/>
          </w:tcPr>
          <w:p w14:paraId="2122F916" w14:textId="77777777" w:rsidR="006329EA" w:rsidRPr="0009276E" w:rsidRDefault="006329EA" w:rsidP="00303E56">
            <w:pPr>
              <w:widowControl/>
              <w:autoSpaceDE/>
              <w:autoSpaceDN/>
              <w:adjustRightInd/>
              <w:jc w:val="center"/>
              <w:rPr>
                <w:sz w:val="16"/>
                <w:szCs w:val="16"/>
                <w:lang w:eastAsia="ru-RU"/>
              </w:rPr>
            </w:pPr>
            <w:r>
              <w:rPr>
                <w:sz w:val="16"/>
                <w:szCs w:val="16"/>
              </w:rPr>
              <w:t>71,8</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5BA766A" w14:textId="77777777" w:rsidR="006329EA" w:rsidRPr="0009276E" w:rsidRDefault="006329EA" w:rsidP="00303E56">
            <w:pPr>
              <w:widowControl/>
              <w:autoSpaceDE/>
              <w:autoSpaceDN/>
              <w:adjustRightInd/>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D5DADE7" w14:textId="77777777" w:rsidR="006329EA" w:rsidRPr="0009276E" w:rsidRDefault="006329EA" w:rsidP="00303E56">
            <w:pPr>
              <w:widowControl/>
              <w:autoSpaceDE/>
              <w:autoSpaceDN/>
              <w:adjustRightInd/>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E55840" w14:textId="77777777" w:rsidR="006329EA" w:rsidRPr="0009276E" w:rsidRDefault="006329EA" w:rsidP="00303E56">
            <w:pPr>
              <w:widowControl/>
              <w:autoSpaceDE/>
              <w:autoSpaceDN/>
              <w:adjustRightInd/>
              <w:rPr>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14:paraId="2277674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Число посещений библиотек, тыс. единиц.</w:t>
            </w:r>
          </w:p>
        </w:tc>
        <w:tc>
          <w:tcPr>
            <w:tcW w:w="851" w:type="dxa"/>
            <w:tcBorders>
              <w:top w:val="single" w:sz="4" w:space="0" w:color="auto"/>
              <w:left w:val="nil"/>
              <w:bottom w:val="single" w:sz="4" w:space="0" w:color="auto"/>
              <w:right w:val="single" w:sz="4" w:space="0" w:color="auto"/>
            </w:tcBorders>
            <w:shd w:val="clear" w:color="auto" w:fill="auto"/>
            <w:hideMark/>
          </w:tcPr>
          <w:p w14:paraId="59C26C21" w14:textId="77777777" w:rsidR="006329EA" w:rsidRPr="0009276E" w:rsidRDefault="006329EA" w:rsidP="00303E56">
            <w:pPr>
              <w:widowControl/>
              <w:autoSpaceDE/>
              <w:autoSpaceDN/>
              <w:adjustRightInd/>
              <w:spacing w:after="240"/>
              <w:rPr>
                <w:sz w:val="16"/>
                <w:szCs w:val="16"/>
                <w:lang w:eastAsia="ru-RU"/>
              </w:rPr>
            </w:pPr>
            <w:r w:rsidRPr="0009276E">
              <w:rPr>
                <w:sz w:val="16"/>
                <w:szCs w:val="16"/>
                <w:lang w:eastAsia="ru-RU"/>
              </w:rPr>
              <w:t>2023- 664,51</w:t>
            </w:r>
            <w:r w:rsidRPr="0009276E">
              <w:rPr>
                <w:sz w:val="16"/>
                <w:szCs w:val="16"/>
                <w:lang w:eastAsia="ru-RU"/>
              </w:rPr>
              <w:br/>
              <w:t>2024-</w:t>
            </w:r>
            <w:r>
              <w:rPr>
                <w:sz w:val="16"/>
                <w:szCs w:val="16"/>
                <w:lang w:eastAsia="ru-RU"/>
              </w:rPr>
              <w:t>1794,80</w:t>
            </w:r>
            <w:r w:rsidRPr="0009276E">
              <w:rPr>
                <w:sz w:val="16"/>
                <w:szCs w:val="16"/>
                <w:lang w:eastAsia="ru-RU"/>
              </w:rPr>
              <w:br/>
              <w:t>2025-</w:t>
            </w:r>
            <w:r>
              <w:rPr>
                <w:sz w:val="16"/>
                <w:szCs w:val="16"/>
                <w:lang w:eastAsia="ru-RU"/>
              </w:rPr>
              <w:t>2012,82</w:t>
            </w:r>
            <w:r w:rsidRPr="0009276E">
              <w:rPr>
                <w:sz w:val="16"/>
                <w:szCs w:val="16"/>
                <w:lang w:eastAsia="ru-RU"/>
              </w:rPr>
              <w:br/>
            </w:r>
            <w:r w:rsidRPr="0009276E">
              <w:rPr>
                <w:sz w:val="16"/>
                <w:szCs w:val="16"/>
                <w:lang w:eastAsia="ru-RU"/>
              </w:rPr>
              <w:lastRenderedPageBreak/>
              <w:t>2026-</w:t>
            </w:r>
            <w:r>
              <w:rPr>
                <w:sz w:val="16"/>
                <w:szCs w:val="16"/>
                <w:lang w:eastAsia="ru-RU"/>
              </w:rPr>
              <w:t>2201,67</w:t>
            </w:r>
          </w:p>
        </w:tc>
      </w:tr>
      <w:tr w:rsidR="006329EA" w:rsidRPr="0009276E" w14:paraId="12A056DD" w14:textId="77777777" w:rsidTr="00303E56">
        <w:trPr>
          <w:trHeight w:val="9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F69BC2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1.2.2.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6652AA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Приобретение библиотечного и компьютерного оборудования, мебели и т.п.</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220DD8A"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«ЦБС»</w:t>
            </w:r>
          </w:p>
        </w:tc>
        <w:tc>
          <w:tcPr>
            <w:tcW w:w="1276" w:type="dxa"/>
            <w:tcBorders>
              <w:top w:val="nil"/>
              <w:left w:val="nil"/>
              <w:bottom w:val="single" w:sz="4" w:space="0" w:color="auto"/>
              <w:right w:val="single" w:sz="4" w:space="0" w:color="auto"/>
            </w:tcBorders>
            <w:shd w:val="clear" w:color="auto" w:fill="auto"/>
            <w:vAlign w:val="bottom"/>
            <w:hideMark/>
          </w:tcPr>
          <w:p w14:paraId="71DFF7C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831AF37" w14:textId="77777777" w:rsidR="006329EA" w:rsidRPr="0009276E" w:rsidRDefault="006329EA" w:rsidP="00303E56">
            <w:pPr>
              <w:widowControl/>
              <w:autoSpaceDE/>
              <w:autoSpaceDN/>
              <w:adjustRightInd/>
              <w:jc w:val="center"/>
              <w:rPr>
                <w:sz w:val="16"/>
                <w:szCs w:val="16"/>
                <w:lang w:eastAsia="ru-RU"/>
              </w:rPr>
            </w:pPr>
            <w:r>
              <w:rPr>
                <w:sz w:val="16"/>
                <w:szCs w:val="16"/>
              </w:rPr>
              <w:t>263,3</w:t>
            </w:r>
          </w:p>
        </w:tc>
        <w:tc>
          <w:tcPr>
            <w:tcW w:w="992" w:type="dxa"/>
            <w:tcBorders>
              <w:top w:val="nil"/>
              <w:left w:val="nil"/>
              <w:bottom w:val="single" w:sz="4" w:space="0" w:color="auto"/>
              <w:right w:val="single" w:sz="4" w:space="0" w:color="auto"/>
            </w:tcBorders>
            <w:shd w:val="clear" w:color="auto" w:fill="auto"/>
            <w:vAlign w:val="bottom"/>
            <w:hideMark/>
          </w:tcPr>
          <w:p w14:paraId="651B98AF"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6EBD6B41" w14:textId="77777777" w:rsidR="006329EA" w:rsidRPr="0009276E" w:rsidRDefault="006329EA" w:rsidP="00303E56">
            <w:pPr>
              <w:widowControl/>
              <w:autoSpaceDE/>
              <w:autoSpaceDN/>
              <w:adjustRightInd/>
              <w:jc w:val="center"/>
              <w:rPr>
                <w:sz w:val="16"/>
                <w:szCs w:val="16"/>
                <w:lang w:eastAsia="ru-RU"/>
              </w:rPr>
            </w:pPr>
            <w:r>
              <w:rPr>
                <w:sz w:val="16"/>
                <w:szCs w:val="16"/>
              </w:rPr>
              <w:t>32,5</w:t>
            </w:r>
          </w:p>
        </w:tc>
        <w:tc>
          <w:tcPr>
            <w:tcW w:w="850" w:type="dxa"/>
            <w:tcBorders>
              <w:top w:val="nil"/>
              <w:left w:val="nil"/>
              <w:bottom w:val="single" w:sz="4" w:space="0" w:color="auto"/>
              <w:right w:val="single" w:sz="4" w:space="0" w:color="auto"/>
            </w:tcBorders>
            <w:shd w:val="clear" w:color="auto" w:fill="auto"/>
            <w:vAlign w:val="bottom"/>
            <w:hideMark/>
          </w:tcPr>
          <w:p w14:paraId="73C89C37"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721DD0B4" w14:textId="77777777" w:rsidR="006329EA" w:rsidRPr="0009276E" w:rsidRDefault="006329EA" w:rsidP="00303E56">
            <w:pPr>
              <w:widowControl/>
              <w:autoSpaceDE/>
              <w:autoSpaceDN/>
              <w:adjustRightInd/>
              <w:jc w:val="center"/>
              <w:rPr>
                <w:sz w:val="16"/>
                <w:szCs w:val="16"/>
                <w:lang w:eastAsia="ru-RU"/>
              </w:rPr>
            </w:pPr>
            <w:r>
              <w:rPr>
                <w:sz w:val="16"/>
                <w:szCs w:val="16"/>
              </w:rPr>
              <w:t>230,8</w:t>
            </w:r>
          </w:p>
        </w:tc>
        <w:tc>
          <w:tcPr>
            <w:tcW w:w="850" w:type="dxa"/>
            <w:tcBorders>
              <w:top w:val="nil"/>
              <w:left w:val="nil"/>
              <w:bottom w:val="single" w:sz="4" w:space="0" w:color="auto"/>
              <w:right w:val="single" w:sz="4" w:space="0" w:color="auto"/>
            </w:tcBorders>
            <w:shd w:val="clear" w:color="auto" w:fill="auto"/>
            <w:vAlign w:val="bottom"/>
            <w:hideMark/>
          </w:tcPr>
          <w:p w14:paraId="7CDC8ACA"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33C55BE6"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634B6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single" w:sz="4" w:space="0" w:color="auto"/>
              <w:left w:val="nil"/>
              <w:right w:val="single" w:sz="4" w:space="0" w:color="auto"/>
            </w:tcBorders>
            <w:shd w:val="clear" w:color="auto" w:fill="auto"/>
            <w:vAlign w:val="center"/>
            <w:hideMark/>
          </w:tcPr>
          <w:p w14:paraId="3D50F89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w:t>
            </w:r>
          </w:p>
          <w:p w14:paraId="665CFBC9" w14:textId="77777777" w:rsidR="006329EA" w:rsidRPr="0009276E" w:rsidRDefault="006329EA" w:rsidP="00303E56">
            <w:pPr>
              <w:jc w:val="center"/>
              <w:rPr>
                <w:sz w:val="16"/>
                <w:szCs w:val="16"/>
                <w:lang w:eastAsia="ru-RU"/>
              </w:rPr>
            </w:pPr>
            <w:r w:rsidRPr="0009276E">
              <w:rPr>
                <w:sz w:val="16"/>
                <w:szCs w:val="16"/>
                <w:lang w:eastAsia="ru-RU"/>
              </w:rPr>
              <w:t>6</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344CC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1.1-1.2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7314D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Прирост посещений общедоступных (публичных) библиотек</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EF330B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2021- 103,0%</w:t>
            </w:r>
            <w:r w:rsidRPr="0009276E">
              <w:rPr>
                <w:sz w:val="16"/>
                <w:szCs w:val="16"/>
                <w:lang w:eastAsia="ru-RU"/>
              </w:rPr>
              <w:br/>
              <w:t>2022- 104,0%</w:t>
            </w:r>
          </w:p>
        </w:tc>
      </w:tr>
      <w:tr w:rsidR="006329EA" w:rsidRPr="0009276E" w14:paraId="5E7B561F" w14:textId="77777777" w:rsidTr="00303E56">
        <w:trPr>
          <w:trHeight w:val="480"/>
        </w:trPr>
        <w:tc>
          <w:tcPr>
            <w:tcW w:w="709" w:type="dxa"/>
            <w:vMerge/>
            <w:tcBorders>
              <w:top w:val="nil"/>
              <w:left w:val="single" w:sz="4" w:space="0" w:color="auto"/>
              <w:bottom w:val="single" w:sz="4" w:space="0" w:color="auto"/>
              <w:right w:val="single" w:sz="4" w:space="0" w:color="auto"/>
            </w:tcBorders>
            <w:vAlign w:val="center"/>
            <w:hideMark/>
          </w:tcPr>
          <w:p w14:paraId="2C311E39"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7361448D"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58FB8E0"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25B459B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2E1BFEF" w14:textId="77777777" w:rsidR="006329EA" w:rsidRPr="0009276E" w:rsidRDefault="006329EA" w:rsidP="00303E56">
            <w:pPr>
              <w:widowControl/>
              <w:autoSpaceDE/>
              <w:autoSpaceDN/>
              <w:adjustRightInd/>
              <w:jc w:val="center"/>
              <w:rPr>
                <w:sz w:val="16"/>
                <w:szCs w:val="16"/>
                <w:lang w:eastAsia="ru-RU"/>
              </w:rPr>
            </w:pPr>
            <w:r>
              <w:rPr>
                <w:sz w:val="16"/>
                <w:szCs w:val="16"/>
              </w:rPr>
              <w:t>936,2</w:t>
            </w:r>
          </w:p>
        </w:tc>
        <w:tc>
          <w:tcPr>
            <w:tcW w:w="992" w:type="dxa"/>
            <w:tcBorders>
              <w:top w:val="nil"/>
              <w:left w:val="nil"/>
              <w:bottom w:val="single" w:sz="4" w:space="0" w:color="auto"/>
              <w:right w:val="single" w:sz="4" w:space="0" w:color="auto"/>
            </w:tcBorders>
            <w:shd w:val="clear" w:color="auto" w:fill="auto"/>
            <w:vAlign w:val="bottom"/>
            <w:hideMark/>
          </w:tcPr>
          <w:p w14:paraId="798CE520" w14:textId="77777777" w:rsidR="006329EA" w:rsidRPr="0009276E" w:rsidRDefault="006329EA" w:rsidP="00303E56">
            <w:pPr>
              <w:widowControl/>
              <w:autoSpaceDE/>
              <w:autoSpaceDN/>
              <w:adjustRightInd/>
              <w:jc w:val="center"/>
              <w:rPr>
                <w:sz w:val="16"/>
                <w:szCs w:val="16"/>
                <w:lang w:eastAsia="ru-RU"/>
              </w:rPr>
            </w:pPr>
            <w:r>
              <w:rPr>
                <w:sz w:val="16"/>
                <w:szCs w:val="16"/>
              </w:rPr>
              <w:t>60,0</w:t>
            </w:r>
          </w:p>
        </w:tc>
        <w:tc>
          <w:tcPr>
            <w:tcW w:w="993" w:type="dxa"/>
            <w:tcBorders>
              <w:top w:val="nil"/>
              <w:left w:val="nil"/>
              <w:bottom w:val="single" w:sz="4" w:space="0" w:color="auto"/>
              <w:right w:val="single" w:sz="4" w:space="0" w:color="auto"/>
            </w:tcBorders>
            <w:shd w:val="clear" w:color="auto" w:fill="auto"/>
            <w:vAlign w:val="bottom"/>
            <w:hideMark/>
          </w:tcPr>
          <w:p w14:paraId="2D3EEA65" w14:textId="77777777" w:rsidR="006329EA" w:rsidRPr="0009276E" w:rsidRDefault="006329EA" w:rsidP="00303E56">
            <w:pPr>
              <w:widowControl/>
              <w:autoSpaceDE/>
              <w:autoSpaceDN/>
              <w:adjustRightInd/>
              <w:jc w:val="center"/>
              <w:rPr>
                <w:sz w:val="16"/>
                <w:szCs w:val="16"/>
                <w:lang w:eastAsia="ru-RU"/>
              </w:rPr>
            </w:pPr>
            <w:r>
              <w:rPr>
                <w:sz w:val="16"/>
                <w:szCs w:val="16"/>
              </w:rPr>
              <w:t>581,8</w:t>
            </w:r>
          </w:p>
        </w:tc>
        <w:tc>
          <w:tcPr>
            <w:tcW w:w="850" w:type="dxa"/>
            <w:tcBorders>
              <w:top w:val="nil"/>
              <w:left w:val="nil"/>
              <w:bottom w:val="single" w:sz="4" w:space="0" w:color="auto"/>
              <w:right w:val="single" w:sz="4" w:space="0" w:color="auto"/>
            </w:tcBorders>
            <w:shd w:val="clear" w:color="auto" w:fill="auto"/>
            <w:vAlign w:val="bottom"/>
            <w:hideMark/>
          </w:tcPr>
          <w:p w14:paraId="61B30293" w14:textId="77777777" w:rsidR="006329EA" w:rsidRPr="0009276E" w:rsidRDefault="006329EA" w:rsidP="00303E56">
            <w:pPr>
              <w:widowControl/>
              <w:autoSpaceDE/>
              <w:autoSpaceDN/>
              <w:adjustRightInd/>
              <w:jc w:val="center"/>
              <w:rPr>
                <w:sz w:val="16"/>
                <w:szCs w:val="16"/>
                <w:lang w:eastAsia="ru-RU"/>
              </w:rPr>
            </w:pPr>
            <w:r>
              <w:rPr>
                <w:sz w:val="16"/>
                <w:szCs w:val="16"/>
              </w:rPr>
              <w:t>145,4</w:t>
            </w:r>
          </w:p>
        </w:tc>
        <w:tc>
          <w:tcPr>
            <w:tcW w:w="851" w:type="dxa"/>
            <w:tcBorders>
              <w:top w:val="nil"/>
              <w:left w:val="nil"/>
              <w:bottom w:val="single" w:sz="4" w:space="0" w:color="auto"/>
              <w:right w:val="single" w:sz="4" w:space="0" w:color="auto"/>
            </w:tcBorders>
            <w:shd w:val="clear" w:color="auto" w:fill="auto"/>
            <w:vAlign w:val="bottom"/>
            <w:hideMark/>
          </w:tcPr>
          <w:p w14:paraId="2B76B219" w14:textId="77777777" w:rsidR="006329EA" w:rsidRPr="0009276E" w:rsidRDefault="006329EA" w:rsidP="00303E56">
            <w:pPr>
              <w:widowControl/>
              <w:autoSpaceDE/>
              <w:autoSpaceDN/>
              <w:adjustRightInd/>
              <w:jc w:val="center"/>
              <w:rPr>
                <w:sz w:val="16"/>
                <w:szCs w:val="16"/>
                <w:lang w:eastAsia="ru-RU"/>
              </w:rPr>
            </w:pPr>
            <w:r>
              <w:rPr>
                <w:sz w:val="16"/>
                <w:szCs w:val="16"/>
              </w:rPr>
              <w:t>29,2</w:t>
            </w:r>
          </w:p>
        </w:tc>
        <w:tc>
          <w:tcPr>
            <w:tcW w:w="850" w:type="dxa"/>
            <w:tcBorders>
              <w:top w:val="nil"/>
              <w:left w:val="nil"/>
              <w:bottom w:val="single" w:sz="4" w:space="0" w:color="auto"/>
              <w:right w:val="single" w:sz="4" w:space="0" w:color="auto"/>
            </w:tcBorders>
            <w:shd w:val="clear" w:color="auto" w:fill="auto"/>
            <w:vAlign w:val="bottom"/>
            <w:hideMark/>
          </w:tcPr>
          <w:p w14:paraId="039B23C1" w14:textId="77777777" w:rsidR="006329EA" w:rsidRPr="0009276E" w:rsidRDefault="006329EA" w:rsidP="00303E56">
            <w:pPr>
              <w:widowControl/>
              <w:autoSpaceDE/>
              <w:autoSpaceDN/>
              <w:adjustRightInd/>
              <w:jc w:val="center"/>
              <w:rPr>
                <w:sz w:val="16"/>
                <w:szCs w:val="16"/>
                <w:lang w:eastAsia="ru-RU"/>
              </w:rPr>
            </w:pPr>
            <w:r>
              <w:rPr>
                <w:sz w:val="16"/>
                <w:szCs w:val="16"/>
              </w:rPr>
              <w:t>59,9</w:t>
            </w:r>
          </w:p>
        </w:tc>
        <w:tc>
          <w:tcPr>
            <w:tcW w:w="992" w:type="dxa"/>
            <w:tcBorders>
              <w:top w:val="nil"/>
              <w:left w:val="nil"/>
              <w:bottom w:val="single" w:sz="4" w:space="0" w:color="auto"/>
              <w:right w:val="single" w:sz="4" w:space="0" w:color="auto"/>
            </w:tcBorders>
            <w:shd w:val="clear" w:color="auto" w:fill="auto"/>
            <w:vAlign w:val="bottom"/>
            <w:hideMark/>
          </w:tcPr>
          <w:p w14:paraId="71B75F34" w14:textId="77777777" w:rsidR="006329EA" w:rsidRPr="0009276E" w:rsidRDefault="006329EA" w:rsidP="00303E56">
            <w:pPr>
              <w:widowControl/>
              <w:autoSpaceDE/>
              <w:autoSpaceDN/>
              <w:adjustRightInd/>
              <w:jc w:val="center"/>
              <w:rPr>
                <w:sz w:val="16"/>
                <w:szCs w:val="16"/>
                <w:lang w:eastAsia="ru-RU"/>
              </w:rPr>
            </w:pPr>
            <w:r>
              <w:rPr>
                <w:sz w:val="16"/>
                <w:szCs w:val="16"/>
              </w:rPr>
              <w:t>59,9</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2CC41A8" w14:textId="77777777" w:rsidR="006329EA" w:rsidRPr="0009276E" w:rsidRDefault="006329EA" w:rsidP="00303E56">
            <w:pPr>
              <w:widowControl/>
              <w:autoSpaceDE/>
              <w:autoSpaceDN/>
              <w:adjustRightInd/>
              <w:rPr>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hideMark/>
          </w:tcPr>
          <w:p w14:paraId="10FF95F0" w14:textId="77777777" w:rsidR="006329EA" w:rsidRPr="0009276E" w:rsidRDefault="006329EA" w:rsidP="00303E56">
            <w:pPr>
              <w:widowControl/>
              <w:autoSpaceDE/>
              <w:autoSpaceDN/>
              <w:adjustRightInd/>
              <w:jc w:val="center"/>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827CBBD" w14:textId="77777777" w:rsidR="006329EA" w:rsidRPr="0009276E" w:rsidRDefault="006329EA" w:rsidP="00303E56">
            <w:pPr>
              <w:widowControl/>
              <w:autoSpaceDE/>
              <w:autoSpaceDN/>
              <w:adjustRightInd/>
              <w:rPr>
                <w:sz w:val="16"/>
                <w:szCs w:val="16"/>
                <w:lang w:eastAsia="ru-RU"/>
              </w:rPr>
            </w:pPr>
          </w:p>
        </w:tc>
        <w:tc>
          <w:tcPr>
            <w:tcW w:w="992" w:type="dxa"/>
            <w:tcBorders>
              <w:top w:val="nil"/>
              <w:left w:val="single" w:sz="4" w:space="0" w:color="auto"/>
              <w:bottom w:val="single" w:sz="4" w:space="0" w:color="auto"/>
              <w:right w:val="single" w:sz="4" w:space="0" w:color="auto"/>
            </w:tcBorders>
            <w:shd w:val="clear" w:color="auto" w:fill="auto"/>
            <w:hideMark/>
          </w:tcPr>
          <w:p w14:paraId="69BFEA4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Число посещений библиотек, тыс. единиц.</w:t>
            </w:r>
          </w:p>
        </w:tc>
        <w:tc>
          <w:tcPr>
            <w:tcW w:w="851" w:type="dxa"/>
            <w:tcBorders>
              <w:top w:val="nil"/>
              <w:left w:val="single" w:sz="4" w:space="0" w:color="auto"/>
              <w:bottom w:val="single" w:sz="4" w:space="0" w:color="auto"/>
              <w:right w:val="single" w:sz="4" w:space="0" w:color="auto"/>
            </w:tcBorders>
            <w:shd w:val="clear" w:color="auto" w:fill="auto"/>
            <w:hideMark/>
          </w:tcPr>
          <w:p w14:paraId="028C613F" w14:textId="77777777" w:rsidR="006329EA" w:rsidRPr="0009276E" w:rsidRDefault="006329EA" w:rsidP="00303E56">
            <w:pPr>
              <w:widowControl/>
              <w:autoSpaceDE/>
              <w:autoSpaceDN/>
              <w:adjustRightInd/>
              <w:spacing w:after="240"/>
              <w:rPr>
                <w:sz w:val="16"/>
                <w:szCs w:val="16"/>
                <w:lang w:eastAsia="ru-RU"/>
              </w:rPr>
            </w:pPr>
            <w:r w:rsidRPr="0009276E">
              <w:rPr>
                <w:sz w:val="16"/>
                <w:szCs w:val="16"/>
                <w:lang w:eastAsia="ru-RU"/>
              </w:rPr>
              <w:t>2023- 664,51</w:t>
            </w:r>
            <w:r w:rsidRPr="0009276E">
              <w:rPr>
                <w:sz w:val="16"/>
                <w:szCs w:val="16"/>
                <w:lang w:eastAsia="ru-RU"/>
              </w:rPr>
              <w:br/>
              <w:t>2024-</w:t>
            </w:r>
            <w:r>
              <w:rPr>
                <w:sz w:val="16"/>
                <w:szCs w:val="16"/>
                <w:lang w:eastAsia="ru-RU"/>
              </w:rPr>
              <w:t>1794,80</w:t>
            </w:r>
            <w:r w:rsidRPr="0009276E">
              <w:rPr>
                <w:sz w:val="16"/>
                <w:szCs w:val="16"/>
                <w:lang w:eastAsia="ru-RU"/>
              </w:rPr>
              <w:br/>
              <w:t>2025-</w:t>
            </w:r>
            <w:r>
              <w:rPr>
                <w:sz w:val="16"/>
                <w:szCs w:val="16"/>
                <w:lang w:eastAsia="ru-RU"/>
              </w:rPr>
              <w:t>2012,82</w:t>
            </w:r>
            <w:r w:rsidRPr="0009276E">
              <w:rPr>
                <w:sz w:val="16"/>
                <w:szCs w:val="16"/>
                <w:lang w:eastAsia="ru-RU"/>
              </w:rPr>
              <w:br/>
              <w:t>2026-</w:t>
            </w:r>
            <w:r>
              <w:rPr>
                <w:sz w:val="16"/>
                <w:szCs w:val="16"/>
                <w:lang w:eastAsia="ru-RU"/>
              </w:rPr>
              <w:t>2201,67</w:t>
            </w:r>
          </w:p>
        </w:tc>
      </w:tr>
      <w:tr w:rsidR="006329EA" w:rsidRPr="0009276E" w14:paraId="0AC62E3B" w14:textId="77777777" w:rsidTr="00303E56">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CA3D1D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6B34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Подпрограмма «Развитие образования в сфере культуры и искусства городского округа город Октябрьский Республики Башкортостан»</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09444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Отдел культуры администрации городского округа город Октябрьский Республики Башкортостан МБУ ДО «ДШИ №1», МБУ ДО «ДШИ №2», МАУ ДО «ДХШ»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58E01C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73E42" w14:textId="77777777" w:rsidR="006329EA" w:rsidRPr="0009276E" w:rsidRDefault="006329EA" w:rsidP="00303E56">
            <w:pPr>
              <w:widowControl/>
              <w:autoSpaceDE/>
              <w:autoSpaceDN/>
              <w:adjustRightInd/>
              <w:jc w:val="center"/>
              <w:rPr>
                <w:sz w:val="16"/>
                <w:szCs w:val="16"/>
                <w:lang w:eastAsia="ru-RU"/>
              </w:rPr>
            </w:pPr>
            <w:r>
              <w:rPr>
                <w:sz w:val="16"/>
                <w:szCs w:val="16"/>
              </w:rPr>
              <w:t>808 092,5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94C3356" w14:textId="77777777" w:rsidR="006329EA" w:rsidRPr="0009276E" w:rsidRDefault="006329EA" w:rsidP="00303E56">
            <w:pPr>
              <w:widowControl/>
              <w:autoSpaceDE/>
              <w:autoSpaceDN/>
              <w:adjustRightInd/>
              <w:jc w:val="center"/>
              <w:rPr>
                <w:sz w:val="16"/>
                <w:szCs w:val="16"/>
                <w:lang w:eastAsia="ru-RU"/>
              </w:rPr>
            </w:pPr>
            <w:r>
              <w:rPr>
                <w:sz w:val="16"/>
                <w:szCs w:val="16"/>
              </w:rPr>
              <w:t>102 546,3</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B5A170D" w14:textId="77777777" w:rsidR="006329EA" w:rsidRPr="0009276E" w:rsidRDefault="006329EA" w:rsidP="00303E56">
            <w:pPr>
              <w:widowControl/>
              <w:autoSpaceDE/>
              <w:autoSpaceDN/>
              <w:adjustRightInd/>
              <w:jc w:val="center"/>
              <w:rPr>
                <w:sz w:val="16"/>
                <w:szCs w:val="16"/>
                <w:lang w:eastAsia="ru-RU"/>
              </w:rPr>
            </w:pPr>
            <w:r>
              <w:rPr>
                <w:sz w:val="16"/>
                <w:szCs w:val="16"/>
              </w:rPr>
              <w:t>111 792,4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A331906" w14:textId="77777777" w:rsidR="006329EA" w:rsidRPr="0009276E" w:rsidRDefault="006329EA" w:rsidP="00303E56">
            <w:pPr>
              <w:widowControl/>
              <w:autoSpaceDE/>
              <w:autoSpaceDN/>
              <w:adjustRightInd/>
              <w:jc w:val="center"/>
              <w:rPr>
                <w:sz w:val="16"/>
                <w:szCs w:val="16"/>
                <w:lang w:eastAsia="ru-RU"/>
              </w:rPr>
            </w:pPr>
            <w:r>
              <w:rPr>
                <w:sz w:val="16"/>
                <w:szCs w:val="16"/>
              </w:rPr>
              <w:t>122 442,2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4553EA13" w14:textId="77777777" w:rsidR="006329EA" w:rsidRPr="0009276E" w:rsidRDefault="006329EA" w:rsidP="00303E56">
            <w:pPr>
              <w:widowControl/>
              <w:autoSpaceDE/>
              <w:autoSpaceDN/>
              <w:adjustRightInd/>
              <w:jc w:val="center"/>
              <w:rPr>
                <w:sz w:val="16"/>
                <w:szCs w:val="16"/>
                <w:lang w:eastAsia="ru-RU"/>
              </w:rPr>
            </w:pPr>
            <w:r>
              <w:rPr>
                <w:sz w:val="16"/>
                <w:szCs w:val="16"/>
              </w:rPr>
              <w:t>170 591,6</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F47AE26" w14:textId="77777777" w:rsidR="006329EA" w:rsidRPr="0009276E" w:rsidRDefault="006329EA" w:rsidP="00303E56">
            <w:pPr>
              <w:widowControl/>
              <w:autoSpaceDE/>
              <w:autoSpaceDN/>
              <w:adjustRightInd/>
              <w:jc w:val="center"/>
              <w:rPr>
                <w:sz w:val="16"/>
                <w:szCs w:val="16"/>
                <w:lang w:eastAsia="ru-RU"/>
              </w:rPr>
            </w:pPr>
            <w:r>
              <w:rPr>
                <w:sz w:val="16"/>
                <w:szCs w:val="16"/>
              </w:rPr>
              <w:t>148 729,6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BF0BA14" w14:textId="77777777" w:rsidR="006329EA" w:rsidRPr="0009276E" w:rsidRDefault="006329EA" w:rsidP="00303E56">
            <w:pPr>
              <w:widowControl/>
              <w:autoSpaceDE/>
              <w:autoSpaceDN/>
              <w:adjustRightInd/>
              <w:jc w:val="center"/>
              <w:rPr>
                <w:sz w:val="16"/>
                <w:szCs w:val="16"/>
                <w:lang w:eastAsia="ru-RU"/>
              </w:rPr>
            </w:pPr>
            <w:r>
              <w:rPr>
                <w:sz w:val="16"/>
                <w:szCs w:val="16"/>
              </w:rPr>
              <w:t>151 990,4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1F55A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14:paraId="5626A17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w:t>
            </w:r>
          </w:p>
          <w:p w14:paraId="230D475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4</w:t>
            </w:r>
          </w:p>
          <w:p w14:paraId="4F76D123" w14:textId="77777777" w:rsidR="006329EA" w:rsidRDefault="006329EA" w:rsidP="00303E56">
            <w:pPr>
              <w:jc w:val="center"/>
              <w:rPr>
                <w:sz w:val="16"/>
                <w:szCs w:val="16"/>
                <w:lang w:eastAsia="ru-RU"/>
              </w:rPr>
            </w:pPr>
            <w:r w:rsidRPr="0009276E">
              <w:rPr>
                <w:sz w:val="16"/>
                <w:szCs w:val="16"/>
                <w:lang w:eastAsia="ru-RU"/>
              </w:rPr>
              <w:t>6</w:t>
            </w:r>
          </w:p>
          <w:p w14:paraId="1C420136" w14:textId="77777777" w:rsidR="006329EA" w:rsidRPr="0009276E" w:rsidRDefault="006329EA" w:rsidP="00303E56">
            <w:pPr>
              <w:jc w:val="center"/>
              <w:rPr>
                <w:sz w:val="16"/>
                <w:szCs w:val="16"/>
                <w:lang w:eastAsia="ru-RU"/>
              </w:rPr>
            </w:pPr>
            <w:r>
              <w:rPr>
                <w:sz w:val="16"/>
                <w:szCs w:val="16"/>
                <w:lang w:eastAsia="ru-RU"/>
              </w:rPr>
              <w:t>10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3531C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2.1-2.3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2C1B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E1B9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712A5106" w14:textId="77777777" w:rsidTr="00303E56">
        <w:trPr>
          <w:trHeight w:val="1065"/>
        </w:trPr>
        <w:tc>
          <w:tcPr>
            <w:tcW w:w="709" w:type="dxa"/>
            <w:vMerge/>
            <w:tcBorders>
              <w:top w:val="nil"/>
              <w:left w:val="single" w:sz="4" w:space="0" w:color="auto"/>
              <w:bottom w:val="single" w:sz="4" w:space="0" w:color="auto"/>
              <w:right w:val="single" w:sz="4" w:space="0" w:color="auto"/>
            </w:tcBorders>
            <w:vAlign w:val="center"/>
            <w:hideMark/>
          </w:tcPr>
          <w:p w14:paraId="6FE838F7"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3ADE4A07"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CCAB067"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06DE52A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A15DEF6" w14:textId="77777777" w:rsidR="006329EA" w:rsidRPr="0009276E" w:rsidRDefault="006329EA" w:rsidP="00303E56">
            <w:pPr>
              <w:widowControl/>
              <w:autoSpaceDE/>
              <w:autoSpaceDN/>
              <w:adjustRightInd/>
              <w:jc w:val="center"/>
              <w:rPr>
                <w:sz w:val="16"/>
                <w:szCs w:val="16"/>
                <w:lang w:eastAsia="ru-RU"/>
              </w:rPr>
            </w:pPr>
            <w:r>
              <w:rPr>
                <w:sz w:val="16"/>
                <w:szCs w:val="16"/>
              </w:rPr>
              <w:t>619 423,2</w:t>
            </w:r>
          </w:p>
        </w:tc>
        <w:tc>
          <w:tcPr>
            <w:tcW w:w="992" w:type="dxa"/>
            <w:tcBorders>
              <w:top w:val="nil"/>
              <w:left w:val="nil"/>
              <w:bottom w:val="single" w:sz="4" w:space="0" w:color="auto"/>
              <w:right w:val="single" w:sz="4" w:space="0" w:color="auto"/>
            </w:tcBorders>
            <w:shd w:val="clear" w:color="auto" w:fill="auto"/>
            <w:vAlign w:val="bottom"/>
            <w:hideMark/>
          </w:tcPr>
          <w:p w14:paraId="5417345F" w14:textId="77777777" w:rsidR="006329EA" w:rsidRPr="0009276E" w:rsidRDefault="006329EA" w:rsidP="00303E56">
            <w:pPr>
              <w:widowControl/>
              <w:autoSpaceDE/>
              <w:autoSpaceDN/>
              <w:adjustRightInd/>
              <w:jc w:val="center"/>
              <w:rPr>
                <w:sz w:val="16"/>
                <w:szCs w:val="16"/>
                <w:lang w:eastAsia="ru-RU"/>
              </w:rPr>
            </w:pPr>
            <w:r>
              <w:rPr>
                <w:sz w:val="16"/>
                <w:szCs w:val="16"/>
              </w:rPr>
              <w:t>79 183,7</w:t>
            </w:r>
          </w:p>
        </w:tc>
        <w:tc>
          <w:tcPr>
            <w:tcW w:w="993" w:type="dxa"/>
            <w:tcBorders>
              <w:top w:val="nil"/>
              <w:left w:val="nil"/>
              <w:bottom w:val="single" w:sz="4" w:space="0" w:color="auto"/>
              <w:right w:val="single" w:sz="4" w:space="0" w:color="auto"/>
            </w:tcBorders>
            <w:shd w:val="clear" w:color="auto" w:fill="auto"/>
            <w:vAlign w:val="bottom"/>
            <w:hideMark/>
          </w:tcPr>
          <w:p w14:paraId="1940F269" w14:textId="77777777" w:rsidR="006329EA" w:rsidRPr="0009276E" w:rsidRDefault="006329EA" w:rsidP="00303E56">
            <w:pPr>
              <w:widowControl/>
              <w:autoSpaceDE/>
              <w:autoSpaceDN/>
              <w:adjustRightInd/>
              <w:jc w:val="center"/>
              <w:rPr>
                <w:sz w:val="16"/>
                <w:szCs w:val="16"/>
                <w:lang w:eastAsia="ru-RU"/>
              </w:rPr>
            </w:pPr>
            <w:r>
              <w:rPr>
                <w:sz w:val="16"/>
                <w:szCs w:val="16"/>
              </w:rPr>
              <w:t>87 137,6</w:t>
            </w:r>
          </w:p>
        </w:tc>
        <w:tc>
          <w:tcPr>
            <w:tcW w:w="850" w:type="dxa"/>
            <w:tcBorders>
              <w:top w:val="nil"/>
              <w:left w:val="nil"/>
              <w:bottom w:val="single" w:sz="4" w:space="0" w:color="auto"/>
              <w:right w:val="single" w:sz="4" w:space="0" w:color="auto"/>
            </w:tcBorders>
            <w:shd w:val="clear" w:color="auto" w:fill="auto"/>
            <w:vAlign w:val="bottom"/>
            <w:hideMark/>
          </w:tcPr>
          <w:p w14:paraId="6BA06E13" w14:textId="77777777" w:rsidR="006329EA" w:rsidRPr="0009276E" w:rsidRDefault="006329EA" w:rsidP="00303E56">
            <w:pPr>
              <w:widowControl/>
              <w:autoSpaceDE/>
              <w:autoSpaceDN/>
              <w:adjustRightInd/>
              <w:jc w:val="center"/>
              <w:rPr>
                <w:sz w:val="16"/>
                <w:szCs w:val="16"/>
                <w:lang w:eastAsia="ru-RU"/>
              </w:rPr>
            </w:pPr>
            <w:r>
              <w:rPr>
                <w:sz w:val="16"/>
                <w:szCs w:val="16"/>
              </w:rPr>
              <w:t>92 653,0</w:t>
            </w:r>
          </w:p>
        </w:tc>
        <w:tc>
          <w:tcPr>
            <w:tcW w:w="851" w:type="dxa"/>
            <w:tcBorders>
              <w:top w:val="nil"/>
              <w:left w:val="nil"/>
              <w:bottom w:val="single" w:sz="4" w:space="0" w:color="auto"/>
              <w:right w:val="single" w:sz="4" w:space="0" w:color="auto"/>
            </w:tcBorders>
            <w:shd w:val="clear" w:color="auto" w:fill="auto"/>
            <w:vAlign w:val="bottom"/>
            <w:hideMark/>
          </w:tcPr>
          <w:p w14:paraId="04ABB722" w14:textId="77777777" w:rsidR="006329EA" w:rsidRPr="0009276E" w:rsidRDefault="006329EA" w:rsidP="00303E56">
            <w:pPr>
              <w:widowControl/>
              <w:autoSpaceDE/>
              <w:autoSpaceDN/>
              <w:adjustRightInd/>
              <w:jc w:val="center"/>
              <w:rPr>
                <w:sz w:val="16"/>
                <w:szCs w:val="16"/>
                <w:lang w:eastAsia="ru-RU"/>
              </w:rPr>
            </w:pPr>
            <w:r>
              <w:rPr>
                <w:sz w:val="16"/>
                <w:szCs w:val="16"/>
              </w:rPr>
              <w:t>136 113,7</w:t>
            </w:r>
          </w:p>
        </w:tc>
        <w:tc>
          <w:tcPr>
            <w:tcW w:w="850" w:type="dxa"/>
            <w:tcBorders>
              <w:top w:val="nil"/>
              <w:left w:val="nil"/>
              <w:bottom w:val="single" w:sz="4" w:space="0" w:color="auto"/>
              <w:right w:val="single" w:sz="4" w:space="0" w:color="auto"/>
            </w:tcBorders>
            <w:shd w:val="clear" w:color="auto" w:fill="auto"/>
            <w:vAlign w:val="bottom"/>
            <w:hideMark/>
          </w:tcPr>
          <w:p w14:paraId="4A9D39F0" w14:textId="77777777" w:rsidR="006329EA" w:rsidRPr="0009276E" w:rsidRDefault="006329EA" w:rsidP="00303E56">
            <w:pPr>
              <w:widowControl/>
              <w:autoSpaceDE/>
              <w:autoSpaceDN/>
              <w:adjustRightInd/>
              <w:jc w:val="center"/>
              <w:rPr>
                <w:sz w:val="16"/>
                <w:szCs w:val="16"/>
                <w:lang w:eastAsia="ru-RU"/>
              </w:rPr>
            </w:pPr>
            <w:r>
              <w:rPr>
                <w:sz w:val="16"/>
                <w:szCs w:val="16"/>
              </w:rPr>
              <w:t>111 563,4</w:t>
            </w:r>
          </w:p>
        </w:tc>
        <w:tc>
          <w:tcPr>
            <w:tcW w:w="992" w:type="dxa"/>
            <w:tcBorders>
              <w:top w:val="nil"/>
              <w:left w:val="nil"/>
              <w:bottom w:val="single" w:sz="4" w:space="0" w:color="auto"/>
              <w:right w:val="single" w:sz="4" w:space="0" w:color="auto"/>
            </w:tcBorders>
            <w:shd w:val="clear" w:color="auto" w:fill="auto"/>
            <w:vAlign w:val="bottom"/>
            <w:hideMark/>
          </w:tcPr>
          <w:p w14:paraId="0CC49AEF" w14:textId="77777777" w:rsidR="006329EA" w:rsidRPr="0009276E" w:rsidRDefault="006329EA" w:rsidP="00303E56">
            <w:pPr>
              <w:widowControl/>
              <w:autoSpaceDE/>
              <w:autoSpaceDN/>
              <w:adjustRightInd/>
              <w:jc w:val="center"/>
              <w:rPr>
                <w:sz w:val="16"/>
                <w:szCs w:val="16"/>
                <w:lang w:eastAsia="ru-RU"/>
              </w:rPr>
            </w:pPr>
            <w:r>
              <w:rPr>
                <w:sz w:val="16"/>
                <w:szCs w:val="16"/>
              </w:rPr>
              <w:t>112 771,8</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D788821" w14:textId="77777777" w:rsidR="006329EA" w:rsidRPr="0009276E" w:rsidRDefault="006329EA" w:rsidP="00303E56">
            <w:pPr>
              <w:widowControl/>
              <w:autoSpaceDE/>
              <w:autoSpaceDN/>
              <w:adjustRightInd/>
              <w:rPr>
                <w:sz w:val="16"/>
                <w:szCs w:val="16"/>
                <w:lang w:eastAsia="ru-RU"/>
              </w:rPr>
            </w:pPr>
          </w:p>
        </w:tc>
        <w:tc>
          <w:tcPr>
            <w:tcW w:w="993" w:type="dxa"/>
            <w:vMerge/>
            <w:tcBorders>
              <w:left w:val="single" w:sz="4" w:space="0" w:color="auto"/>
              <w:right w:val="single" w:sz="4" w:space="0" w:color="auto"/>
            </w:tcBorders>
            <w:shd w:val="clear" w:color="auto" w:fill="auto"/>
            <w:vAlign w:val="center"/>
            <w:hideMark/>
          </w:tcPr>
          <w:p w14:paraId="440B5ADD" w14:textId="77777777" w:rsidR="006329EA" w:rsidRPr="0009276E" w:rsidRDefault="006329EA" w:rsidP="00303E56">
            <w:pPr>
              <w:jc w:val="center"/>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A9BA50"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5D435D" w14:textId="77777777" w:rsidR="006329EA" w:rsidRPr="0009276E" w:rsidRDefault="006329EA" w:rsidP="00303E56">
            <w:pPr>
              <w:widowControl/>
              <w:autoSpaceDE/>
              <w:autoSpaceDN/>
              <w:adjustRightInd/>
              <w:rPr>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EE1862" w14:textId="77777777" w:rsidR="006329EA" w:rsidRPr="0009276E" w:rsidRDefault="006329EA" w:rsidP="00303E56">
            <w:pPr>
              <w:widowControl/>
              <w:autoSpaceDE/>
              <w:autoSpaceDN/>
              <w:adjustRightInd/>
              <w:rPr>
                <w:sz w:val="16"/>
                <w:szCs w:val="16"/>
                <w:lang w:eastAsia="ru-RU"/>
              </w:rPr>
            </w:pPr>
          </w:p>
        </w:tc>
      </w:tr>
      <w:tr w:rsidR="006329EA" w:rsidRPr="0009276E" w14:paraId="5F628B0C" w14:textId="77777777" w:rsidTr="00303E56">
        <w:trPr>
          <w:trHeight w:val="465"/>
        </w:trPr>
        <w:tc>
          <w:tcPr>
            <w:tcW w:w="709" w:type="dxa"/>
            <w:vMerge/>
            <w:tcBorders>
              <w:top w:val="nil"/>
              <w:left w:val="single" w:sz="4" w:space="0" w:color="auto"/>
              <w:bottom w:val="single" w:sz="4" w:space="0" w:color="auto"/>
              <w:right w:val="single" w:sz="4" w:space="0" w:color="auto"/>
            </w:tcBorders>
            <w:vAlign w:val="center"/>
            <w:hideMark/>
          </w:tcPr>
          <w:p w14:paraId="7F7342D2"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03D76502"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94AB4CC"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4206E35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D4CED9B" w14:textId="77777777" w:rsidR="006329EA" w:rsidRPr="0009276E" w:rsidRDefault="006329EA" w:rsidP="00303E56">
            <w:pPr>
              <w:widowControl/>
              <w:autoSpaceDE/>
              <w:autoSpaceDN/>
              <w:adjustRightInd/>
              <w:jc w:val="center"/>
              <w:rPr>
                <w:sz w:val="16"/>
                <w:szCs w:val="16"/>
                <w:lang w:eastAsia="ru-RU"/>
              </w:rPr>
            </w:pPr>
            <w:r>
              <w:rPr>
                <w:sz w:val="16"/>
                <w:szCs w:val="16"/>
              </w:rPr>
              <w:t>112 028,2</w:t>
            </w:r>
          </w:p>
        </w:tc>
        <w:tc>
          <w:tcPr>
            <w:tcW w:w="992" w:type="dxa"/>
            <w:tcBorders>
              <w:top w:val="nil"/>
              <w:left w:val="nil"/>
              <w:bottom w:val="single" w:sz="4" w:space="0" w:color="auto"/>
              <w:right w:val="single" w:sz="4" w:space="0" w:color="auto"/>
            </w:tcBorders>
            <w:shd w:val="clear" w:color="auto" w:fill="auto"/>
            <w:vAlign w:val="bottom"/>
            <w:hideMark/>
          </w:tcPr>
          <w:p w14:paraId="2B441B17" w14:textId="77777777" w:rsidR="006329EA" w:rsidRPr="0009276E" w:rsidRDefault="006329EA" w:rsidP="00303E56">
            <w:pPr>
              <w:widowControl/>
              <w:autoSpaceDE/>
              <w:autoSpaceDN/>
              <w:adjustRightInd/>
              <w:jc w:val="center"/>
              <w:rPr>
                <w:sz w:val="16"/>
                <w:szCs w:val="16"/>
                <w:lang w:eastAsia="ru-RU"/>
              </w:rPr>
            </w:pPr>
            <w:r>
              <w:rPr>
                <w:sz w:val="16"/>
                <w:szCs w:val="16"/>
              </w:rPr>
              <w:t>13 828,6</w:t>
            </w:r>
          </w:p>
        </w:tc>
        <w:tc>
          <w:tcPr>
            <w:tcW w:w="993" w:type="dxa"/>
            <w:tcBorders>
              <w:top w:val="nil"/>
              <w:left w:val="nil"/>
              <w:bottom w:val="single" w:sz="4" w:space="0" w:color="auto"/>
              <w:right w:val="single" w:sz="4" w:space="0" w:color="auto"/>
            </w:tcBorders>
            <w:shd w:val="clear" w:color="auto" w:fill="auto"/>
            <w:vAlign w:val="bottom"/>
            <w:hideMark/>
          </w:tcPr>
          <w:p w14:paraId="6ED01BA4" w14:textId="77777777" w:rsidR="006329EA" w:rsidRPr="0009276E" w:rsidRDefault="006329EA" w:rsidP="00303E56">
            <w:pPr>
              <w:widowControl/>
              <w:autoSpaceDE/>
              <w:autoSpaceDN/>
              <w:adjustRightInd/>
              <w:jc w:val="center"/>
              <w:rPr>
                <w:sz w:val="16"/>
                <w:szCs w:val="16"/>
                <w:lang w:eastAsia="ru-RU"/>
              </w:rPr>
            </w:pPr>
            <w:r>
              <w:rPr>
                <w:sz w:val="16"/>
                <w:szCs w:val="16"/>
              </w:rPr>
              <w:t>13 805,7</w:t>
            </w:r>
          </w:p>
        </w:tc>
        <w:tc>
          <w:tcPr>
            <w:tcW w:w="850" w:type="dxa"/>
            <w:tcBorders>
              <w:top w:val="nil"/>
              <w:left w:val="nil"/>
              <w:bottom w:val="single" w:sz="4" w:space="0" w:color="auto"/>
              <w:right w:val="single" w:sz="4" w:space="0" w:color="auto"/>
            </w:tcBorders>
            <w:shd w:val="clear" w:color="auto" w:fill="auto"/>
            <w:vAlign w:val="bottom"/>
            <w:hideMark/>
          </w:tcPr>
          <w:p w14:paraId="40C15E0F" w14:textId="77777777" w:rsidR="006329EA" w:rsidRPr="0009276E" w:rsidRDefault="006329EA" w:rsidP="00303E56">
            <w:pPr>
              <w:widowControl/>
              <w:autoSpaceDE/>
              <w:autoSpaceDN/>
              <w:adjustRightInd/>
              <w:jc w:val="center"/>
              <w:rPr>
                <w:sz w:val="16"/>
                <w:szCs w:val="16"/>
                <w:lang w:eastAsia="ru-RU"/>
              </w:rPr>
            </w:pPr>
            <w:r>
              <w:rPr>
                <w:sz w:val="16"/>
                <w:szCs w:val="16"/>
              </w:rPr>
              <w:t>17 406,9</w:t>
            </w:r>
          </w:p>
        </w:tc>
        <w:tc>
          <w:tcPr>
            <w:tcW w:w="851" w:type="dxa"/>
            <w:tcBorders>
              <w:top w:val="nil"/>
              <w:left w:val="nil"/>
              <w:bottom w:val="single" w:sz="4" w:space="0" w:color="auto"/>
              <w:right w:val="single" w:sz="4" w:space="0" w:color="auto"/>
            </w:tcBorders>
            <w:shd w:val="clear" w:color="auto" w:fill="auto"/>
            <w:vAlign w:val="bottom"/>
            <w:hideMark/>
          </w:tcPr>
          <w:p w14:paraId="55424C7A" w14:textId="77777777" w:rsidR="006329EA" w:rsidRPr="0009276E" w:rsidRDefault="006329EA" w:rsidP="00303E56">
            <w:pPr>
              <w:widowControl/>
              <w:autoSpaceDE/>
              <w:autoSpaceDN/>
              <w:adjustRightInd/>
              <w:jc w:val="center"/>
              <w:rPr>
                <w:sz w:val="16"/>
                <w:szCs w:val="16"/>
                <w:lang w:eastAsia="ru-RU"/>
              </w:rPr>
            </w:pPr>
            <w:r>
              <w:rPr>
                <w:sz w:val="16"/>
                <w:szCs w:val="16"/>
              </w:rPr>
              <w:t>20 864,2</w:t>
            </w:r>
          </w:p>
        </w:tc>
        <w:tc>
          <w:tcPr>
            <w:tcW w:w="850" w:type="dxa"/>
            <w:tcBorders>
              <w:top w:val="nil"/>
              <w:left w:val="nil"/>
              <w:bottom w:val="single" w:sz="4" w:space="0" w:color="auto"/>
              <w:right w:val="single" w:sz="4" w:space="0" w:color="auto"/>
            </w:tcBorders>
            <w:shd w:val="clear" w:color="auto" w:fill="auto"/>
            <w:vAlign w:val="bottom"/>
            <w:hideMark/>
          </w:tcPr>
          <w:p w14:paraId="6B7CB4CA" w14:textId="77777777" w:rsidR="006329EA" w:rsidRPr="0009276E" w:rsidRDefault="006329EA" w:rsidP="00303E56">
            <w:pPr>
              <w:widowControl/>
              <w:autoSpaceDE/>
              <w:autoSpaceDN/>
              <w:adjustRightInd/>
              <w:jc w:val="center"/>
              <w:rPr>
                <w:sz w:val="16"/>
                <w:szCs w:val="16"/>
                <w:lang w:eastAsia="ru-RU"/>
              </w:rPr>
            </w:pPr>
            <w:r>
              <w:rPr>
                <w:sz w:val="16"/>
                <w:szCs w:val="16"/>
              </w:rPr>
              <w:t>22 324,7</w:t>
            </w:r>
          </w:p>
        </w:tc>
        <w:tc>
          <w:tcPr>
            <w:tcW w:w="992" w:type="dxa"/>
            <w:tcBorders>
              <w:top w:val="nil"/>
              <w:left w:val="nil"/>
              <w:bottom w:val="single" w:sz="4" w:space="0" w:color="auto"/>
              <w:right w:val="single" w:sz="4" w:space="0" w:color="auto"/>
            </w:tcBorders>
            <w:shd w:val="clear" w:color="auto" w:fill="auto"/>
            <w:vAlign w:val="bottom"/>
            <w:hideMark/>
          </w:tcPr>
          <w:p w14:paraId="2A30ACBC" w14:textId="77777777" w:rsidR="006329EA" w:rsidRPr="0009276E" w:rsidRDefault="006329EA" w:rsidP="00303E56">
            <w:pPr>
              <w:widowControl/>
              <w:autoSpaceDE/>
              <w:autoSpaceDN/>
              <w:adjustRightInd/>
              <w:jc w:val="center"/>
              <w:rPr>
                <w:sz w:val="16"/>
                <w:szCs w:val="16"/>
                <w:lang w:eastAsia="ru-RU"/>
              </w:rPr>
            </w:pPr>
            <w:r>
              <w:rPr>
                <w:sz w:val="16"/>
                <w:szCs w:val="16"/>
              </w:rPr>
              <w:t>23 798,1</w:t>
            </w:r>
          </w:p>
        </w:tc>
        <w:tc>
          <w:tcPr>
            <w:tcW w:w="567" w:type="dxa"/>
            <w:vMerge/>
            <w:tcBorders>
              <w:top w:val="nil"/>
              <w:left w:val="single" w:sz="4" w:space="0" w:color="auto"/>
              <w:bottom w:val="single" w:sz="4" w:space="0" w:color="auto"/>
              <w:right w:val="single" w:sz="4" w:space="0" w:color="auto"/>
            </w:tcBorders>
            <w:vAlign w:val="center"/>
            <w:hideMark/>
          </w:tcPr>
          <w:p w14:paraId="285F6BCF" w14:textId="77777777" w:rsidR="006329EA" w:rsidRPr="0009276E" w:rsidRDefault="006329EA" w:rsidP="00303E56">
            <w:pPr>
              <w:widowControl/>
              <w:autoSpaceDE/>
              <w:autoSpaceDN/>
              <w:adjustRightInd/>
              <w:rPr>
                <w:sz w:val="16"/>
                <w:szCs w:val="16"/>
                <w:lang w:eastAsia="ru-RU"/>
              </w:rPr>
            </w:pPr>
          </w:p>
        </w:tc>
        <w:tc>
          <w:tcPr>
            <w:tcW w:w="993" w:type="dxa"/>
            <w:vMerge/>
            <w:tcBorders>
              <w:left w:val="single" w:sz="4" w:space="0" w:color="auto"/>
              <w:right w:val="single" w:sz="4" w:space="0" w:color="auto"/>
            </w:tcBorders>
            <w:shd w:val="clear" w:color="auto" w:fill="auto"/>
            <w:vAlign w:val="center"/>
            <w:hideMark/>
          </w:tcPr>
          <w:p w14:paraId="6FB7B0EC" w14:textId="77777777" w:rsidR="006329EA" w:rsidRPr="0009276E" w:rsidRDefault="006329EA" w:rsidP="00303E56">
            <w:pPr>
              <w:widowControl/>
              <w:autoSpaceDE/>
              <w:autoSpaceDN/>
              <w:adjustRightInd/>
              <w:jc w:val="center"/>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50B4DEF"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DB9C1EF"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6A51CE41" w14:textId="77777777" w:rsidR="006329EA" w:rsidRPr="0009276E" w:rsidRDefault="006329EA" w:rsidP="00303E56">
            <w:pPr>
              <w:widowControl/>
              <w:autoSpaceDE/>
              <w:autoSpaceDN/>
              <w:adjustRightInd/>
              <w:rPr>
                <w:sz w:val="16"/>
                <w:szCs w:val="16"/>
                <w:lang w:eastAsia="ru-RU"/>
              </w:rPr>
            </w:pPr>
          </w:p>
        </w:tc>
      </w:tr>
      <w:tr w:rsidR="006329EA" w:rsidRPr="0009276E" w14:paraId="2CAF8543" w14:textId="77777777" w:rsidTr="00303E56">
        <w:trPr>
          <w:trHeight w:val="375"/>
        </w:trPr>
        <w:tc>
          <w:tcPr>
            <w:tcW w:w="709" w:type="dxa"/>
            <w:vMerge/>
            <w:tcBorders>
              <w:top w:val="nil"/>
              <w:left w:val="single" w:sz="4" w:space="0" w:color="auto"/>
              <w:bottom w:val="single" w:sz="4" w:space="0" w:color="auto"/>
              <w:right w:val="single" w:sz="4" w:space="0" w:color="auto"/>
            </w:tcBorders>
            <w:vAlign w:val="center"/>
            <w:hideMark/>
          </w:tcPr>
          <w:p w14:paraId="627D39BA"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791C83C3"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5F7BEF5"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1C65A53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2809550" w14:textId="77777777" w:rsidR="006329EA" w:rsidRPr="0009276E" w:rsidRDefault="006329EA" w:rsidP="00303E56">
            <w:pPr>
              <w:widowControl/>
              <w:autoSpaceDE/>
              <w:autoSpaceDN/>
              <w:adjustRightInd/>
              <w:jc w:val="center"/>
              <w:rPr>
                <w:sz w:val="16"/>
                <w:szCs w:val="16"/>
                <w:lang w:eastAsia="ru-RU"/>
              </w:rPr>
            </w:pPr>
            <w:r>
              <w:rPr>
                <w:sz w:val="16"/>
                <w:szCs w:val="16"/>
              </w:rPr>
              <w:t>76 641,1</w:t>
            </w:r>
          </w:p>
        </w:tc>
        <w:tc>
          <w:tcPr>
            <w:tcW w:w="992" w:type="dxa"/>
            <w:tcBorders>
              <w:top w:val="nil"/>
              <w:left w:val="nil"/>
              <w:bottom w:val="single" w:sz="4" w:space="0" w:color="auto"/>
              <w:right w:val="single" w:sz="4" w:space="0" w:color="auto"/>
            </w:tcBorders>
            <w:shd w:val="clear" w:color="auto" w:fill="auto"/>
            <w:vAlign w:val="bottom"/>
            <w:hideMark/>
          </w:tcPr>
          <w:p w14:paraId="19ECDF7A" w14:textId="77777777" w:rsidR="006329EA" w:rsidRPr="0009276E" w:rsidRDefault="006329EA" w:rsidP="00303E56">
            <w:pPr>
              <w:widowControl/>
              <w:autoSpaceDE/>
              <w:autoSpaceDN/>
              <w:adjustRightInd/>
              <w:jc w:val="center"/>
              <w:rPr>
                <w:sz w:val="16"/>
                <w:szCs w:val="16"/>
                <w:lang w:eastAsia="ru-RU"/>
              </w:rPr>
            </w:pPr>
            <w:r>
              <w:rPr>
                <w:sz w:val="16"/>
                <w:szCs w:val="16"/>
              </w:rPr>
              <w:t>9 534,0</w:t>
            </w:r>
          </w:p>
        </w:tc>
        <w:tc>
          <w:tcPr>
            <w:tcW w:w="993" w:type="dxa"/>
            <w:tcBorders>
              <w:top w:val="nil"/>
              <w:left w:val="nil"/>
              <w:bottom w:val="single" w:sz="4" w:space="0" w:color="auto"/>
              <w:right w:val="single" w:sz="4" w:space="0" w:color="auto"/>
            </w:tcBorders>
            <w:shd w:val="clear" w:color="auto" w:fill="auto"/>
            <w:vAlign w:val="bottom"/>
            <w:hideMark/>
          </w:tcPr>
          <w:p w14:paraId="2F4614C1" w14:textId="77777777" w:rsidR="006329EA" w:rsidRPr="0009276E" w:rsidRDefault="006329EA" w:rsidP="00303E56">
            <w:pPr>
              <w:widowControl/>
              <w:autoSpaceDE/>
              <w:autoSpaceDN/>
              <w:adjustRightInd/>
              <w:jc w:val="center"/>
              <w:rPr>
                <w:sz w:val="16"/>
                <w:szCs w:val="16"/>
                <w:lang w:eastAsia="ru-RU"/>
              </w:rPr>
            </w:pPr>
            <w:r>
              <w:rPr>
                <w:sz w:val="16"/>
                <w:szCs w:val="16"/>
              </w:rPr>
              <w:t>10 849,1</w:t>
            </w:r>
          </w:p>
        </w:tc>
        <w:tc>
          <w:tcPr>
            <w:tcW w:w="850" w:type="dxa"/>
            <w:tcBorders>
              <w:top w:val="nil"/>
              <w:left w:val="nil"/>
              <w:bottom w:val="single" w:sz="4" w:space="0" w:color="auto"/>
              <w:right w:val="single" w:sz="4" w:space="0" w:color="auto"/>
            </w:tcBorders>
            <w:shd w:val="clear" w:color="auto" w:fill="auto"/>
            <w:vAlign w:val="bottom"/>
            <w:hideMark/>
          </w:tcPr>
          <w:p w14:paraId="2E96FAE5" w14:textId="77777777" w:rsidR="006329EA" w:rsidRPr="0009276E" w:rsidRDefault="006329EA" w:rsidP="00303E56">
            <w:pPr>
              <w:widowControl/>
              <w:autoSpaceDE/>
              <w:autoSpaceDN/>
              <w:adjustRightInd/>
              <w:jc w:val="center"/>
              <w:rPr>
                <w:sz w:val="16"/>
                <w:szCs w:val="16"/>
                <w:lang w:eastAsia="ru-RU"/>
              </w:rPr>
            </w:pPr>
            <w:r>
              <w:rPr>
                <w:sz w:val="16"/>
                <w:szCs w:val="16"/>
              </w:rPr>
              <w:t>12 382,3</w:t>
            </w:r>
          </w:p>
        </w:tc>
        <w:tc>
          <w:tcPr>
            <w:tcW w:w="851" w:type="dxa"/>
            <w:tcBorders>
              <w:top w:val="nil"/>
              <w:left w:val="nil"/>
              <w:bottom w:val="single" w:sz="4" w:space="0" w:color="auto"/>
              <w:right w:val="single" w:sz="4" w:space="0" w:color="auto"/>
            </w:tcBorders>
            <w:shd w:val="clear" w:color="auto" w:fill="auto"/>
            <w:vAlign w:val="bottom"/>
            <w:hideMark/>
          </w:tcPr>
          <w:p w14:paraId="7123E14E" w14:textId="77777777" w:rsidR="006329EA" w:rsidRPr="0009276E" w:rsidRDefault="006329EA" w:rsidP="00303E56">
            <w:pPr>
              <w:widowControl/>
              <w:autoSpaceDE/>
              <w:autoSpaceDN/>
              <w:adjustRightInd/>
              <w:jc w:val="center"/>
              <w:rPr>
                <w:sz w:val="16"/>
                <w:szCs w:val="16"/>
                <w:lang w:eastAsia="ru-RU"/>
              </w:rPr>
            </w:pPr>
            <w:r>
              <w:rPr>
                <w:sz w:val="16"/>
                <w:szCs w:val="16"/>
              </w:rPr>
              <w:t>13 613,7</w:t>
            </w:r>
          </w:p>
        </w:tc>
        <w:tc>
          <w:tcPr>
            <w:tcW w:w="850" w:type="dxa"/>
            <w:tcBorders>
              <w:top w:val="nil"/>
              <w:left w:val="nil"/>
              <w:bottom w:val="single" w:sz="4" w:space="0" w:color="auto"/>
              <w:right w:val="single" w:sz="4" w:space="0" w:color="auto"/>
            </w:tcBorders>
            <w:shd w:val="clear" w:color="auto" w:fill="auto"/>
            <w:vAlign w:val="bottom"/>
            <w:hideMark/>
          </w:tcPr>
          <w:p w14:paraId="08875D6F" w14:textId="77777777" w:rsidR="006329EA" w:rsidRPr="0009276E" w:rsidRDefault="006329EA" w:rsidP="00303E56">
            <w:pPr>
              <w:widowControl/>
              <w:autoSpaceDE/>
              <w:autoSpaceDN/>
              <w:adjustRightInd/>
              <w:jc w:val="center"/>
              <w:rPr>
                <w:sz w:val="16"/>
                <w:szCs w:val="16"/>
                <w:lang w:eastAsia="ru-RU"/>
              </w:rPr>
            </w:pPr>
            <w:r>
              <w:rPr>
                <w:sz w:val="16"/>
                <w:szCs w:val="16"/>
              </w:rPr>
              <w:t>14 841,5</w:t>
            </w:r>
          </w:p>
        </w:tc>
        <w:tc>
          <w:tcPr>
            <w:tcW w:w="992" w:type="dxa"/>
            <w:tcBorders>
              <w:top w:val="nil"/>
              <w:left w:val="nil"/>
              <w:bottom w:val="single" w:sz="4" w:space="0" w:color="auto"/>
              <w:right w:val="single" w:sz="4" w:space="0" w:color="auto"/>
            </w:tcBorders>
            <w:shd w:val="clear" w:color="auto" w:fill="auto"/>
            <w:vAlign w:val="bottom"/>
            <w:hideMark/>
          </w:tcPr>
          <w:p w14:paraId="4C18149C" w14:textId="77777777" w:rsidR="006329EA" w:rsidRPr="0009276E" w:rsidRDefault="006329EA" w:rsidP="00303E56">
            <w:pPr>
              <w:widowControl/>
              <w:autoSpaceDE/>
              <w:autoSpaceDN/>
              <w:adjustRightInd/>
              <w:jc w:val="center"/>
              <w:rPr>
                <w:sz w:val="16"/>
                <w:szCs w:val="16"/>
                <w:lang w:eastAsia="ru-RU"/>
              </w:rPr>
            </w:pPr>
            <w:r>
              <w:rPr>
                <w:sz w:val="16"/>
                <w:szCs w:val="16"/>
              </w:rPr>
              <w:t>15 420,5</w:t>
            </w:r>
          </w:p>
        </w:tc>
        <w:tc>
          <w:tcPr>
            <w:tcW w:w="567" w:type="dxa"/>
            <w:vMerge/>
            <w:tcBorders>
              <w:top w:val="nil"/>
              <w:left w:val="single" w:sz="4" w:space="0" w:color="auto"/>
              <w:bottom w:val="single" w:sz="4" w:space="0" w:color="auto"/>
              <w:right w:val="single" w:sz="4" w:space="0" w:color="auto"/>
            </w:tcBorders>
            <w:vAlign w:val="center"/>
            <w:hideMark/>
          </w:tcPr>
          <w:p w14:paraId="52DB81BB" w14:textId="77777777" w:rsidR="006329EA" w:rsidRPr="0009276E" w:rsidRDefault="006329EA" w:rsidP="00303E56">
            <w:pPr>
              <w:widowControl/>
              <w:autoSpaceDE/>
              <w:autoSpaceDN/>
              <w:adjustRightInd/>
              <w:rPr>
                <w:sz w:val="16"/>
                <w:szCs w:val="16"/>
                <w:lang w:eastAsia="ru-RU"/>
              </w:rPr>
            </w:pPr>
          </w:p>
        </w:tc>
        <w:tc>
          <w:tcPr>
            <w:tcW w:w="993" w:type="dxa"/>
            <w:vMerge/>
            <w:tcBorders>
              <w:left w:val="single" w:sz="4" w:space="0" w:color="auto"/>
              <w:bottom w:val="single" w:sz="4" w:space="0" w:color="auto"/>
              <w:right w:val="single" w:sz="4" w:space="0" w:color="auto"/>
            </w:tcBorders>
            <w:vAlign w:val="center"/>
            <w:hideMark/>
          </w:tcPr>
          <w:p w14:paraId="4A0CD3B3"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69226207"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71784E0"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C517984" w14:textId="77777777" w:rsidR="006329EA" w:rsidRPr="0009276E" w:rsidRDefault="006329EA" w:rsidP="00303E56">
            <w:pPr>
              <w:widowControl/>
              <w:autoSpaceDE/>
              <w:autoSpaceDN/>
              <w:adjustRightInd/>
              <w:rPr>
                <w:sz w:val="16"/>
                <w:szCs w:val="16"/>
                <w:lang w:eastAsia="ru-RU"/>
              </w:rPr>
            </w:pPr>
          </w:p>
        </w:tc>
      </w:tr>
      <w:tr w:rsidR="006329EA" w:rsidRPr="0009276E" w14:paraId="66C3267C" w14:textId="77777777" w:rsidTr="00303E56">
        <w:trPr>
          <w:trHeight w:val="37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49819A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2.1.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A1E06D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Основное мероприятие «Выполнение функций по организации предоставления дополнительного образования в сфере культуры и искусства»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CF9761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276" w:type="dxa"/>
            <w:tcBorders>
              <w:top w:val="nil"/>
              <w:left w:val="nil"/>
              <w:bottom w:val="single" w:sz="4" w:space="0" w:color="auto"/>
              <w:right w:val="single" w:sz="4" w:space="0" w:color="auto"/>
            </w:tcBorders>
            <w:shd w:val="clear" w:color="auto" w:fill="auto"/>
            <w:vAlign w:val="bottom"/>
            <w:hideMark/>
          </w:tcPr>
          <w:p w14:paraId="79353B1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Итого в том числе:</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A287AD6" w14:textId="77777777" w:rsidR="006329EA" w:rsidRPr="0009276E" w:rsidRDefault="006329EA" w:rsidP="00303E56">
            <w:pPr>
              <w:widowControl/>
              <w:autoSpaceDE/>
              <w:autoSpaceDN/>
              <w:adjustRightInd/>
              <w:jc w:val="center"/>
              <w:rPr>
                <w:sz w:val="16"/>
                <w:szCs w:val="16"/>
                <w:lang w:eastAsia="ru-RU"/>
              </w:rPr>
            </w:pPr>
            <w:r>
              <w:rPr>
                <w:sz w:val="16"/>
                <w:szCs w:val="16"/>
              </w:rPr>
              <w:t>784 407,6</w:t>
            </w:r>
          </w:p>
        </w:tc>
        <w:tc>
          <w:tcPr>
            <w:tcW w:w="992" w:type="dxa"/>
            <w:tcBorders>
              <w:top w:val="nil"/>
              <w:left w:val="nil"/>
              <w:bottom w:val="single" w:sz="4" w:space="0" w:color="auto"/>
              <w:right w:val="single" w:sz="4" w:space="0" w:color="auto"/>
            </w:tcBorders>
            <w:shd w:val="clear" w:color="auto" w:fill="auto"/>
            <w:vAlign w:val="bottom"/>
            <w:hideMark/>
          </w:tcPr>
          <w:p w14:paraId="4DFD0DED" w14:textId="77777777" w:rsidR="006329EA" w:rsidRPr="0009276E" w:rsidRDefault="006329EA" w:rsidP="00303E56">
            <w:pPr>
              <w:widowControl/>
              <w:autoSpaceDE/>
              <w:autoSpaceDN/>
              <w:adjustRightInd/>
              <w:jc w:val="center"/>
              <w:rPr>
                <w:sz w:val="16"/>
                <w:szCs w:val="16"/>
                <w:lang w:eastAsia="ru-RU"/>
              </w:rPr>
            </w:pPr>
            <w:r>
              <w:rPr>
                <w:sz w:val="16"/>
                <w:szCs w:val="16"/>
              </w:rPr>
              <w:t>100 655,8</w:t>
            </w:r>
          </w:p>
        </w:tc>
        <w:tc>
          <w:tcPr>
            <w:tcW w:w="993" w:type="dxa"/>
            <w:tcBorders>
              <w:top w:val="nil"/>
              <w:left w:val="nil"/>
              <w:bottom w:val="single" w:sz="4" w:space="0" w:color="auto"/>
              <w:right w:val="single" w:sz="4" w:space="0" w:color="auto"/>
            </w:tcBorders>
            <w:shd w:val="clear" w:color="auto" w:fill="auto"/>
            <w:vAlign w:val="bottom"/>
            <w:hideMark/>
          </w:tcPr>
          <w:p w14:paraId="000C210E" w14:textId="77777777" w:rsidR="006329EA" w:rsidRPr="0009276E" w:rsidRDefault="006329EA" w:rsidP="00303E56">
            <w:pPr>
              <w:widowControl/>
              <w:autoSpaceDE/>
              <w:autoSpaceDN/>
              <w:adjustRightInd/>
              <w:jc w:val="center"/>
              <w:rPr>
                <w:sz w:val="16"/>
                <w:szCs w:val="16"/>
                <w:lang w:eastAsia="ru-RU"/>
              </w:rPr>
            </w:pPr>
            <w:r>
              <w:rPr>
                <w:sz w:val="16"/>
                <w:szCs w:val="16"/>
              </w:rPr>
              <w:t>109 883,3</w:t>
            </w:r>
          </w:p>
        </w:tc>
        <w:tc>
          <w:tcPr>
            <w:tcW w:w="850" w:type="dxa"/>
            <w:tcBorders>
              <w:top w:val="nil"/>
              <w:left w:val="nil"/>
              <w:bottom w:val="single" w:sz="4" w:space="0" w:color="auto"/>
              <w:right w:val="single" w:sz="4" w:space="0" w:color="auto"/>
            </w:tcBorders>
            <w:shd w:val="clear" w:color="auto" w:fill="auto"/>
            <w:vAlign w:val="bottom"/>
            <w:hideMark/>
          </w:tcPr>
          <w:p w14:paraId="6C5CD566" w14:textId="77777777" w:rsidR="006329EA" w:rsidRPr="0009276E" w:rsidRDefault="006329EA" w:rsidP="00303E56">
            <w:pPr>
              <w:widowControl/>
              <w:autoSpaceDE/>
              <w:autoSpaceDN/>
              <w:adjustRightInd/>
              <w:jc w:val="center"/>
              <w:rPr>
                <w:sz w:val="16"/>
                <w:szCs w:val="16"/>
                <w:lang w:eastAsia="ru-RU"/>
              </w:rPr>
            </w:pPr>
            <w:r>
              <w:rPr>
                <w:sz w:val="16"/>
                <w:szCs w:val="16"/>
              </w:rPr>
              <w:t>117 415,3</w:t>
            </w:r>
          </w:p>
        </w:tc>
        <w:tc>
          <w:tcPr>
            <w:tcW w:w="851" w:type="dxa"/>
            <w:tcBorders>
              <w:top w:val="nil"/>
              <w:left w:val="nil"/>
              <w:bottom w:val="single" w:sz="4" w:space="0" w:color="auto"/>
              <w:right w:val="single" w:sz="4" w:space="0" w:color="auto"/>
            </w:tcBorders>
            <w:shd w:val="clear" w:color="auto" w:fill="auto"/>
            <w:vAlign w:val="bottom"/>
            <w:hideMark/>
          </w:tcPr>
          <w:p w14:paraId="4073968D" w14:textId="77777777" w:rsidR="006329EA" w:rsidRPr="0009276E" w:rsidRDefault="006329EA" w:rsidP="00303E56">
            <w:pPr>
              <w:widowControl/>
              <w:autoSpaceDE/>
              <w:autoSpaceDN/>
              <w:adjustRightInd/>
              <w:jc w:val="center"/>
              <w:rPr>
                <w:sz w:val="16"/>
                <w:szCs w:val="16"/>
                <w:lang w:eastAsia="ru-RU"/>
              </w:rPr>
            </w:pPr>
            <w:r>
              <w:rPr>
                <w:sz w:val="16"/>
                <w:szCs w:val="16"/>
              </w:rPr>
              <w:t>165 874,0</w:t>
            </w:r>
          </w:p>
        </w:tc>
        <w:tc>
          <w:tcPr>
            <w:tcW w:w="850" w:type="dxa"/>
            <w:tcBorders>
              <w:top w:val="nil"/>
              <w:left w:val="nil"/>
              <w:bottom w:val="single" w:sz="4" w:space="0" w:color="auto"/>
              <w:right w:val="single" w:sz="4" w:space="0" w:color="auto"/>
            </w:tcBorders>
            <w:shd w:val="clear" w:color="auto" w:fill="auto"/>
            <w:vAlign w:val="bottom"/>
            <w:hideMark/>
          </w:tcPr>
          <w:p w14:paraId="2D638773" w14:textId="77777777" w:rsidR="006329EA" w:rsidRPr="0009276E" w:rsidRDefault="006329EA" w:rsidP="00303E56">
            <w:pPr>
              <w:widowControl/>
              <w:autoSpaceDE/>
              <w:autoSpaceDN/>
              <w:adjustRightInd/>
              <w:jc w:val="center"/>
              <w:rPr>
                <w:sz w:val="16"/>
                <w:szCs w:val="16"/>
                <w:lang w:eastAsia="ru-RU"/>
              </w:rPr>
            </w:pPr>
            <w:r>
              <w:rPr>
                <w:sz w:val="16"/>
                <w:szCs w:val="16"/>
              </w:rPr>
              <w:t>143 159,2</w:t>
            </w:r>
          </w:p>
        </w:tc>
        <w:tc>
          <w:tcPr>
            <w:tcW w:w="992" w:type="dxa"/>
            <w:tcBorders>
              <w:top w:val="nil"/>
              <w:left w:val="nil"/>
              <w:bottom w:val="single" w:sz="4" w:space="0" w:color="auto"/>
              <w:right w:val="single" w:sz="4" w:space="0" w:color="auto"/>
            </w:tcBorders>
            <w:shd w:val="clear" w:color="auto" w:fill="auto"/>
            <w:vAlign w:val="bottom"/>
            <w:hideMark/>
          </w:tcPr>
          <w:p w14:paraId="5E5013A7" w14:textId="77777777" w:rsidR="006329EA" w:rsidRPr="0009276E" w:rsidRDefault="006329EA" w:rsidP="00303E56">
            <w:pPr>
              <w:widowControl/>
              <w:autoSpaceDE/>
              <w:autoSpaceDN/>
              <w:adjustRightInd/>
              <w:jc w:val="center"/>
              <w:rPr>
                <w:sz w:val="16"/>
                <w:szCs w:val="16"/>
                <w:lang w:eastAsia="ru-RU"/>
              </w:rPr>
            </w:pPr>
            <w:r>
              <w:rPr>
                <w:sz w:val="16"/>
                <w:szCs w:val="16"/>
              </w:rPr>
              <w:t>147 420,0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10ED57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single" w:sz="4" w:space="0" w:color="auto"/>
              <w:left w:val="nil"/>
              <w:right w:val="single" w:sz="4" w:space="0" w:color="auto"/>
            </w:tcBorders>
            <w:shd w:val="clear" w:color="auto" w:fill="auto"/>
            <w:vAlign w:val="center"/>
            <w:hideMark/>
          </w:tcPr>
          <w:p w14:paraId="711F3FD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w:t>
            </w:r>
          </w:p>
          <w:p w14:paraId="56E11B9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4</w:t>
            </w:r>
          </w:p>
          <w:p w14:paraId="14ECF6EE" w14:textId="77777777" w:rsidR="006329EA" w:rsidRDefault="006329EA" w:rsidP="00303E56">
            <w:pPr>
              <w:jc w:val="center"/>
              <w:rPr>
                <w:sz w:val="16"/>
                <w:szCs w:val="16"/>
                <w:lang w:eastAsia="ru-RU"/>
              </w:rPr>
            </w:pPr>
            <w:r w:rsidRPr="0009276E">
              <w:rPr>
                <w:sz w:val="16"/>
                <w:szCs w:val="16"/>
                <w:lang w:eastAsia="ru-RU"/>
              </w:rPr>
              <w:t>6</w:t>
            </w:r>
          </w:p>
          <w:p w14:paraId="61C9D855" w14:textId="77777777" w:rsidR="006329EA" w:rsidRPr="0009276E" w:rsidRDefault="006329EA" w:rsidP="00303E56">
            <w:pPr>
              <w:jc w:val="center"/>
              <w:rPr>
                <w:sz w:val="16"/>
                <w:szCs w:val="16"/>
                <w:lang w:eastAsia="ru-RU"/>
              </w:rPr>
            </w:pPr>
            <w:r>
              <w:rPr>
                <w:sz w:val="16"/>
                <w:szCs w:val="16"/>
                <w:lang w:eastAsia="ru-RU"/>
              </w:rPr>
              <w:t>10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77D26D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2.1-2.3</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74810E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2BC242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2627DA46" w14:textId="77777777" w:rsidTr="00303E56">
        <w:trPr>
          <w:trHeight w:val="96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7A83FBB"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CA1DD39"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B0A9F4" w14:textId="77777777" w:rsidR="006329EA" w:rsidRPr="0009276E" w:rsidRDefault="006329EA" w:rsidP="00303E56">
            <w:pPr>
              <w:widowControl/>
              <w:autoSpaceDE/>
              <w:autoSpaceDN/>
              <w:adjustRightInd/>
              <w:rPr>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C74ABB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2ED510B" w14:textId="77777777" w:rsidR="006329EA" w:rsidRPr="0009276E" w:rsidRDefault="006329EA" w:rsidP="00303E56">
            <w:pPr>
              <w:widowControl/>
              <w:autoSpaceDE/>
              <w:autoSpaceDN/>
              <w:adjustRightInd/>
              <w:jc w:val="center"/>
              <w:rPr>
                <w:sz w:val="16"/>
                <w:szCs w:val="16"/>
                <w:lang w:eastAsia="ru-RU"/>
              </w:rPr>
            </w:pPr>
            <w:r>
              <w:rPr>
                <w:sz w:val="16"/>
                <w:szCs w:val="16"/>
              </w:rPr>
              <w:t>618 859,3</w:t>
            </w:r>
          </w:p>
        </w:tc>
        <w:tc>
          <w:tcPr>
            <w:tcW w:w="992" w:type="dxa"/>
            <w:tcBorders>
              <w:top w:val="nil"/>
              <w:left w:val="nil"/>
              <w:bottom w:val="single" w:sz="4" w:space="0" w:color="auto"/>
              <w:right w:val="single" w:sz="4" w:space="0" w:color="auto"/>
            </w:tcBorders>
            <w:shd w:val="clear" w:color="auto" w:fill="auto"/>
            <w:vAlign w:val="bottom"/>
            <w:hideMark/>
          </w:tcPr>
          <w:p w14:paraId="254AF59B" w14:textId="77777777" w:rsidR="006329EA" w:rsidRPr="0009276E" w:rsidRDefault="006329EA" w:rsidP="00303E56">
            <w:pPr>
              <w:widowControl/>
              <w:autoSpaceDE/>
              <w:autoSpaceDN/>
              <w:adjustRightInd/>
              <w:jc w:val="center"/>
              <w:rPr>
                <w:sz w:val="16"/>
                <w:szCs w:val="16"/>
                <w:lang w:eastAsia="ru-RU"/>
              </w:rPr>
            </w:pPr>
            <w:r>
              <w:rPr>
                <w:sz w:val="16"/>
                <w:szCs w:val="16"/>
              </w:rPr>
              <w:t>79 114,7</w:t>
            </w:r>
          </w:p>
        </w:tc>
        <w:tc>
          <w:tcPr>
            <w:tcW w:w="993" w:type="dxa"/>
            <w:tcBorders>
              <w:top w:val="nil"/>
              <w:left w:val="nil"/>
              <w:bottom w:val="single" w:sz="4" w:space="0" w:color="auto"/>
              <w:right w:val="single" w:sz="4" w:space="0" w:color="auto"/>
            </w:tcBorders>
            <w:shd w:val="clear" w:color="auto" w:fill="auto"/>
            <w:vAlign w:val="bottom"/>
            <w:hideMark/>
          </w:tcPr>
          <w:p w14:paraId="47BCF048" w14:textId="77777777" w:rsidR="006329EA" w:rsidRPr="0009276E" w:rsidRDefault="006329EA" w:rsidP="00303E56">
            <w:pPr>
              <w:widowControl/>
              <w:autoSpaceDE/>
              <w:autoSpaceDN/>
              <w:adjustRightInd/>
              <w:jc w:val="center"/>
              <w:rPr>
                <w:sz w:val="16"/>
                <w:szCs w:val="16"/>
                <w:lang w:eastAsia="ru-RU"/>
              </w:rPr>
            </w:pPr>
            <w:r>
              <w:rPr>
                <w:sz w:val="16"/>
                <w:szCs w:val="16"/>
              </w:rPr>
              <w:t>87 137,6</w:t>
            </w:r>
          </w:p>
        </w:tc>
        <w:tc>
          <w:tcPr>
            <w:tcW w:w="850" w:type="dxa"/>
            <w:tcBorders>
              <w:top w:val="nil"/>
              <w:left w:val="nil"/>
              <w:bottom w:val="single" w:sz="4" w:space="0" w:color="auto"/>
              <w:right w:val="single" w:sz="4" w:space="0" w:color="auto"/>
            </w:tcBorders>
            <w:shd w:val="clear" w:color="auto" w:fill="auto"/>
            <w:vAlign w:val="bottom"/>
            <w:hideMark/>
          </w:tcPr>
          <w:p w14:paraId="365AE41B" w14:textId="77777777" w:rsidR="006329EA" w:rsidRPr="0009276E" w:rsidRDefault="006329EA" w:rsidP="00303E56">
            <w:pPr>
              <w:widowControl/>
              <w:autoSpaceDE/>
              <w:autoSpaceDN/>
              <w:adjustRightInd/>
              <w:jc w:val="center"/>
              <w:rPr>
                <w:sz w:val="16"/>
                <w:szCs w:val="16"/>
                <w:lang w:eastAsia="ru-RU"/>
              </w:rPr>
            </w:pPr>
            <w:r>
              <w:rPr>
                <w:sz w:val="16"/>
                <w:szCs w:val="16"/>
              </w:rPr>
              <w:t>92 158,1</w:t>
            </w:r>
          </w:p>
        </w:tc>
        <w:tc>
          <w:tcPr>
            <w:tcW w:w="851" w:type="dxa"/>
            <w:tcBorders>
              <w:top w:val="nil"/>
              <w:left w:val="nil"/>
              <w:bottom w:val="single" w:sz="4" w:space="0" w:color="auto"/>
              <w:right w:val="single" w:sz="4" w:space="0" w:color="auto"/>
            </w:tcBorders>
            <w:shd w:val="clear" w:color="auto" w:fill="auto"/>
            <w:vAlign w:val="bottom"/>
            <w:hideMark/>
          </w:tcPr>
          <w:p w14:paraId="57EDB381" w14:textId="77777777" w:rsidR="006329EA" w:rsidRPr="0009276E" w:rsidRDefault="006329EA" w:rsidP="00303E56">
            <w:pPr>
              <w:widowControl/>
              <w:autoSpaceDE/>
              <w:autoSpaceDN/>
              <w:adjustRightInd/>
              <w:jc w:val="center"/>
              <w:rPr>
                <w:sz w:val="16"/>
                <w:szCs w:val="16"/>
                <w:lang w:eastAsia="ru-RU"/>
              </w:rPr>
            </w:pPr>
            <w:r>
              <w:rPr>
                <w:sz w:val="16"/>
                <w:szCs w:val="16"/>
              </w:rPr>
              <w:t>136 113,7</w:t>
            </w:r>
          </w:p>
        </w:tc>
        <w:tc>
          <w:tcPr>
            <w:tcW w:w="850" w:type="dxa"/>
            <w:tcBorders>
              <w:top w:val="nil"/>
              <w:left w:val="nil"/>
              <w:bottom w:val="single" w:sz="4" w:space="0" w:color="auto"/>
              <w:right w:val="single" w:sz="4" w:space="0" w:color="auto"/>
            </w:tcBorders>
            <w:shd w:val="clear" w:color="auto" w:fill="auto"/>
            <w:vAlign w:val="bottom"/>
            <w:hideMark/>
          </w:tcPr>
          <w:p w14:paraId="550C3195" w14:textId="77777777" w:rsidR="006329EA" w:rsidRPr="0009276E" w:rsidRDefault="006329EA" w:rsidP="00303E56">
            <w:pPr>
              <w:widowControl/>
              <w:autoSpaceDE/>
              <w:autoSpaceDN/>
              <w:adjustRightInd/>
              <w:jc w:val="center"/>
              <w:rPr>
                <w:sz w:val="16"/>
                <w:szCs w:val="16"/>
                <w:lang w:eastAsia="ru-RU"/>
              </w:rPr>
            </w:pPr>
            <w:r>
              <w:rPr>
                <w:sz w:val="16"/>
                <w:szCs w:val="16"/>
              </w:rPr>
              <w:t>111 563,4</w:t>
            </w:r>
          </w:p>
        </w:tc>
        <w:tc>
          <w:tcPr>
            <w:tcW w:w="992" w:type="dxa"/>
            <w:tcBorders>
              <w:top w:val="nil"/>
              <w:left w:val="nil"/>
              <w:bottom w:val="single" w:sz="4" w:space="0" w:color="auto"/>
              <w:right w:val="single" w:sz="4" w:space="0" w:color="auto"/>
            </w:tcBorders>
            <w:shd w:val="clear" w:color="auto" w:fill="auto"/>
            <w:vAlign w:val="bottom"/>
            <w:hideMark/>
          </w:tcPr>
          <w:p w14:paraId="4FD6F32D" w14:textId="77777777" w:rsidR="006329EA" w:rsidRPr="0009276E" w:rsidRDefault="006329EA" w:rsidP="00303E56">
            <w:pPr>
              <w:widowControl/>
              <w:autoSpaceDE/>
              <w:autoSpaceDN/>
              <w:adjustRightInd/>
              <w:jc w:val="center"/>
              <w:rPr>
                <w:sz w:val="16"/>
                <w:szCs w:val="16"/>
                <w:lang w:eastAsia="ru-RU"/>
              </w:rPr>
            </w:pPr>
            <w:r>
              <w:rPr>
                <w:sz w:val="16"/>
                <w:szCs w:val="16"/>
              </w:rPr>
              <w:t>112 771,8</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43BDB38" w14:textId="77777777" w:rsidR="006329EA" w:rsidRPr="0009276E" w:rsidRDefault="006329EA" w:rsidP="00303E56">
            <w:pPr>
              <w:widowControl/>
              <w:autoSpaceDE/>
              <w:autoSpaceDN/>
              <w:adjustRightInd/>
              <w:rPr>
                <w:sz w:val="16"/>
                <w:szCs w:val="16"/>
                <w:lang w:eastAsia="ru-RU"/>
              </w:rPr>
            </w:pPr>
          </w:p>
        </w:tc>
        <w:tc>
          <w:tcPr>
            <w:tcW w:w="993" w:type="dxa"/>
            <w:vMerge/>
            <w:tcBorders>
              <w:left w:val="nil"/>
              <w:right w:val="single" w:sz="4" w:space="0" w:color="auto"/>
            </w:tcBorders>
            <w:shd w:val="clear" w:color="auto" w:fill="auto"/>
            <w:vAlign w:val="center"/>
            <w:hideMark/>
          </w:tcPr>
          <w:p w14:paraId="0755ACF8" w14:textId="77777777" w:rsidR="006329EA" w:rsidRPr="0009276E" w:rsidRDefault="006329EA" w:rsidP="00303E56">
            <w:pPr>
              <w:jc w:val="center"/>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CD94D5A"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797CCB" w14:textId="77777777" w:rsidR="006329EA" w:rsidRPr="0009276E" w:rsidRDefault="006329EA" w:rsidP="00303E56">
            <w:pPr>
              <w:widowControl/>
              <w:autoSpaceDE/>
              <w:autoSpaceDN/>
              <w:adjustRightInd/>
              <w:rPr>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AB53E67" w14:textId="77777777" w:rsidR="006329EA" w:rsidRPr="0009276E" w:rsidRDefault="006329EA" w:rsidP="00303E56">
            <w:pPr>
              <w:widowControl/>
              <w:autoSpaceDE/>
              <w:autoSpaceDN/>
              <w:adjustRightInd/>
              <w:rPr>
                <w:sz w:val="16"/>
                <w:szCs w:val="16"/>
                <w:lang w:eastAsia="ru-RU"/>
              </w:rPr>
            </w:pPr>
          </w:p>
        </w:tc>
      </w:tr>
      <w:tr w:rsidR="006329EA" w:rsidRPr="0009276E" w14:paraId="26BA42C4" w14:textId="77777777" w:rsidTr="00303E56">
        <w:trPr>
          <w:trHeight w:val="465"/>
        </w:trPr>
        <w:tc>
          <w:tcPr>
            <w:tcW w:w="709" w:type="dxa"/>
            <w:vMerge/>
            <w:tcBorders>
              <w:top w:val="nil"/>
              <w:left w:val="single" w:sz="4" w:space="0" w:color="auto"/>
              <w:bottom w:val="single" w:sz="4" w:space="0" w:color="auto"/>
              <w:right w:val="single" w:sz="4" w:space="0" w:color="auto"/>
            </w:tcBorders>
            <w:vAlign w:val="center"/>
            <w:hideMark/>
          </w:tcPr>
          <w:p w14:paraId="61ED75A3"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6DC6CF9F"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F17E5B1"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52D3BCE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002984D" w14:textId="77777777" w:rsidR="006329EA" w:rsidRPr="0009276E" w:rsidRDefault="006329EA" w:rsidP="00303E56">
            <w:pPr>
              <w:widowControl/>
              <w:autoSpaceDE/>
              <w:autoSpaceDN/>
              <w:adjustRightInd/>
              <w:jc w:val="center"/>
              <w:rPr>
                <w:sz w:val="16"/>
                <w:szCs w:val="16"/>
                <w:lang w:eastAsia="ru-RU"/>
              </w:rPr>
            </w:pPr>
            <w:r>
              <w:rPr>
                <w:sz w:val="16"/>
                <w:szCs w:val="16"/>
              </w:rPr>
              <w:t>112 028,2</w:t>
            </w:r>
          </w:p>
        </w:tc>
        <w:tc>
          <w:tcPr>
            <w:tcW w:w="992" w:type="dxa"/>
            <w:tcBorders>
              <w:top w:val="nil"/>
              <w:left w:val="nil"/>
              <w:bottom w:val="single" w:sz="4" w:space="0" w:color="auto"/>
              <w:right w:val="single" w:sz="4" w:space="0" w:color="auto"/>
            </w:tcBorders>
            <w:shd w:val="clear" w:color="auto" w:fill="auto"/>
            <w:vAlign w:val="bottom"/>
            <w:hideMark/>
          </w:tcPr>
          <w:p w14:paraId="1E998629" w14:textId="77777777" w:rsidR="006329EA" w:rsidRPr="0009276E" w:rsidRDefault="006329EA" w:rsidP="00303E56">
            <w:pPr>
              <w:widowControl/>
              <w:autoSpaceDE/>
              <w:autoSpaceDN/>
              <w:adjustRightInd/>
              <w:jc w:val="center"/>
              <w:rPr>
                <w:sz w:val="16"/>
                <w:szCs w:val="16"/>
                <w:lang w:eastAsia="ru-RU"/>
              </w:rPr>
            </w:pPr>
            <w:r>
              <w:rPr>
                <w:sz w:val="16"/>
                <w:szCs w:val="16"/>
              </w:rPr>
              <w:t>13 828,6</w:t>
            </w:r>
          </w:p>
        </w:tc>
        <w:tc>
          <w:tcPr>
            <w:tcW w:w="993" w:type="dxa"/>
            <w:tcBorders>
              <w:top w:val="nil"/>
              <w:left w:val="nil"/>
              <w:bottom w:val="single" w:sz="4" w:space="0" w:color="auto"/>
              <w:right w:val="single" w:sz="4" w:space="0" w:color="auto"/>
            </w:tcBorders>
            <w:shd w:val="clear" w:color="auto" w:fill="auto"/>
            <w:vAlign w:val="bottom"/>
            <w:hideMark/>
          </w:tcPr>
          <w:p w14:paraId="02BC919D" w14:textId="77777777" w:rsidR="006329EA" w:rsidRPr="0009276E" w:rsidRDefault="006329EA" w:rsidP="00303E56">
            <w:pPr>
              <w:widowControl/>
              <w:autoSpaceDE/>
              <w:autoSpaceDN/>
              <w:adjustRightInd/>
              <w:jc w:val="center"/>
              <w:rPr>
                <w:sz w:val="16"/>
                <w:szCs w:val="16"/>
                <w:lang w:eastAsia="ru-RU"/>
              </w:rPr>
            </w:pPr>
            <w:r>
              <w:rPr>
                <w:sz w:val="16"/>
                <w:szCs w:val="16"/>
              </w:rPr>
              <w:t>13 805,7</w:t>
            </w:r>
          </w:p>
        </w:tc>
        <w:tc>
          <w:tcPr>
            <w:tcW w:w="850" w:type="dxa"/>
            <w:tcBorders>
              <w:top w:val="nil"/>
              <w:left w:val="nil"/>
              <w:bottom w:val="single" w:sz="4" w:space="0" w:color="auto"/>
              <w:right w:val="single" w:sz="4" w:space="0" w:color="auto"/>
            </w:tcBorders>
            <w:shd w:val="clear" w:color="auto" w:fill="auto"/>
            <w:vAlign w:val="bottom"/>
            <w:hideMark/>
          </w:tcPr>
          <w:p w14:paraId="172AE8CA" w14:textId="77777777" w:rsidR="006329EA" w:rsidRPr="0009276E" w:rsidRDefault="006329EA" w:rsidP="00303E56">
            <w:pPr>
              <w:widowControl/>
              <w:autoSpaceDE/>
              <w:autoSpaceDN/>
              <w:adjustRightInd/>
              <w:jc w:val="center"/>
              <w:rPr>
                <w:sz w:val="16"/>
                <w:szCs w:val="16"/>
                <w:lang w:eastAsia="ru-RU"/>
              </w:rPr>
            </w:pPr>
            <w:r>
              <w:rPr>
                <w:sz w:val="16"/>
                <w:szCs w:val="16"/>
              </w:rPr>
              <w:t>17 406,9</w:t>
            </w:r>
          </w:p>
        </w:tc>
        <w:tc>
          <w:tcPr>
            <w:tcW w:w="851" w:type="dxa"/>
            <w:tcBorders>
              <w:top w:val="nil"/>
              <w:left w:val="nil"/>
              <w:bottom w:val="single" w:sz="4" w:space="0" w:color="auto"/>
              <w:right w:val="single" w:sz="4" w:space="0" w:color="auto"/>
            </w:tcBorders>
            <w:shd w:val="clear" w:color="auto" w:fill="auto"/>
            <w:vAlign w:val="bottom"/>
            <w:hideMark/>
          </w:tcPr>
          <w:p w14:paraId="64313C10" w14:textId="77777777" w:rsidR="006329EA" w:rsidRPr="0009276E" w:rsidRDefault="006329EA" w:rsidP="00303E56">
            <w:pPr>
              <w:widowControl/>
              <w:autoSpaceDE/>
              <w:autoSpaceDN/>
              <w:adjustRightInd/>
              <w:jc w:val="center"/>
              <w:rPr>
                <w:sz w:val="16"/>
                <w:szCs w:val="16"/>
                <w:lang w:eastAsia="ru-RU"/>
              </w:rPr>
            </w:pPr>
            <w:r>
              <w:rPr>
                <w:sz w:val="16"/>
                <w:szCs w:val="16"/>
              </w:rPr>
              <w:t>20 864,2</w:t>
            </w:r>
          </w:p>
        </w:tc>
        <w:tc>
          <w:tcPr>
            <w:tcW w:w="850" w:type="dxa"/>
            <w:tcBorders>
              <w:top w:val="nil"/>
              <w:left w:val="nil"/>
              <w:bottom w:val="single" w:sz="4" w:space="0" w:color="auto"/>
              <w:right w:val="single" w:sz="4" w:space="0" w:color="auto"/>
            </w:tcBorders>
            <w:shd w:val="clear" w:color="auto" w:fill="auto"/>
            <w:vAlign w:val="bottom"/>
            <w:hideMark/>
          </w:tcPr>
          <w:p w14:paraId="4FDA28DF" w14:textId="77777777" w:rsidR="006329EA" w:rsidRPr="0009276E" w:rsidRDefault="006329EA" w:rsidP="00303E56">
            <w:pPr>
              <w:widowControl/>
              <w:autoSpaceDE/>
              <w:autoSpaceDN/>
              <w:adjustRightInd/>
              <w:jc w:val="center"/>
              <w:rPr>
                <w:sz w:val="16"/>
                <w:szCs w:val="16"/>
                <w:lang w:eastAsia="ru-RU"/>
              </w:rPr>
            </w:pPr>
            <w:r>
              <w:rPr>
                <w:sz w:val="16"/>
                <w:szCs w:val="16"/>
              </w:rPr>
              <w:t>22 324,7</w:t>
            </w:r>
          </w:p>
        </w:tc>
        <w:tc>
          <w:tcPr>
            <w:tcW w:w="992" w:type="dxa"/>
            <w:tcBorders>
              <w:top w:val="nil"/>
              <w:left w:val="nil"/>
              <w:bottom w:val="single" w:sz="4" w:space="0" w:color="auto"/>
              <w:right w:val="single" w:sz="4" w:space="0" w:color="auto"/>
            </w:tcBorders>
            <w:shd w:val="clear" w:color="auto" w:fill="auto"/>
            <w:vAlign w:val="bottom"/>
            <w:hideMark/>
          </w:tcPr>
          <w:p w14:paraId="7F5EE4E6" w14:textId="77777777" w:rsidR="006329EA" w:rsidRPr="0009276E" w:rsidRDefault="006329EA" w:rsidP="00303E56">
            <w:pPr>
              <w:widowControl/>
              <w:autoSpaceDE/>
              <w:autoSpaceDN/>
              <w:adjustRightInd/>
              <w:jc w:val="center"/>
              <w:rPr>
                <w:sz w:val="16"/>
                <w:szCs w:val="16"/>
                <w:lang w:eastAsia="ru-RU"/>
              </w:rPr>
            </w:pPr>
            <w:r>
              <w:rPr>
                <w:sz w:val="16"/>
                <w:szCs w:val="16"/>
              </w:rPr>
              <w:t>23 798,1</w:t>
            </w:r>
          </w:p>
        </w:tc>
        <w:tc>
          <w:tcPr>
            <w:tcW w:w="567" w:type="dxa"/>
            <w:vMerge/>
            <w:tcBorders>
              <w:top w:val="nil"/>
              <w:left w:val="single" w:sz="4" w:space="0" w:color="auto"/>
              <w:bottom w:val="single" w:sz="4" w:space="0" w:color="auto"/>
              <w:right w:val="single" w:sz="4" w:space="0" w:color="auto"/>
            </w:tcBorders>
            <w:vAlign w:val="center"/>
            <w:hideMark/>
          </w:tcPr>
          <w:p w14:paraId="76804F5A" w14:textId="77777777" w:rsidR="006329EA" w:rsidRPr="0009276E" w:rsidRDefault="006329EA" w:rsidP="00303E56">
            <w:pPr>
              <w:widowControl/>
              <w:autoSpaceDE/>
              <w:autoSpaceDN/>
              <w:adjustRightInd/>
              <w:rPr>
                <w:sz w:val="16"/>
                <w:szCs w:val="16"/>
                <w:lang w:eastAsia="ru-RU"/>
              </w:rPr>
            </w:pPr>
          </w:p>
        </w:tc>
        <w:tc>
          <w:tcPr>
            <w:tcW w:w="993" w:type="dxa"/>
            <w:vMerge/>
            <w:tcBorders>
              <w:left w:val="single" w:sz="4" w:space="0" w:color="auto"/>
              <w:right w:val="single" w:sz="4" w:space="0" w:color="auto"/>
            </w:tcBorders>
            <w:shd w:val="clear" w:color="auto" w:fill="auto"/>
            <w:vAlign w:val="center"/>
            <w:hideMark/>
          </w:tcPr>
          <w:p w14:paraId="33711D04" w14:textId="77777777" w:rsidR="006329EA" w:rsidRPr="0009276E" w:rsidRDefault="006329EA" w:rsidP="00303E56">
            <w:pPr>
              <w:widowControl/>
              <w:autoSpaceDE/>
              <w:autoSpaceDN/>
              <w:adjustRightInd/>
              <w:jc w:val="center"/>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1572FCE5"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75C99E1"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68851E3" w14:textId="77777777" w:rsidR="006329EA" w:rsidRPr="0009276E" w:rsidRDefault="006329EA" w:rsidP="00303E56">
            <w:pPr>
              <w:widowControl/>
              <w:autoSpaceDE/>
              <w:autoSpaceDN/>
              <w:adjustRightInd/>
              <w:rPr>
                <w:sz w:val="16"/>
                <w:szCs w:val="16"/>
                <w:lang w:eastAsia="ru-RU"/>
              </w:rPr>
            </w:pPr>
          </w:p>
        </w:tc>
      </w:tr>
      <w:tr w:rsidR="006329EA" w:rsidRPr="0009276E" w14:paraId="751EA1FF" w14:textId="77777777" w:rsidTr="00303E56">
        <w:trPr>
          <w:trHeight w:val="465"/>
        </w:trPr>
        <w:tc>
          <w:tcPr>
            <w:tcW w:w="709" w:type="dxa"/>
            <w:vMerge/>
            <w:tcBorders>
              <w:top w:val="nil"/>
              <w:left w:val="single" w:sz="4" w:space="0" w:color="auto"/>
              <w:bottom w:val="single" w:sz="4" w:space="0" w:color="auto"/>
              <w:right w:val="single" w:sz="4" w:space="0" w:color="auto"/>
            </w:tcBorders>
            <w:vAlign w:val="center"/>
            <w:hideMark/>
          </w:tcPr>
          <w:p w14:paraId="52A00FC0"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61891B94"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3F3ED02"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1FD8435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69B28E2" w14:textId="77777777" w:rsidR="006329EA" w:rsidRPr="0009276E" w:rsidRDefault="006329EA" w:rsidP="00303E56">
            <w:pPr>
              <w:widowControl/>
              <w:autoSpaceDE/>
              <w:autoSpaceDN/>
              <w:adjustRightInd/>
              <w:jc w:val="center"/>
              <w:rPr>
                <w:sz w:val="16"/>
                <w:szCs w:val="16"/>
                <w:lang w:eastAsia="ru-RU"/>
              </w:rPr>
            </w:pPr>
            <w:r>
              <w:rPr>
                <w:sz w:val="16"/>
                <w:szCs w:val="16"/>
              </w:rPr>
              <w:t>53 520,1</w:t>
            </w:r>
          </w:p>
        </w:tc>
        <w:tc>
          <w:tcPr>
            <w:tcW w:w="992" w:type="dxa"/>
            <w:tcBorders>
              <w:top w:val="nil"/>
              <w:left w:val="nil"/>
              <w:bottom w:val="single" w:sz="4" w:space="0" w:color="auto"/>
              <w:right w:val="single" w:sz="4" w:space="0" w:color="auto"/>
            </w:tcBorders>
            <w:shd w:val="clear" w:color="auto" w:fill="auto"/>
            <w:vAlign w:val="bottom"/>
            <w:hideMark/>
          </w:tcPr>
          <w:p w14:paraId="497C3141" w14:textId="77777777" w:rsidR="006329EA" w:rsidRPr="0009276E" w:rsidRDefault="006329EA" w:rsidP="00303E56">
            <w:pPr>
              <w:widowControl/>
              <w:autoSpaceDE/>
              <w:autoSpaceDN/>
              <w:adjustRightInd/>
              <w:jc w:val="center"/>
              <w:rPr>
                <w:sz w:val="16"/>
                <w:szCs w:val="16"/>
                <w:lang w:eastAsia="ru-RU"/>
              </w:rPr>
            </w:pPr>
            <w:r>
              <w:rPr>
                <w:sz w:val="16"/>
                <w:szCs w:val="16"/>
              </w:rPr>
              <w:t>7 712,5</w:t>
            </w:r>
          </w:p>
        </w:tc>
        <w:tc>
          <w:tcPr>
            <w:tcW w:w="993" w:type="dxa"/>
            <w:tcBorders>
              <w:top w:val="nil"/>
              <w:left w:val="nil"/>
              <w:bottom w:val="single" w:sz="4" w:space="0" w:color="auto"/>
              <w:right w:val="single" w:sz="4" w:space="0" w:color="auto"/>
            </w:tcBorders>
            <w:shd w:val="clear" w:color="auto" w:fill="auto"/>
            <w:vAlign w:val="bottom"/>
            <w:hideMark/>
          </w:tcPr>
          <w:p w14:paraId="3C7A6B92" w14:textId="77777777" w:rsidR="006329EA" w:rsidRPr="0009276E" w:rsidRDefault="006329EA" w:rsidP="00303E56">
            <w:pPr>
              <w:widowControl/>
              <w:autoSpaceDE/>
              <w:autoSpaceDN/>
              <w:adjustRightInd/>
              <w:jc w:val="center"/>
              <w:rPr>
                <w:sz w:val="16"/>
                <w:szCs w:val="16"/>
                <w:lang w:eastAsia="ru-RU"/>
              </w:rPr>
            </w:pPr>
            <w:r>
              <w:rPr>
                <w:sz w:val="16"/>
                <w:szCs w:val="16"/>
              </w:rPr>
              <w:t>8 940,0</w:t>
            </w:r>
          </w:p>
        </w:tc>
        <w:tc>
          <w:tcPr>
            <w:tcW w:w="850" w:type="dxa"/>
            <w:tcBorders>
              <w:top w:val="nil"/>
              <w:left w:val="nil"/>
              <w:bottom w:val="single" w:sz="4" w:space="0" w:color="auto"/>
              <w:right w:val="single" w:sz="4" w:space="0" w:color="auto"/>
            </w:tcBorders>
            <w:shd w:val="clear" w:color="auto" w:fill="auto"/>
            <w:vAlign w:val="bottom"/>
            <w:hideMark/>
          </w:tcPr>
          <w:p w14:paraId="3F7D9B87" w14:textId="77777777" w:rsidR="006329EA" w:rsidRPr="0009276E" w:rsidRDefault="006329EA" w:rsidP="00303E56">
            <w:pPr>
              <w:widowControl/>
              <w:autoSpaceDE/>
              <w:autoSpaceDN/>
              <w:adjustRightInd/>
              <w:jc w:val="center"/>
              <w:rPr>
                <w:sz w:val="16"/>
                <w:szCs w:val="16"/>
                <w:lang w:eastAsia="ru-RU"/>
              </w:rPr>
            </w:pPr>
            <w:r>
              <w:rPr>
                <w:sz w:val="16"/>
                <w:szCs w:val="16"/>
              </w:rPr>
              <w:t>7 850,3</w:t>
            </w:r>
          </w:p>
        </w:tc>
        <w:tc>
          <w:tcPr>
            <w:tcW w:w="851" w:type="dxa"/>
            <w:tcBorders>
              <w:top w:val="nil"/>
              <w:left w:val="nil"/>
              <w:bottom w:val="single" w:sz="4" w:space="0" w:color="auto"/>
              <w:right w:val="single" w:sz="4" w:space="0" w:color="auto"/>
            </w:tcBorders>
            <w:shd w:val="clear" w:color="auto" w:fill="auto"/>
            <w:vAlign w:val="bottom"/>
            <w:hideMark/>
          </w:tcPr>
          <w:p w14:paraId="50C45B90" w14:textId="77777777" w:rsidR="006329EA" w:rsidRPr="0009276E" w:rsidRDefault="006329EA" w:rsidP="00303E56">
            <w:pPr>
              <w:widowControl/>
              <w:autoSpaceDE/>
              <w:autoSpaceDN/>
              <w:adjustRightInd/>
              <w:jc w:val="center"/>
              <w:rPr>
                <w:sz w:val="16"/>
                <w:szCs w:val="16"/>
                <w:lang w:eastAsia="ru-RU"/>
              </w:rPr>
            </w:pPr>
            <w:r>
              <w:rPr>
                <w:sz w:val="16"/>
                <w:szCs w:val="16"/>
              </w:rPr>
              <w:t>8 896,1</w:t>
            </w:r>
          </w:p>
        </w:tc>
        <w:tc>
          <w:tcPr>
            <w:tcW w:w="850" w:type="dxa"/>
            <w:tcBorders>
              <w:top w:val="nil"/>
              <w:left w:val="nil"/>
              <w:bottom w:val="single" w:sz="4" w:space="0" w:color="auto"/>
              <w:right w:val="single" w:sz="4" w:space="0" w:color="auto"/>
            </w:tcBorders>
            <w:shd w:val="clear" w:color="auto" w:fill="auto"/>
            <w:vAlign w:val="bottom"/>
            <w:hideMark/>
          </w:tcPr>
          <w:p w14:paraId="17F99522" w14:textId="77777777" w:rsidR="006329EA" w:rsidRPr="0009276E" w:rsidRDefault="006329EA" w:rsidP="00303E56">
            <w:pPr>
              <w:widowControl/>
              <w:autoSpaceDE/>
              <w:autoSpaceDN/>
              <w:adjustRightInd/>
              <w:jc w:val="center"/>
              <w:rPr>
                <w:sz w:val="16"/>
                <w:szCs w:val="16"/>
                <w:lang w:eastAsia="ru-RU"/>
              </w:rPr>
            </w:pPr>
            <w:r>
              <w:rPr>
                <w:sz w:val="16"/>
                <w:szCs w:val="16"/>
              </w:rPr>
              <w:t>9 271,1</w:t>
            </w:r>
          </w:p>
        </w:tc>
        <w:tc>
          <w:tcPr>
            <w:tcW w:w="992" w:type="dxa"/>
            <w:tcBorders>
              <w:top w:val="nil"/>
              <w:left w:val="nil"/>
              <w:bottom w:val="single" w:sz="4" w:space="0" w:color="auto"/>
              <w:right w:val="single" w:sz="4" w:space="0" w:color="auto"/>
            </w:tcBorders>
            <w:shd w:val="clear" w:color="auto" w:fill="auto"/>
            <w:vAlign w:val="bottom"/>
            <w:hideMark/>
          </w:tcPr>
          <w:p w14:paraId="5CDAE974" w14:textId="77777777" w:rsidR="006329EA" w:rsidRPr="0009276E" w:rsidRDefault="006329EA" w:rsidP="00303E56">
            <w:pPr>
              <w:widowControl/>
              <w:autoSpaceDE/>
              <w:autoSpaceDN/>
              <w:adjustRightInd/>
              <w:jc w:val="center"/>
              <w:rPr>
                <w:sz w:val="16"/>
                <w:szCs w:val="16"/>
                <w:lang w:eastAsia="ru-RU"/>
              </w:rPr>
            </w:pPr>
            <w:r>
              <w:rPr>
                <w:sz w:val="16"/>
                <w:szCs w:val="16"/>
              </w:rPr>
              <w:t>10 850,1</w:t>
            </w:r>
          </w:p>
        </w:tc>
        <w:tc>
          <w:tcPr>
            <w:tcW w:w="567" w:type="dxa"/>
            <w:vMerge/>
            <w:tcBorders>
              <w:top w:val="nil"/>
              <w:left w:val="single" w:sz="4" w:space="0" w:color="auto"/>
              <w:bottom w:val="single" w:sz="4" w:space="0" w:color="auto"/>
              <w:right w:val="single" w:sz="4" w:space="0" w:color="auto"/>
            </w:tcBorders>
            <w:vAlign w:val="center"/>
            <w:hideMark/>
          </w:tcPr>
          <w:p w14:paraId="553AF882" w14:textId="77777777" w:rsidR="006329EA" w:rsidRPr="0009276E" w:rsidRDefault="006329EA" w:rsidP="00303E56">
            <w:pPr>
              <w:widowControl/>
              <w:autoSpaceDE/>
              <w:autoSpaceDN/>
              <w:adjustRightInd/>
              <w:rPr>
                <w:sz w:val="16"/>
                <w:szCs w:val="16"/>
                <w:lang w:eastAsia="ru-RU"/>
              </w:rPr>
            </w:pPr>
          </w:p>
        </w:tc>
        <w:tc>
          <w:tcPr>
            <w:tcW w:w="993" w:type="dxa"/>
            <w:vMerge/>
            <w:tcBorders>
              <w:left w:val="single" w:sz="4" w:space="0" w:color="auto"/>
              <w:bottom w:val="single" w:sz="4" w:space="0" w:color="auto"/>
              <w:right w:val="single" w:sz="4" w:space="0" w:color="auto"/>
            </w:tcBorders>
            <w:vAlign w:val="center"/>
            <w:hideMark/>
          </w:tcPr>
          <w:p w14:paraId="525C663F"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DCB629E"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E93182C"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C13227B" w14:textId="77777777" w:rsidR="006329EA" w:rsidRPr="0009276E" w:rsidRDefault="006329EA" w:rsidP="00303E56">
            <w:pPr>
              <w:widowControl/>
              <w:autoSpaceDE/>
              <w:autoSpaceDN/>
              <w:adjustRightInd/>
              <w:rPr>
                <w:sz w:val="16"/>
                <w:szCs w:val="16"/>
                <w:lang w:eastAsia="ru-RU"/>
              </w:rPr>
            </w:pPr>
          </w:p>
        </w:tc>
      </w:tr>
      <w:tr w:rsidR="006329EA" w:rsidRPr="0009276E" w14:paraId="42282604" w14:textId="77777777" w:rsidTr="00303E56">
        <w:trPr>
          <w:trHeight w:val="79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339A14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2.1.1.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4EC30E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Выполнение функций по организации предоставления дополнительного образования детям в сфере культуры и искусства</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41DC6A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276" w:type="dxa"/>
            <w:tcBorders>
              <w:top w:val="nil"/>
              <w:left w:val="nil"/>
              <w:bottom w:val="single" w:sz="4" w:space="0" w:color="auto"/>
              <w:right w:val="single" w:sz="4" w:space="0" w:color="auto"/>
            </w:tcBorders>
            <w:shd w:val="clear" w:color="auto" w:fill="auto"/>
            <w:vAlign w:val="bottom"/>
            <w:hideMark/>
          </w:tcPr>
          <w:p w14:paraId="755B6E6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A74EEB" w14:textId="77777777" w:rsidR="006329EA" w:rsidRPr="0009276E" w:rsidRDefault="006329EA" w:rsidP="00303E56">
            <w:pPr>
              <w:widowControl/>
              <w:autoSpaceDE/>
              <w:autoSpaceDN/>
              <w:adjustRightInd/>
              <w:jc w:val="center"/>
              <w:rPr>
                <w:sz w:val="16"/>
                <w:szCs w:val="16"/>
                <w:lang w:eastAsia="ru-RU"/>
              </w:rPr>
            </w:pPr>
            <w:r>
              <w:rPr>
                <w:sz w:val="16"/>
                <w:szCs w:val="16"/>
              </w:rPr>
              <w:t>584 905,4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08B5D9E" w14:textId="77777777" w:rsidR="006329EA" w:rsidRPr="0009276E" w:rsidRDefault="006329EA" w:rsidP="00303E56">
            <w:pPr>
              <w:widowControl/>
              <w:autoSpaceDE/>
              <w:autoSpaceDN/>
              <w:adjustRightInd/>
              <w:jc w:val="center"/>
              <w:rPr>
                <w:sz w:val="16"/>
                <w:szCs w:val="16"/>
                <w:lang w:eastAsia="ru-RU"/>
              </w:rPr>
            </w:pPr>
            <w:r>
              <w:rPr>
                <w:sz w:val="16"/>
                <w:szCs w:val="16"/>
              </w:rPr>
              <w:t>78 780,9</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5D9364D7" w14:textId="77777777" w:rsidR="006329EA" w:rsidRPr="0009276E" w:rsidRDefault="006329EA" w:rsidP="00303E56">
            <w:pPr>
              <w:widowControl/>
              <w:autoSpaceDE/>
              <w:autoSpaceDN/>
              <w:adjustRightInd/>
              <w:jc w:val="center"/>
              <w:rPr>
                <w:sz w:val="16"/>
                <w:szCs w:val="16"/>
                <w:lang w:eastAsia="ru-RU"/>
              </w:rPr>
            </w:pPr>
            <w:r>
              <w:rPr>
                <w:sz w:val="16"/>
                <w:szCs w:val="16"/>
              </w:rPr>
              <w:t>86 522,3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A908244" w14:textId="77777777" w:rsidR="006329EA" w:rsidRPr="0009276E" w:rsidRDefault="006329EA" w:rsidP="00303E56">
            <w:pPr>
              <w:widowControl/>
              <w:autoSpaceDE/>
              <w:autoSpaceDN/>
              <w:adjustRightInd/>
              <w:jc w:val="center"/>
              <w:rPr>
                <w:sz w:val="16"/>
                <w:szCs w:val="16"/>
                <w:lang w:eastAsia="ru-RU"/>
              </w:rPr>
            </w:pPr>
            <w:r>
              <w:rPr>
                <w:sz w:val="16"/>
                <w:szCs w:val="16"/>
              </w:rPr>
              <w:t>92 076,2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14E255B4" w14:textId="77777777" w:rsidR="006329EA" w:rsidRPr="0009276E" w:rsidRDefault="006329EA" w:rsidP="00303E56">
            <w:pPr>
              <w:widowControl/>
              <w:autoSpaceDE/>
              <w:autoSpaceDN/>
              <w:adjustRightInd/>
              <w:jc w:val="center"/>
              <w:rPr>
                <w:sz w:val="16"/>
                <w:szCs w:val="16"/>
                <w:lang w:eastAsia="ru-RU"/>
              </w:rPr>
            </w:pPr>
            <w:r>
              <w:rPr>
                <w:sz w:val="16"/>
                <w:szCs w:val="16"/>
              </w:rPr>
              <w:t>103 290,8</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9FE9C8D" w14:textId="77777777" w:rsidR="006329EA" w:rsidRPr="0009276E" w:rsidRDefault="006329EA" w:rsidP="00303E56">
            <w:pPr>
              <w:widowControl/>
              <w:autoSpaceDE/>
              <w:autoSpaceDN/>
              <w:adjustRightInd/>
              <w:jc w:val="center"/>
              <w:rPr>
                <w:sz w:val="16"/>
                <w:szCs w:val="16"/>
                <w:lang w:eastAsia="ru-RU"/>
              </w:rPr>
            </w:pPr>
            <w:r>
              <w:rPr>
                <w:sz w:val="16"/>
                <w:szCs w:val="16"/>
              </w:rPr>
              <w:t>111 513,4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7C8B5F9" w14:textId="77777777" w:rsidR="006329EA" w:rsidRPr="0009276E" w:rsidRDefault="006329EA" w:rsidP="00303E56">
            <w:pPr>
              <w:widowControl/>
              <w:autoSpaceDE/>
              <w:autoSpaceDN/>
              <w:adjustRightInd/>
              <w:jc w:val="center"/>
              <w:rPr>
                <w:sz w:val="16"/>
                <w:szCs w:val="16"/>
                <w:lang w:eastAsia="ru-RU"/>
              </w:rPr>
            </w:pPr>
            <w:r>
              <w:rPr>
                <w:sz w:val="16"/>
                <w:szCs w:val="16"/>
              </w:rPr>
              <w:t>112 721,8</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9F9E8B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14:paraId="0362D8A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w:t>
            </w:r>
          </w:p>
          <w:p w14:paraId="021F5744" w14:textId="77777777" w:rsidR="006329EA" w:rsidRPr="0009276E" w:rsidRDefault="006329EA" w:rsidP="00303E56">
            <w:pPr>
              <w:jc w:val="center"/>
              <w:rPr>
                <w:sz w:val="16"/>
                <w:szCs w:val="16"/>
                <w:lang w:eastAsia="ru-RU"/>
              </w:rPr>
            </w:pPr>
            <w:r w:rsidRPr="0009276E">
              <w:rPr>
                <w:sz w:val="16"/>
                <w:szCs w:val="16"/>
                <w:lang w:eastAsia="ru-RU"/>
              </w:rPr>
              <w:t>6</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7638D3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2.1-2.3</w:t>
            </w:r>
          </w:p>
        </w:tc>
        <w:tc>
          <w:tcPr>
            <w:tcW w:w="992" w:type="dxa"/>
            <w:tcBorders>
              <w:top w:val="nil"/>
              <w:left w:val="single" w:sz="4" w:space="0" w:color="auto"/>
              <w:bottom w:val="single" w:sz="4" w:space="0" w:color="000000"/>
              <w:right w:val="single" w:sz="4" w:space="0" w:color="auto"/>
            </w:tcBorders>
            <w:shd w:val="clear" w:color="auto" w:fill="auto"/>
            <w:hideMark/>
          </w:tcPr>
          <w:p w14:paraId="112C6134" w14:textId="77777777" w:rsidR="006329EA" w:rsidRDefault="006329EA" w:rsidP="00303E56">
            <w:pPr>
              <w:widowControl/>
              <w:autoSpaceDE/>
              <w:autoSpaceDN/>
              <w:adjustRightInd/>
              <w:rPr>
                <w:sz w:val="16"/>
                <w:szCs w:val="16"/>
                <w:lang w:eastAsia="ru-RU"/>
              </w:rPr>
            </w:pPr>
            <w:r w:rsidRPr="0009276E">
              <w:rPr>
                <w:sz w:val="16"/>
                <w:szCs w:val="16"/>
                <w:lang w:eastAsia="ru-RU"/>
              </w:rPr>
              <w:t xml:space="preserve">Прирост учащихся ДШИ   </w:t>
            </w:r>
          </w:p>
          <w:p w14:paraId="6E99CE89" w14:textId="77777777" w:rsidR="006329EA" w:rsidRDefault="006329EA" w:rsidP="00303E56">
            <w:pPr>
              <w:widowControl/>
              <w:autoSpaceDE/>
              <w:autoSpaceDN/>
              <w:adjustRightInd/>
              <w:rPr>
                <w:sz w:val="16"/>
                <w:szCs w:val="16"/>
                <w:lang w:eastAsia="ru-RU"/>
              </w:rPr>
            </w:pPr>
          </w:p>
          <w:p w14:paraId="1D9559B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Число посещений культурных мероприятий проводимых ДШИ, ДХШ, тыс. ед.</w:t>
            </w:r>
          </w:p>
        </w:tc>
        <w:tc>
          <w:tcPr>
            <w:tcW w:w="851" w:type="dxa"/>
            <w:tcBorders>
              <w:top w:val="nil"/>
              <w:left w:val="single" w:sz="4" w:space="0" w:color="auto"/>
              <w:bottom w:val="single" w:sz="4" w:space="0" w:color="000000"/>
              <w:right w:val="single" w:sz="4" w:space="0" w:color="auto"/>
            </w:tcBorders>
            <w:shd w:val="clear" w:color="auto" w:fill="auto"/>
            <w:hideMark/>
          </w:tcPr>
          <w:p w14:paraId="05A0828D" w14:textId="77777777" w:rsidR="006329EA" w:rsidRDefault="006329EA" w:rsidP="00303E56">
            <w:pPr>
              <w:widowControl/>
              <w:autoSpaceDE/>
              <w:autoSpaceDN/>
              <w:adjustRightInd/>
              <w:rPr>
                <w:sz w:val="16"/>
                <w:szCs w:val="16"/>
                <w:lang w:eastAsia="ru-RU"/>
              </w:rPr>
            </w:pPr>
            <w:r w:rsidRPr="0009276E">
              <w:rPr>
                <w:sz w:val="16"/>
                <w:szCs w:val="16"/>
                <w:lang w:eastAsia="ru-RU"/>
              </w:rPr>
              <w:t>2021- 104,0%</w:t>
            </w:r>
            <w:r w:rsidRPr="0009276E">
              <w:rPr>
                <w:sz w:val="16"/>
                <w:szCs w:val="16"/>
                <w:lang w:eastAsia="ru-RU"/>
              </w:rPr>
              <w:br/>
              <w:t>2022- 106,0%</w:t>
            </w:r>
            <w:r w:rsidRPr="0009276E">
              <w:rPr>
                <w:sz w:val="16"/>
                <w:szCs w:val="16"/>
                <w:lang w:eastAsia="ru-RU"/>
              </w:rPr>
              <w:br/>
            </w:r>
          </w:p>
          <w:p w14:paraId="79BD1B5C" w14:textId="77777777" w:rsidR="006329EA" w:rsidRDefault="006329EA" w:rsidP="00303E56">
            <w:pPr>
              <w:widowControl/>
              <w:autoSpaceDE/>
              <w:autoSpaceDN/>
              <w:adjustRightInd/>
              <w:rPr>
                <w:sz w:val="16"/>
                <w:szCs w:val="16"/>
                <w:lang w:eastAsia="ru-RU"/>
              </w:rPr>
            </w:pPr>
          </w:p>
          <w:p w14:paraId="66CF84D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2023- 9,25</w:t>
            </w:r>
            <w:r w:rsidRPr="0009276E">
              <w:rPr>
                <w:sz w:val="16"/>
                <w:szCs w:val="16"/>
                <w:lang w:eastAsia="ru-RU"/>
              </w:rPr>
              <w:br/>
              <w:t>2024-</w:t>
            </w:r>
            <w:r>
              <w:rPr>
                <w:sz w:val="16"/>
                <w:szCs w:val="16"/>
                <w:lang w:eastAsia="ru-RU"/>
              </w:rPr>
              <w:t>13,69</w:t>
            </w:r>
            <w:r w:rsidRPr="0009276E">
              <w:rPr>
                <w:sz w:val="16"/>
                <w:szCs w:val="16"/>
                <w:lang w:eastAsia="ru-RU"/>
              </w:rPr>
              <w:br/>
              <w:t>2025-</w:t>
            </w:r>
            <w:r>
              <w:rPr>
                <w:sz w:val="16"/>
                <w:szCs w:val="16"/>
                <w:lang w:eastAsia="ru-RU"/>
              </w:rPr>
              <w:t>15,21</w:t>
            </w:r>
            <w:r w:rsidRPr="0009276E">
              <w:rPr>
                <w:sz w:val="16"/>
                <w:szCs w:val="16"/>
                <w:lang w:eastAsia="ru-RU"/>
              </w:rPr>
              <w:br/>
              <w:t>2026-</w:t>
            </w:r>
            <w:r>
              <w:rPr>
                <w:sz w:val="16"/>
                <w:szCs w:val="16"/>
                <w:lang w:eastAsia="ru-RU"/>
              </w:rPr>
              <w:t>16,73</w:t>
            </w:r>
          </w:p>
        </w:tc>
      </w:tr>
      <w:tr w:rsidR="006329EA" w:rsidRPr="0009276E" w14:paraId="3F1F15C0" w14:textId="77777777" w:rsidTr="00303E56">
        <w:trPr>
          <w:trHeight w:val="960"/>
        </w:trPr>
        <w:tc>
          <w:tcPr>
            <w:tcW w:w="709" w:type="dxa"/>
            <w:vMerge/>
            <w:tcBorders>
              <w:top w:val="nil"/>
              <w:left w:val="single" w:sz="4" w:space="0" w:color="auto"/>
              <w:bottom w:val="single" w:sz="4" w:space="0" w:color="auto"/>
              <w:right w:val="single" w:sz="4" w:space="0" w:color="auto"/>
            </w:tcBorders>
            <w:vAlign w:val="center"/>
            <w:hideMark/>
          </w:tcPr>
          <w:p w14:paraId="19472F3D"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5AEBEB16"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7A6801D"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398D9933"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83B0A01" w14:textId="77777777" w:rsidR="006329EA" w:rsidRPr="0009276E" w:rsidRDefault="006329EA" w:rsidP="00303E56">
            <w:pPr>
              <w:widowControl/>
              <w:autoSpaceDE/>
              <w:autoSpaceDN/>
              <w:adjustRightInd/>
              <w:jc w:val="center"/>
              <w:rPr>
                <w:sz w:val="16"/>
                <w:szCs w:val="16"/>
                <w:lang w:eastAsia="ru-RU"/>
              </w:rPr>
            </w:pPr>
            <w:r>
              <w:rPr>
                <w:sz w:val="16"/>
                <w:szCs w:val="16"/>
              </w:rPr>
              <w:t>112 028,2</w:t>
            </w:r>
          </w:p>
        </w:tc>
        <w:tc>
          <w:tcPr>
            <w:tcW w:w="992" w:type="dxa"/>
            <w:tcBorders>
              <w:top w:val="single" w:sz="4" w:space="0" w:color="auto"/>
              <w:left w:val="nil"/>
              <w:bottom w:val="single" w:sz="4" w:space="0" w:color="auto"/>
              <w:right w:val="single" w:sz="4" w:space="0" w:color="auto"/>
            </w:tcBorders>
            <w:shd w:val="clear" w:color="auto" w:fill="auto"/>
            <w:vAlign w:val="bottom"/>
          </w:tcPr>
          <w:p w14:paraId="5BFB7EFC" w14:textId="77777777" w:rsidR="006329EA" w:rsidRPr="0009276E" w:rsidRDefault="006329EA" w:rsidP="00303E56">
            <w:pPr>
              <w:widowControl/>
              <w:autoSpaceDE/>
              <w:autoSpaceDN/>
              <w:adjustRightInd/>
              <w:jc w:val="center"/>
              <w:rPr>
                <w:sz w:val="16"/>
                <w:szCs w:val="16"/>
                <w:lang w:eastAsia="ru-RU"/>
              </w:rPr>
            </w:pPr>
            <w:r>
              <w:rPr>
                <w:sz w:val="16"/>
                <w:szCs w:val="16"/>
              </w:rPr>
              <w:t>13 828,6</w:t>
            </w:r>
          </w:p>
        </w:tc>
        <w:tc>
          <w:tcPr>
            <w:tcW w:w="993" w:type="dxa"/>
            <w:tcBorders>
              <w:top w:val="single" w:sz="4" w:space="0" w:color="auto"/>
              <w:left w:val="nil"/>
              <w:bottom w:val="single" w:sz="4" w:space="0" w:color="auto"/>
              <w:right w:val="single" w:sz="4" w:space="0" w:color="auto"/>
            </w:tcBorders>
            <w:shd w:val="clear" w:color="auto" w:fill="auto"/>
            <w:vAlign w:val="bottom"/>
          </w:tcPr>
          <w:p w14:paraId="5A437358" w14:textId="77777777" w:rsidR="006329EA" w:rsidRPr="0009276E" w:rsidRDefault="006329EA" w:rsidP="00303E56">
            <w:pPr>
              <w:widowControl/>
              <w:autoSpaceDE/>
              <w:autoSpaceDN/>
              <w:adjustRightInd/>
              <w:jc w:val="center"/>
              <w:rPr>
                <w:sz w:val="16"/>
                <w:szCs w:val="16"/>
                <w:lang w:eastAsia="ru-RU"/>
              </w:rPr>
            </w:pPr>
            <w:r>
              <w:rPr>
                <w:sz w:val="16"/>
                <w:szCs w:val="16"/>
              </w:rPr>
              <w:t>13 805,7</w:t>
            </w:r>
          </w:p>
        </w:tc>
        <w:tc>
          <w:tcPr>
            <w:tcW w:w="850" w:type="dxa"/>
            <w:tcBorders>
              <w:top w:val="single" w:sz="4" w:space="0" w:color="auto"/>
              <w:left w:val="nil"/>
              <w:bottom w:val="single" w:sz="4" w:space="0" w:color="auto"/>
              <w:right w:val="single" w:sz="4" w:space="0" w:color="auto"/>
            </w:tcBorders>
            <w:shd w:val="clear" w:color="auto" w:fill="auto"/>
            <w:vAlign w:val="bottom"/>
          </w:tcPr>
          <w:p w14:paraId="68ACE317" w14:textId="77777777" w:rsidR="006329EA" w:rsidRPr="0009276E" w:rsidRDefault="006329EA" w:rsidP="00303E56">
            <w:pPr>
              <w:widowControl/>
              <w:autoSpaceDE/>
              <w:autoSpaceDN/>
              <w:adjustRightInd/>
              <w:jc w:val="center"/>
              <w:rPr>
                <w:sz w:val="16"/>
                <w:szCs w:val="16"/>
                <w:lang w:eastAsia="ru-RU"/>
              </w:rPr>
            </w:pPr>
            <w:r>
              <w:rPr>
                <w:sz w:val="16"/>
                <w:szCs w:val="16"/>
              </w:rPr>
              <w:t>17 406,9</w:t>
            </w:r>
          </w:p>
        </w:tc>
        <w:tc>
          <w:tcPr>
            <w:tcW w:w="851" w:type="dxa"/>
            <w:tcBorders>
              <w:top w:val="single" w:sz="4" w:space="0" w:color="auto"/>
              <w:left w:val="nil"/>
              <w:bottom w:val="single" w:sz="4" w:space="0" w:color="auto"/>
              <w:right w:val="single" w:sz="4" w:space="0" w:color="auto"/>
            </w:tcBorders>
            <w:shd w:val="clear" w:color="auto" w:fill="auto"/>
            <w:vAlign w:val="bottom"/>
          </w:tcPr>
          <w:p w14:paraId="4B90C751" w14:textId="77777777" w:rsidR="006329EA" w:rsidRPr="0009276E" w:rsidRDefault="006329EA" w:rsidP="00303E56">
            <w:pPr>
              <w:widowControl/>
              <w:autoSpaceDE/>
              <w:autoSpaceDN/>
              <w:adjustRightInd/>
              <w:jc w:val="center"/>
              <w:rPr>
                <w:sz w:val="16"/>
                <w:szCs w:val="16"/>
                <w:lang w:eastAsia="ru-RU"/>
              </w:rPr>
            </w:pPr>
            <w:r>
              <w:rPr>
                <w:sz w:val="16"/>
                <w:szCs w:val="16"/>
              </w:rPr>
              <w:t>20 864,2</w:t>
            </w:r>
          </w:p>
        </w:tc>
        <w:tc>
          <w:tcPr>
            <w:tcW w:w="850" w:type="dxa"/>
            <w:tcBorders>
              <w:top w:val="single" w:sz="4" w:space="0" w:color="auto"/>
              <w:left w:val="nil"/>
              <w:bottom w:val="single" w:sz="4" w:space="0" w:color="auto"/>
              <w:right w:val="single" w:sz="4" w:space="0" w:color="auto"/>
            </w:tcBorders>
            <w:shd w:val="clear" w:color="auto" w:fill="auto"/>
            <w:vAlign w:val="bottom"/>
          </w:tcPr>
          <w:p w14:paraId="0C3B3FBA" w14:textId="77777777" w:rsidR="006329EA" w:rsidRPr="0009276E" w:rsidRDefault="006329EA" w:rsidP="00303E56">
            <w:pPr>
              <w:widowControl/>
              <w:autoSpaceDE/>
              <w:autoSpaceDN/>
              <w:adjustRightInd/>
              <w:jc w:val="center"/>
              <w:rPr>
                <w:sz w:val="16"/>
                <w:szCs w:val="16"/>
                <w:lang w:eastAsia="ru-RU"/>
              </w:rPr>
            </w:pPr>
            <w:r>
              <w:rPr>
                <w:sz w:val="16"/>
                <w:szCs w:val="16"/>
              </w:rPr>
              <w:t>22 324,7</w:t>
            </w:r>
          </w:p>
        </w:tc>
        <w:tc>
          <w:tcPr>
            <w:tcW w:w="992" w:type="dxa"/>
            <w:tcBorders>
              <w:top w:val="single" w:sz="4" w:space="0" w:color="auto"/>
              <w:left w:val="nil"/>
              <w:bottom w:val="single" w:sz="4" w:space="0" w:color="auto"/>
              <w:right w:val="single" w:sz="4" w:space="0" w:color="auto"/>
            </w:tcBorders>
            <w:shd w:val="clear" w:color="auto" w:fill="auto"/>
            <w:vAlign w:val="bottom"/>
          </w:tcPr>
          <w:p w14:paraId="5808791E" w14:textId="77777777" w:rsidR="006329EA" w:rsidRPr="0009276E" w:rsidRDefault="006329EA" w:rsidP="00303E56">
            <w:pPr>
              <w:widowControl/>
              <w:autoSpaceDE/>
              <w:autoSpaceDN/>
              <w:adjustRightInd/>
              <w:jc w:val="center"/>
              <w:rPr>
                <w:sz w:val="16"/>
                <w:szCs w:val="16"/>
                <w:lang w:eastAsia="ru-RU"/>
              </w:rPr>
            </w:pPr>
            <w:r>
              <w:rPr>
                <w:sz w:val="16"/>
                <w:szCs w:val="16"/>
              </w:rPr>
              <w:t>23 798,1</w:t>
            </w:r>
          </w:p>
        </w:tc>
        <w:tc>
          <w:tcPr>
            <w:tcW w:w="567" w:type="dxa"/>
            <w:vMerge/>
            <w:tcBorders>
              <w:top w:val="nil"/>
              <w:left w:val="single" w:sz="4" w:space="0" w:color="auto"/>
              <w:bottom w:val="single" w:sz="4" w:space="0" w:color="auto"/>
              <w:right w:val="single" w:sz="4" w:space="0" w:color="auto"/>
            </w:tcBorders>
            <w:vAlign w:val="center"/>
            <w:hideMark/>
          </w:tcPr>
          <w:p w14:paraId="581B56BA" w14:textId="77777777" w:rsidR="006329EA" w:rsidRPr="0009276E" w:rsidRDefault="006329EA" w:rsidP="00303E56">
            <w:pPr>
              <w:widowControl/>
              <w:autoSpaceDE/>
              <w:autoSpaceDN/>
              <w:adjustRightInd/>
              <w:rPr>
                <w:sz w:val="16"/>
                <w:szCs w:val="16"/>
                <w:lang w:eastAsia="ru-RU"/>
              </w:rPr>
            </w:pPr>
          </w:p>
        </w:tc>
        <w:tc>
          <w:tcPr>
            <w:tcW w:w="993" w:type="dxa"/>
            <w:vMerge/>
            <w:tcBorders>
              <w:left w:val="single" w:sz="4" w:space="0" w:color="auto"/>
              <w:right w:val="single" w:sz="4" w:space="0" w:color="auto"/>
            </w:tcBorders>
            <w:shd w:val="clear" w:color="auto" w:fill="auto"/>
            <w:hideMark/>
          </w:tcPr>
          <w:p w14:paraId="2BDB0DD0" w14:textId="77777777" w:rsidR="006329EA" w:rsidRPr="0009276E" w:rsidRDefault="006329EA" w:rsidP="00303E56">
            <w:pPr>
              <w:widowControl/>
              <w:autoSpaceDE/>
              <w:autoSpaceDN/>
              <w:adjustRightInd/>
              <w:jc w:val="center"/>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DADC227" w14:textId="77777777" w:rsidR="006329EA" w:rsidRPr="0009276E" w:rsidRDefault="006329EA" w:rsidP="00303E56">
            <w:pPr>
              <w:widowControl/>
              <w:autoSpaceDE/>
              <w:autoSpaceDN/>
              <w:adjustRightInd/>
              <w:rPr>
                <w:sz w:val="16"/>
                <w:szCs w:val="16"/>
                <w:lang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5DFE009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Количество стипендиатов среди одаренных </w:t>
            </w:r>
            <w:r w:rsidRPr="0009276E">
              <w:rPr>
                <w:sz w:val="16"/>
                <w:szCs w:val="16"/>
                <w:lang w:eastAsia="ru-RU"/>
              </w:rPr>
              <w:lastRenderedPageBreak/>
              <w:t>детей и талантливой молодежи, чел.</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746AC54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2023- 6</w:t>
            </w:r>
            <w:r w:rsidRPr="0009276E">
              <w:rPr>
                <w:sz w:val="16"/>
                <w:szCs w:val="16"/>
                <w:lang w:eastAsia="ru-RU"/>
              </w:rPr>
              <w:br/>
              <w:t>2024-6</w:t>
            </w:r>
            <w:r w:rsidRPr="0009276E">
              <w:rPr>
                <w:sz w:val="16"/>
                <w:szCs w:val="16"/>
                <w:lang w:eastAsia="ru-RU"/>
              </w:rPr>
              <w:br/>
              <w:t>2025-6</w:t>
            </w:r>
            <w:r w:rsidRPr="0009276E">
              <w:rPr>
                <w:sz w:val="16"/>
                <w:szCs w:val="16"/>
                <w:lang w:eastAsia="ru-RU"/>
              </w:rPr>
              <w:br/>
              <w:t>2026-6</w:t>
            </w:r>
          </w:p>
        </w:tc>
      </w:tr>
      <w:tr w:rsidR="006329EA" w:rsidRPr="0009276E" w14:paraId="3DAE547C" w14:textId="77777777" w:rsidTr="00303E56">
        <w:trPr>
          <w:trHeight w:val="570"/>
        </w:trPr>
        <w:tc>
          <w:tcPr>
            <w:tcW w:w="709" w:type="dxa"/>
            <w:vMerge/>
            <w:tcBorders>
              <w:top w:val="nil"/>
              <w:left w:val="single" w:sz="4" w:space="0" w:color="auto"/>
              <w:bottom w:val="single" w:sz="4" w:space="0" w:color="auto"/>
              <w:right w:val="single" w:sz="4" w:space="0" w:color="auto"/>
            </w:tcBorders>
            <w:vAlign w:val="center"/>
            <w:hideMark/>
          </w:tcPr>
          <w:p w14:paraId="26924264"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5409AF6C"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29BABD0"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791AFB6A"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tcPr>
          <w:p w14:paraId="1B2BFBD5" w14:textId="77777777" w:rsidR="006329EA" w:rsidRPr="0009276E" w:rsidRDefault="006329EA" w:rsidP="00303E56">
            <w:pPr>
              <w:widowControl/>
              <w:autoSpaceDE/>
              <w:autoSpaceDN/>
              <w:adjustRightInd/>
              <w:jc w:val="center"/>
              <w:rPr>
                <w:sz w:val="16"/>
                <w:szCs w:val="16"/>
                <w:lang w:eastAsia="ru-RU"/>
              </w:rPr>
            </w:pPr>
            <w:r>
              <w:rPr>
                <w:sz w:val="16"/>
                <w:szCs w:val="16"/>
              </w:rPr>
              <w:t>43 550,6</w:t>
            </w:r>
          </w:p>
        </w:tc>
        <w:tc>
          <w:tcPr>
            <w:tcW w:w="992" w:type="dxa"/>
            <w:tcBorders>
              <w:top w:val="nil"/>
              <w:left w:val="nil"/>
              <w:bottom w:val="single" w:sz="4" w:space="0" w:color="auto"/>
              <w:right w:val="single" w:sz="4" w:space="0" w:color="auto"/>
            </w:tcBorders>
            <w:shd w:val="clear" w:color="auto" w:fill="auto"/>
            <w:vAlign w:val="bottom"/>
          </w:tcPr>
          <w:p w14:paraId="0168EAA2" w14:textId="77777777" w:rsidR="006329EA" w:rsidRPr="0009276E" w:rsidRDefault="006329EA" w:rsidP="00303E56">
            <w:pPr>
              <w:widowControl/>
              <w:autoSpaceDE/>
              <w:autoSpaceDN/>
              <w:adjustRightInd/>
              <w:jc w:val="center"/>
              <w:rPr>
                <w:sz w:val="16"/>
                <w:szCs w:val="16"/>
                <w:lang w:eastAsia="ru-RU"/>
              </w:rPr>
            </w:pPr>
            <w:r>
              <w:rPr>
                <w:sz w:val="16"/>
                <w:szCs w:val="16"/>
              </w:rPr>
              <w:t>5 838,0</w:t>
            </w:r>
          </w:p>
        </w:tc>
        <w:tc>
          <w:tcPr>
            <w:tcW w:w="993" w:type="dxa"/>
            <w:tcBorders>
              <w:top w:val="nil"/>
              <w:left w:val="nil"/>
              <w:bottom w:val="single" w:sz="4" w:space="0" w:color="auto"/>
              <w:right w:val="single" w:sz="4" w:space="0" w:color="auto"/>
            </w:tcBorders>
            <w:shd w:val="clear" w:color="auto" w:fill="auto"/>
            <w:vAlign w:val="bottom"/>
          </w:tcPr>
          <w:p w14:paraId="30FDEA92" w14:textId="77777777" w:rsidR="006329EA" w:rsidRPr="0009276E" w:rsidRDefault="006329EA" w:rsidP="00303E56">
            <w:pPr>
              <w:widowControl/>
              <w:autoSpaceDE/>
              <w:autoSpaceDN/>
              <w:adjustRightInd/>
              <w:jc w:val="center"/>
              <w:rPr>
                <w:sz w:val="16"/>
                <w:szCs w:val="16"/>
                <w:lang w:eastAsia="ru-RU"/>
              </w:rPr>
            </w:pPr>
            <w:r>
              <w:rPr>
                <w:sz w:val="16"/>
                <w:szCs w:val="16"/>
              </w:rPr>
              <w:t>6 845,1</w:t>
            </w:r>
          </w:p>
        </w:tc>
        <w:tc>
          <w:tcPr>
            <w:tcW w:w="850" w:type="dxa"/>
            <w:tcBorders>
              <w:top w:val="nil"/>
              <w:left w:val="nil"/>
              <w:bottom w:val="single" w:sz="4" w:space="0" w:color="auto"/>
              <w:right w:val="single" w:sz="4" w:space="0" w:color="auto"/>
            </w:tcBorders>
            <w:shd w:val="clear" w:color="auto" w:fill="auto"/>
            <w:vAlign w:val="bottom"/>
          </w:tcPr>
          <w:p w14:paraId="181CB2D7" w14:textId="77777777" w:rsidR="006329EA" w:rsidRPr="0009276E" w:rsidRDefault="006329EA" w:rsidP="00303E56">
            <w:pPr>
              <w:widowControl/>
              <w:autoSpaceDE/>
              <w:autoSpaceDN/>
              <w:adjustRightInd/>
              <w:jc w:val="center"/>
              <w:rPr>
                <w:sz w:val="16"/>
                <w:szCs w:val="16"/>
                <w:lang w:eastAsia="ru-RU"/>
              </w:rPr>
            </w:pPr>
            <w:r>
              <w:rPr>
                <w:sz w:val="16"/>
                <w:szCs w:val="16"/>
              </w:rPr>
              <w:t>6 047,5</w:t>
            </w:r>
          </w:p>
        </w:tc>
        <w:tc>
          <w:tcPr>
            <w:tcW w:w="851" w:type="dxa"/>
            <w:tcBorders>
              <w:top w:val="nil"/>
              <w:left w:val="nil"/>
              <w:bottom w:val="single" w:sz="4" w:space="0" w:color="auto"/>
              <w:right w:val="single" w:sz="4" w:space="0" w:color="auto"/>
            </w:tcBorders>
            <w:shd w:val="clear" w:color="auto" w:fill="auto"/>
            <w:vAlign w:val="bottom"/>
          </w:tcPr>
          <w:p w14:paraId="2005B23E" w14:textId="77777777" w:rsidR="006329EA" w:rsidRPr="0009276E" w:rsidRDefault="006329EA" w:rsidP="00303E56">
            <w:pPr>
              <w:widowControl/>
              <w:autoSpaceDE/>
              <w:autoSpaceDN/>
              <w:adjustRightInd/>
              <w:jc w:val="center"/>
              <w:rPr>
                <w:sz w:val="16"/>
                <w:szCs w:val="16"/>
                <w:lang w:eastAsia="ru-RU"/>
              </w:rPr>
            </w:pPr>
            <w:r>
              <w:rPr>
                <w:sz w:val="16"/>
                <w:szCs w:val="16"/>
              </w:rPr>
              <w:t>7 489,2</w:t>
            </w:r>
          </w:p>
        </w:tc>
        <w:tc>
          <w:tcPr>
            <w:tcW w:w="850" w:type="dxa"/>
            <w:tcBorders>
              <w:top w:val="nil"/>
              <w:left w:val="nil"/>
              <w:bottom w:val="single" w:sz="4" w:space="0" w:color="auto"/>
              <w:right w:val="single" w:sz="4" w:space="0" w:color="auto"/>
            </w:tcBorders>
            <w:shd w:val="clear" w:color="auto" w:fill="auto"/>
            <w:vAlign w:val="bottom"/>
          </w:tcPr>
          <w:p w14:paraId="1593C556" w14:textId="77777777" w:rsidR="006329EA" w:rsidRPr="0009276E" w:rsidRDefault="006329EA" w:rsidP="00303E56">
            <w:pPr>
              <w:widowControl/>
              <w:autoSpaceDE/>
              <w:autoSpaceDN/>
              <w:adjustRightInd/>
              <w:jc w:val="center"/>
              <w:rPr>
                <w:sz w:val="16"/>
                <w:szCs w:val="16"/>
                <w:lang w:eastAsia="ru-RU"/>
              </w:rPr>
            </w:pPr>
            <w:r>
              <w:rPr>
                <w:sz w:val="16"/>
                <w:szCs w:val="16"/>
              </w:rPr>
              <w:t>7 875,9</w:t>
            </w:r>
          </w:p>
        </w:tc>
        <w:tc>
          <w:tcPr>
            <w:tcW w:w="992" w:type="dxa"/>
            <w:tcBorders>
              <w:top w:val="nil"/>
              <w:left w:val="nil"/>
              <w:bottom w:val="single" w:sz="4" w:space="0" w:color="auto"/>
              <w:right w:val="single" w:sz="4" w:space="0" w:color="auto"/>
            </w:tcBorders>
            <w:shd w:val="clear" w:color="auto" w:fill="auto"/>
            <w:vAlign w:val="bottom"/>
          </w:tcPr>
          <w:p w14:paraId="6106370A" w14:textId="77777777" w:rsidR="006329EA" w:rsidRPr="0009276E" w:rsidRDefault="006329EA" w:rsidP="00303E56">
            <w:pPr>
              <w:widowControl/>
              <w:autoSpaceDE/>
              <w:autoSpaceDN/>
              <w:adjustRightInd/>
              <w:jc w:val="center"/>
              <w:rPr>
                <w:sz w:val="16"/>
                <w:szCs w:val="16"/>
                <w:lang w:eastAsia="ru-RU"/>
              </w:rPr>
            </w:pPr>
            <w:r>
              <w:rPr>
                <w:sz w:val="16"/>
                <w:szCs w:val="16"/>
              </w:rPr>
              <w:t>9 454,9</w:t>
            </w:r>
          </w:p>
        </w:tc>
        <w:tc>
          <w:tcPr>
            <w:tcW w:w="567" w:type="dxa"/>
            <w:vMerge/>
            <w:tcBorders>
              <w:top w:val="nil"/>
              <w:left w:val="single" w:sz="4" w:space="0" w:color="auto"/>
              <w:bottom w:val="single" w:sz="4" w:space="0" w:color="auto"/>
              <w:right w:val="single" w:sz="4" w:space="0" w:color="auto"/>
            </w:tcBorders>
            <w:vAlign w:val="center"/>
            <w:hideMark/>
          </w:tcPr>
          <w:p w14:paraId="467A6512" w14:textId="77777777" w:rsidR="006329EA" w:rsidRPr="0009276E" w:rsidRDefault="006329EA" w:rsidP="00303E56">
            <w:pPr>
              <w:widowControl/>
              <w:autoSpaceDE/>
              <w:autoSpaceDN/>
              <w:adjustRightInd/>
              <w:rPr>
                <w:sz w:val="16"/>
                <w:szCs w:val="16"/>
                <w:lang w:eastAsia="ru-RU"/>
              </w:rPr>
            </w:pPr>
          </w:p>
        </w:tc>
        <w:tc>
          <w:tcPr>
            <w:tcW w:w="993" w:type="dxa"/>
            <w:vMerge/>
            <w:tcBorders>
              <w:left w:val="single" w:sz="4" w:space="0" w:color="auto"/>
              <w:bottom w:val="single" w:sz="4" w:space="0" w:color="000000"/>
              <w:right w:val="single" w:sz="4" w:space="0" w:color="auto"/>
            </w:tcBorders>
            <w:vAlign w:val="center"/>
            <w:hideMark/>
          </w:tcPr>
          <w:p w14:paraId="60842B05"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49734398"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5F503D2"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03A074D2" w14:textId="77777777" w:rsidR="006329EA" w:rsidRPr="0009276E" w:rsidRDefault="006329EA" w:rsidP="00303E56">
            <w:pPr>
              <w:widowControl/>
              <w:autoSpaceDE/>
              <w:autoSpaceDN/>
              <w:adjustRightInd/>
              <w:rPr>
                <w:sz w:val="16"/>
                <w:szCs w:val="16"/>
                <w:lang w:eastAsia="ru-RU"/>
              </w:rPr>
            </w:pPr>
          </w:p>
        </w:tc>
      </w:tr>
      <w:tr w:rsidR="006329EA" w:rsidRPr="0009276E" w14:paraId="4E2EAD7D" w14:textId="77777777" w:rsidTr="00303E56">
        <w:trPr>
          <w:trHeight w:val="84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3EBFBB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2.1.2.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F24F0E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Обеспечение новым технологическим оборудованием, хозяйственным инвентарем, необходимыми учебными материалами и методической литературой</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739A733"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Отдел культуры администрации городского округа город Октябрьский Республики Башкортостан МБУ ДО </w:t>
            </w:r>
            <w:r>
              <w:rPr>
                <w:sz w:val="16"/>
                <w:szCs w:val="16"/>
                <w:lang w:eastAsia="ru-RU"/>
              </w:rPr>
              <w:t>Д</w:t>
            </w:r>
            <w:r w:rsidRPr="0009276E">
              <w:rPr>
                <w:sz w:val="16"/>
                <w:szCs w:val="16"/>
                <w:lang w:eastAsia="ru-RU"/>
              </w:rPr>
              <w:t>ШИ №1», МБУ ДО «ДШИ №2», МАУ ДО «ДХШ»</w:t>
            </w:r>
          </w:p>
        </w:tc>
        <w:tc>
          <w:tcPr>
            <w:tcW w:w="1276" w:type="dxa"/>
            <w:tcBorders>
              <w:top w:val="nil"/>
              <w:left w:val="nil"/>
              <w:bottom w:val="single" w:sz="4" w:space="0" w:color="auto"/>
              <w:right w:val="single" w:sz="4" w:space="0" w:color="auto"/>
            </w:tcBorders>
            <w:shd w:val="clear" w:color="auto" w:fill="auto"/>
            <w:vAlign w:val="bottom"/>
            <w:hideMark/>
          </w:tcPr>
          <w:p w14:paraId="79D04A0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tcPr>
          <w:p w14:paraId="46B51482" w14:textId="77777777" w:rsidR="006329EA" w:rsidRPr="0009276E" w:rsidRDefault="006329EA" w:rsidP="00303E56">
            <w:pPr>
              <w:widowControl/>
              <w:autoSpaceDE/>
              <w:autoSpaceDN/>
              <w:adjustRightInd/>
              <w:jc w:val="center"/>
              <w:rPr>
                <w:sz w:val="16"/>
                <w:szCs w:val="16"/>
                <w:lang w:eastAsia="ru-RU"/>
              </w:rPr>
            </w:pPr>
            <w:r>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tcPr>
          <w:p w14:paraId="2BE0A5F4" w14:textId="77777777" w:rsidR="006329EA" w:rsidRPr="0009276E" w:rsidRDefault="006329EA" w:rsidP="00303E56">
            <w:pPr>
              <w:widowControl/>
              <w:autoSpaceDE/>
              <w:autoSpaceDN/>
              <w:adjustRightInd/>
              <w:jc w:val="center"/>
              <w:rPr>
                <w:sz w:val="16"/>
                <w:szCs w:val="16"/>
                <w:lang w:eastAsia="ru-RU"/>
              </w:rPr>
            </w:pPr>
            <w:r>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tcPr>
          <w:p w14:paraId="644B5C9A" w14:textId="77777777" w:rsidR="006329EA" w:rsidRPr="0009276E" w:rsidRDefault="006329EA" w:rsidP="00303E56">
            <w:pPr>
              <w:widowControl/>
              <w:autoSpaceDE/>
              <w:autoSpaceDN/>
              <w:adjustRightInd/>
              <w:jc w:val="center"/>
              <w:rPr>
                <w:sz w:val="16"/>
                <w:szCs w:val="16"/>
                <w:lang w:eastAsia="ru-RU"/>
              </w:rPr>
            </w:pPr>
            <w:r>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tcPr>
          <w:p w14:paraId="3A2C6D6B" w14:textId="77777777" w:rsidR="006329EA" w:rsidRPr="0009276E" w:rsidRDefault="006329EA" w:rsidP="00303E56">
            <w:pPr>
              <w:widowControl/>
              <w:autoSpaceDE/>
              <w:autoSpaceDN/>
              <w:adjustRightInd/>
              <w:jc w:val="center"/>
              <w:rPr>
                <w:sz w:val="16"/>
                <w:szCs w:val="16"/>
                <w:lang w:eastAsia="ru-RU"/>
              </w:rPr>
            </w:pPr>
            <w:r>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tcPr>
          <w:p w14:paraId="556E63CF" w14:textId="77777777" w:rsidR="006329EA" w:rsidRPr="0009276E" w:rsidRDefault="006329EA" w:rsidP="00303E56">
            <w:pPr>
              <w:widowControl/>
              <w:autoSpaceDE/>
              <w:autoSpaceDN/>
              <w:adjustRightInd/>
              <w:jc w:val="center"/>
              <w:rPr>
                <w:sz w:val="16"/>
                <w:szCs w:val="16"/>
                <w:lang w:eastAsia="ru-RU"/>
              </w:rPr>
            </w:pPr>
            <w:r>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tcPr>
          <w:p w14:paraId="06F7D00C" w14:textId="77777777" w:rsidR="006329EA" w:rsidRPr="0009276E" w:rsidRDefault="006329EA" w:rsidP="00303E56">
            <w:pPr>
              <w:widowControl/>
              <w:autoSpaceDE/>
              <w:autoSpaceDN/>
              <w:adjustRightInd/>
              <w:jc w:val="center"/>
              <w:rPr>
                <w:sz w:val="16"/>
                <w:szCs w:val="16"/>
                <w:lang w:eastAsia="ru-RU"/>
              </w:rPr>
            </w:pPr>
            <w:r>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tcPr>
          <w:p w14:paraId="6BF519A6" w14:textId="77777777" w:rsidR="006329EA" w:rsidRPr="0009276E" w:rsidRDefault="006329EA" w:rsidP="00303E56">
            <w:pPr>
              <w:widowControl/>
              <w:autoSpaceDE/>
              <w:autoSpaceDN/>
              <w:adjustRightInd/>
              <w:jc w:val="center"/>
              <w:rPr>
                <w:sz w:val="16"/>
                <w:szCs w:val="16"/>
                <w:lang w:eastAsia="ru-RU"/>
              </w:rPr>
            </w:pPr>
            <w:r>
              <w:rPr>
                <w:sz w:val="16"/>
                <w:szCs w:val="16"/>
                <w:lang w:eastAsia="ru-RU"/>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4E5E57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2A129A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BC7A53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2.1-2.3</w:t>
            </w:r>
          </w:p>
        </w:tc>
        <w:tc>
          <w:tcPr>
            <w:tcW w:w="992" w:type="dxa"/>
            <w:tcBorders>
              <w:top w:val="nil"/>
              <w:left w:val="single" w:sz="4" w:space="0" w:color="auto"/>
              <w:bottom w:val="single" w:sz="4" w:space="0" w:color="000000"/>
              <w:right w:val="single" w:sz="4" w:space="0" w:color="auto"/>
            </w:tcBorders>
            <w:shd w:val="clear" w:color="auto" w:fill="auto"/>
            <w:hideMark/>
          </w:tcPr>
          <w:p w14:paraId="2519F5A4" w14:textId="77777777" w:rsidR="006329EA" w:rsidRDefault="006329EA" w:rsidP="00303E56">
            <w:pPr>
              <w:widowControl/>
              <w:autoSpaceDE/>
              <w:autoSpaceDN/>
              <w:adjustRightInd/>
              <w:rPr>
                <w:sz w:val="16"/>
                <w:szCs w:val="16"/>
                <w:lang w:eastAsia="ru-RU"/>
              </w:rPr>
            </w:pPr>
            <w:r w:rsidRPr="0009276E">
              <w:rPr>
                <w:sz w:val="16"/>
                <w:szCs w:val="16"/>
                <w:lang w:eastAsia="ru-RU"/>
              </w:rPr>
              <w:t xml:space="preserve">Прирост учащихся ДШИ   </w:t>
            </w:r>
          </w:p>
          <w:p w14:paraId="6FF15311" w14:textId="77777777" w:rsidR="006329EA" w:rsidRDefault="006329EA" w:rsidP="00303E56">
            <w:pPr>
              <w:widowControl/>
              <w:autoSpaceDE/>
              <w:autoSpaceDN/>
              <w:adjustRightInd/>
              <w:rPr>
                <w:sz w:val="16"/>
                <w:szCs w:val="16"/>
                <w:lang w:eastAsia="ru-RU"/>
              </w:rPr>
            </w:pPr>
          </w:p>
          <w:p w14:paraId="180C9FC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Число посещений культурных мероприятий проводимых ДШИ, ДХШ, тыс. ед.</w:t>
            </w:r>
          </w:p>
        </w:tc>
        <w:tc>
          <w:tcPr>
            <w:tcW w:w="851" w:type="dxa"/>
            <w:tcBorders>
              <w:top w:val="nil"/>
              <w:left w:val="single" w:sz="4" w:space="0" w:color="auto"/>
              <w:bottom w:val="single" w:sz="4" w:space="0" w:color="000000"/>
              <w:right w:val="single" w:sz="4" w:space="0" w:color="auto"/>
            </w:tcBorders>
            <w:shd w:val="clear" w:color="auto" w:fill="auto"/>
            <w:hideMark/>
          </w:tcPr>
          <w:p w14:paraId="375943DF" w14:textId="77777777" w:rsidR="006329EA" w:rsidRDefault="006329EA" w:rsidP="00303E56">
            <w:pPr>
              <w:widowControl/>
              <w:autoSpaceDE/>
              <w:autoSpaceDN/>
              <w:adjustRightInd/>
              <w:rPr>
                <w:sz w:val="16"/>
                <w:szCs w:val="16"/>
                <w:lang w:eastAsia="ru-RU"/>
              </w:rPr>
            </w:pPr>
            <w:r w:rsidRPr="0009276E">
              <w:rPr>
                <w:sz w:val="16"/>
                <w:szCs w:val="16"/>
                <w:lang w:eastAsia="ru-RU"/>
              </w:rPr>
              <w:t>2021- 104,0%</w:t>
            </w:r>
            <w:r w:rsidRPr="0009276E">
              <w:rPr>
                <w:sz w:val="16"/>
                <w:szCs w:val="16"/>
                <w:lang w:eastAsia="ru-RU"/>
              </w:rPr>
              <w:br/>
              <w:t>2022- 106,0%</w:t>
            </w:r>
            <w:r w:rsidRPr="0009276E">
              <w:rPr>
                <w:sz w:val="16"/>
                <w:szCs w:val="16"/>
                <w:lang w:eastAsia="ru-RU"/>
              </w:rPr>
              <w:br/>
            </w:r>
          </w:p>
          <w:p w14:paraId="768D818C" w14:textId="77777777" w:rsidR="006329EA" w:rsidRDefault="006329EA" w:rsidP="00303E56">
            <w:pPr>
              <w:widowControl/>
              <w:autoSpaceDE/>
              <w:autoSpaceDN/>
              <w:adjustRightInd/>
              <w:rPr>
                <w:sz w:val="16"/>
                <w:szCs w:val="16"/>
                <w:lang w:eastAsia="ru-RU"/>
              </w:rPr>
            </w:pPr>
          </w:p>
          <w:p w14:paraId="2DAFD943"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2023- 9,25</w:t>
            </w:r>
            <w:r w:rsidRPr="0009276E">
              <w:rPr>
                <w:sz w:val="16"/>
                <w:szCs w:val="16"/>
                <w:lang w:eastAsia="ru-RU"/>
              </w:rPr>
              <w:br/>
              <w:t>2024-</w:t>
            </w:r>
            <w:r>
              <w:rPr>
                <w:sz w:val="16"/>
                <w:szCs w:val="16"/>
                <w:lang w:eastAsia="ru-RU"/>
              </w:rPr>
              <w:t>13,69</w:t>
            </w:r>
            <w:r w:rsidRPr="0009276E">
              <w:rPr>
                <w:sz w:val="16"/>
                <w:szCs w:val="16"/>
                <w:lang w:eastAsia="ru-RU"/>
              </w:rPr>
              <w:br/>
              <w:t>2025-</w:t>
            </w:r>
            <w:r>
              <w:rPr>
                <w:sz w:val="16"/>
                <w:szCs w:val="16"/>
                <w:lang w:eastAsia="ru-RU"/>
              </w:rPr>
              <w:t>15,21</w:t>
            </w:r>
            <w:r w:rsidRPr="0009276E">
              <w:rPr>
                <w:sz w:val="16"/>
                <w:szCs w:val="16"/>
                <w:lang w:eastAsia="ru-RU"/>
              </w:rPr>
              <w:br/>
              <w:t>2026-</w:t>
            </w:r>
            <w:r>
              <w:rPr>
                <w:sz w:val="16"/>
                <w:szCs w:val="16"/>
                <w:lang w:eastAsia="ru-RU"/>
              </w:rPr>
              <w:t>16,73</w:t>
            </w:r>
          </w:p>
        </w:tc>
      </w:tr>
      <w:tr w:rsidR="006329EA" w:rsidRPr="0009276E" w14:paraId="19056C31" w14:textId="77777777" w:rsidTr="00303E56">
        <w:trPr>
          <w:trHeight w:val="750"/>
        </w:trPr>
        <w:tc>
          <w:tcPr>
            <w:tcW w:w="709" w:type="dxa"/>
            <w:vMerge/>
            <w:tcBorders>
              <w:top w:val="nil"/>
              <w:left w:val="single" w:sz="4" w:space="0" w:color="auto"/>
              <w:bottom w:val="single" w:sz="4" w:space="0" w:color="auto"/>
              <w:right w:val="single" w:sz="4" w:space="0" w:color="auto"/>
            </w:tcBorders>
            <w:vAlign w:val="center"/>
            <w:hideMark/>
          </w:tcPr>
          <w:p w14:paraId="6FC27F8E"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13A4610D"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42BE9F2"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43BAA18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tcPr>
          <w:p w14:paraId="69D4D113" w14:textId="77777777" w:rsidR="006329EA" w:rsidRPr="0009276E" w:rsidRDefault="006329EA" w:rsidP="00303E56">
            <w:pPr>
              <w:widowControl/>
              <w:autoSpaceDE/>
              <w:autoSpaceDN/>
              <w:adjustRightInd/>
              <w:jc w:val="center"/>
              <w:rPr>
                <w:sz w:val="16"/>
                <w:szCs w:val="16"/>
                <w:lang w:eastAsia="ru-RU"/>
              </w:rPr>
            </w:pPr>
            <w:r>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tcPr>
          <w:p w14:paraId="2465B5D9" w14:textId="77777777" w:rsidR="006329EA" w:rsidRPr="0009276E" w:rsidRDefault="006329EA" w:rsidP="00303E56">
            <w:pPr>
              <w:widowControl/>
              <w:autoSpaceDE/>
              <w:autoSpaceDN/>
              <w:adjustRightInd/>
              <w:jc w:val="center"/>
              <w:rPr>
                <w:sz w:val="16"/>
                <w:szCs w:val="16"/>
                <w:lang w:eastAsia="ru-RU"/>
              </w:rPr>
            </w:pPr>
            <w:r>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tcPr>
          <w:p w14:paraId="6CFE078B" w14:textId="77777777" w:rsidR="006329EA" w:rsidRPr="0009276E" w:rsidRDefault="006329EA" w:rsidP="00303E56">
            <w:pPr>
              <w:widowControl/>
              <w:autoSpaceDE/>
              <w:autoSpaceDN/>
              <w:adjustRightInd/>
              <w:jc w:val="center"/>
              <w:rPr>
                <w:sz w:val="16"/>
                <w:szCs w:val="16"/>
                <w:lang w:eastAsia="ru-RU"/>
              </w:rPr>
            </w:pPr>
            <w:r>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tcPr>
          <w:p w14:paraId="687444CC" w14:textId="77777777" w:rsidR="006329EA" w:rsidRPr="0009276E" w:rsidRDefault="006329EA" w:rsidP="00303E56">
            <w:pPr>
              <w:widowControl/>
              <w:autoSpaceDE/>
              <w:autoSpaceDN/>
              <w:adjustRightInd/>
              <w:jc w:val="center"/>
              <w:rPr>
                <w:sz w:val="16"/>
                <w:szCs w:val="16"/>
                <w:lang w:eastAsia="ru-RU"/>
              </w:rPr>
            </w:pPr>
            <w:r>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tcPr>
          <w:p w14:paraId="4F803620" w14:textId="77777777" w:rsidR="006329EA" w:rsidRPr="0009276E" w:rsidRDefault="006329EA" w:rsidP="00303E56">
            <w:pPr>
              <w:widowControl/>
              <w:autoSpaceDE/>
              <w:autoSpaceDN/>
              <w:adjustRightInd/>
              <w:jc w:val="center"/>
              <w:rPr>
                <w:sz w:val="16"/>
                <w:szCs w:val="16"/>
                <w:lang w:eastAsia="ru-RU"/>
              </w:rPr>
            </w:pPr>
            <w:r>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tcPr>
          <w:p w14:paraId="04A958AC" w14:textId="77777777" w:rsidR="006329EA" w:rsidRPr="0009276E" w:rsidRDefault="006329EA" w:rsidP="00303E56">
            <w:pPr>
              <w:widowControl/>
              <w:autoSpaceDE/>
              <w:autoSpaceDN/>
              <w:adjustRightInd/>
              <w:jc w:val="center"/>
              <w:rPr>
                <w:sz w:val="16"/>
                <w:szCs w:val="16"/>
                <w:lang w:eastAsia="ru-RU"/>
              </w:rPr>
            </w:pPr>
            <w:r>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tcPr>
          <w:p w14:paraId="6FBB794D" w14:textId="77777777" w:rsidR="006329EA" w:rsidRPr="0009276E" w:rsidRDefault="006329EA" w:rsidP="00303E56">
            <w:pPr>
              <w:widowControl/>
              <w:autoSpaceDE/>
              <w:autoSpaceDN/>
              <w:adjustRightInd/>
              <w:jc w:val="center"/>
              <w:rPr>
                <w:sz w:val="16"/>
                <w:szCs w:val="16"/>
                <w:lang w:eastAsia="ru-RU"/>
              </w:rPr>
            </w:pPr>
            <w:r>
              <w:rPr>
                <w:sz w:val="16"/>
                <w:szCs w:val="16"/>
                <w:lang w:eastAsia="ru-RU"/>
              </w:rPr>
              <w:t>0,0</w:t>
            </w:r>
          </w:p>
        </w:tc>
        <w:tc>
          <w:tcPr>
            <w:tcW w:w="567" w:type="dxa"/>
            <w:vMerge/>
            <w:tcBorders>
              <w:top w:val="nil"/>
              <w:left w:val="single" w:sz="4" w:space="0" w:color="auto"/>
              <w:bottom w:val="single" w:sz="4" w:space="0" w:color="auto"/>
              <w:right w:val="single" w:sz="4" w:space="0" w:color="auto"/>
            </w:tcBorders>
            <w:vAlign w:val="center"/>
            <w:hideMark/>
          </w:tcPr>
          <w:p w14:paraId="06296F5E"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7EA22E4E"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2ED75947" w14:textId="77777777" w:rsidR="006329EA" w:rsidRPr="0009276E" w:rsidRDefault="006329EA" w:rsidP="00303E56">
            <w:pPr>
              <w:widowControl/>
              <w:autoSpaceDE/>
              <w:autoSpaceDN/>
              <w:adjustRightInd/>
              <w:rPr>
                <w:sz w:val="16"/>
                <w:szCs w:val="16"/>
                <w:lang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688C4D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Количество стипендиатов среди одаренных детей и талантливой молодежи, чел.</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17F47A5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2023- 6</w:t>
            </w:r>
            <w:r w:rsidRPr="0009276E">
              <w:rPr>
                <w:sz w:val="16"/>
                <w:szCs w:val="16"/>
                <w:lang w:eastAsia="ru-RU"/>
              </w:rPr>
              <w:br/>
              <w:t>2024-6</w:t>
            </w:r>
            <w:r w:rsidRPr="0009276E">
              <w:rPr>
                <w:sz w:val="16"/>
                <w:szCs w:val="16"/>
                <w:lang w:eastAsia="ru-RU"/>
              </w:rPr>
              <w:br/>
              <w:t>2025-6</w:t>
            </w:r>
            <w:r w:rsidRPr="0009276E">
              <w:rPr>
                <w:sz w:val="16"/>
                <w:szCs w:val="16"/>
                <w:lang w:eastAsia="ru-RU"/>
              </w:rPr>
              <w:br/>
              <w:t>2026-6</w:t>
            </w:r>
          </w:p>
        </w:tc>
      </w:tr>
      <w:tr w:rsidR="006329EA" w:rsidRPr="0009276E" w14:paraId="3E3E90CC" w14:textId="77777777" w:rsidTr="00303E56">
        <w:trPr>
          <w:trHeight w:val="810"/>
        </w:trPr>
        <w:tc>
          <w:tcPr>
            <w:tcW w:w="709" w:type="dxa"/>
            <w:vMerge/>
            <w:tcBorders>
              <w:top w:val="nil"/>
              <w:left w:val="single" w:sz="4" w:space="0" w:color="auto"/>
              <w:bottom w:val="single" w:sz="4" w:space="0" w:color="auto"/>
              <w:right w:val="single" w:sz="4" w:space="0" w:color="auto"/>
            </w:tcBorders>
            <w:vAlign w:val="center"/>
            <w:hideMark/>
          </w:tcPr>
          <w:p w14:paraId="00144376"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246CA710"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751D632"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19932B4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F05162" w14:textId="77777777" w:rsidR="006329EA" w:rsidRPr="0009276E" w:rsidRDefault="006329EA" w:rsidP="00303E56">
            <w:pPr>
              <w:widowControl/>
              <w:autoSpaceDE/>
              <w:autoSpaceDN/>
              <w:adjustRightInd/>
              <w:jc w:val="center"/>
              <w:rPr>
                <w:sz w:val="16"/>
                <w:szCs w:val="16"/>
                <w:lang w:eastAsia="ru-RU"/>
              </w:rPr>
            </w:pPr>
            <w:r>
              <w:rPr>
                <w:sz w:val="16"/>
                <w:szCs w:val="16"/>
              </w:rPr>
              <w:t>760,0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76EE97A" w14:textId="77777777" w:rsidR="006329EA" w:rsidRPr="0009276E" w:rsidRDefault="006329EA" w:rsidP="00303E56">
            <w:pPr>
              <w:widowControl/>
              <w:autoSpaceDE/>
              <w:autoSpaceDN/>
              <w:adjustRightInd/>
              <w:jc w:val="center"/>
              <w:rPr>
                <w:sz w:val="16"/>
                <w:szCs w:val="16"/>
                <w:lang w:eastAsia="ru-RU"/>
              </w:rPr>
            </w:pPr>
            <w:r>
              <w:rPr>
                <w:sz w:val="16"/>
                <w:szCs w:val="16"/>
              </w:rPr>
              <w:t>200,0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4FFD51A" w14:textId="77777777" w:rsidR="006329EA" w:rsidRPr="0009276E" w:rsidRDefault="006329EA" w:rsidP="00303E56">
            <w:pPr>
              <w:widowControl/>
              <w:autoSpaceDE/>
              <w:autoSpaceDN/>
              <w:adjustRightInd/>
              <w:jc w:val="center"/>
              <w:rPr>
                <w:sz w:val="16"/>
                <w:szCs w:val="16"/>
                <w:lang w:eastAsia="ru-RU"/>
              </w:rPr>
            </w:pPr>
            <w:r>
              <w:rPr>
                <w:sz w:val="16"/>
                <w:szCs w:val="16"/>
              </w:rPr>
              <w:t>200,0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59EE983" w14:textId="77777777" w:rsidR="006329EA" w:rsidRPr="0009276E" w:rsidRDefault="006329EA" w:rsidP="00303E56">
            <w:pPr>
              <w:widowControl/>
              <w:autoSpaceDE/>
              <w:autoSpaceDN/>
              <w:adjustRightInd/>
              <w:jc w:val="center"/>
              <w:rPr>
                <w:sz w:val="16"/>
                <w:szCs w:val="16"/>
                <w:lang w:eastAsia="ru-RU"/>
              </w:rPr>
            </w:pPr>
            <w:r>
              <w:rPr>
                <w:sz w:val="16"/>
                <w:szCs w:val="16"/>
              </w:rPr>
              <w:t>90,0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1C7120BB" w14:textId="77777777" w:rsidR="006329EA" w:rsidRPr="0009276E" w:rsidRDefault="006329EA" w:rsidP="00303E56">
            <w:pPr>
              <w:widowControl/>
              <w:autoSpaceDE/>
              <w:autoSpaceDN/>
              <w:adjustRightInd/>
              <w:jc w:val="center"/>
              <w:rPr>
                <w:sz w:val="16"/>
                <w:szCs w:val="16"/>
                <w:lang w:eastAsia="ru-RU"/>
              </w:rPr>
            </w:pPr>
            <w:r>
              <w:rPr>
                <w:sz w:val="16"/>
                <w:szCs w:val="16"/>
              </w:rPr>
              <w:t>90,0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B016D1E" w14:textId="77777777" w:rsidR="006329EA" w:rsidRPr="0009276E" w:rsidRDefault="006329EA" w:rsidP="00303E56">
            <w:pPr>
              <w:widowControl/>
              <w:autoSpaceDE/>
              <w:autoSpaceDN/>
              <w:adjustRightInd/>
              <w:jc w:val="center"/>
              <w:rPr>
                <w:sz w:val="16"/>
                <w:szCs w:val="16"/>
                <w:lang w:eastAsia="ru-RU"/>
              </w:rPr>
            </w:pPr>
            <w:r>
              <w:rPr>
                <w:sz w:val="16"/>
                <w:szCs w:val="16"/>
              </w:rPr>
              <w:t>90,0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0C3E0CE" w14:textId="77777777" w:rsidR="006329EA" w:rsidRPr="0009276E" w:rsidRDefault="006329EA" w:rsidP="00303E56">
            <w:pPr>
              <w:widowControl/>
              <w:autoSpaceDE/>
              <w:autoSpaceDN/>
              <w:adjustRightInd/>
              <w:jc w:val="center"/>
              <w:rPr>
                <w:sz w:val="16"/>
                <w:szCs w:val="16"/>
                <w:lang w:eastAsia="ru-RU"/>
              </w:rPr>
            </w:pPr>
            <w:r>
              <w:rPr>
                <w:sz w:val="16"/>
                <w:szCs w:val="16"/>
              </w:rPr>
              <w:t>90,0</w:t>
            </w:r>
          </w:p>
        </w:tc>
        <w:tc>
          <w:tcPr>
            <w:tcW w:w="567" w:type="dxa"/>
            <w:vMerge/>
            <w:tcBorders>
              <w:top w:val="nil"/>
              <w:left w:val="single" w:sz="4" w:space="0" w:color="auto"/>
              <w:bottom w:val="single" w:sz="4" w:space="0" w:color="auto"/>
              <w:right w:val="single" w:sz="4" w:space="0" w:color="auto"/>
            </w:tcBorders>
            <w:vAlign w:val="center"/>
            <w:hideMark/>
          </w:tcPr>
          <w:p w14:paraId="35940E90"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0BFF67FB"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6044CE77"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AB1939B"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19787C20" w14:textId="77777777" w:rsidR="006329EA" w:rsidRPr="0009276E" w:rsidRDefault="006329EA" w:rsidP="00303E56">
            <w:pPr>
              <w:widowControl/>
              <w:autoSpaceDE/>
              <w:autoSpaceDN/>
              <w:adjustRightInd/>
              <w:rPr>
                <w:sz w:val="16"/>
                <w:szCs w:val="16"/>
                <w:lang w:eastAsia="ru-RU"/>
              </w:rPr>
            </w:pPr>
          </w:p>
        </w:tc>
      </w:tr>
      <w:tr w:rsidR="006329EA" w:rsidRPr="0009276E" w14:paraId="1E18F972" w14:textId="77777777" w:rsidTr="00303E56">
        <w:trPr>
          <w:trHeight w:val="76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145AC4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2.1.3.</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8EF65FA"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Внедрение в образовательный процесс современной компьютерной техники, современных обучающих программ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28128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w:t>
            </w:r>
            <w:r w:rsidRPr="0009276E">
              <w:rPr>
                <w:sz w:val="16"/>
                <w:szCs w:val="16"/>
                <w:lang w:eastAsia="ru-RU"/>
              </w:rPr>
              <w:lastRenderedPageBreak/>
              <w:t>и Башкортостан МБУ ДО  ДШИ №1», МБУ ДО «ДШИ №2»,  МАУ ДО «ДХШ»</w:t>
            </w:r>
          </w:p>
        </w:tc>
        <w:tc>
          <w:tcPr>
            <w:tcW w:w="1276" w:type="dxa"/>
            <w:tcBorders>
              <w:top w:val="nil"/>
              <w:left w:val="nil"/>
              <w:bottom w:val="single" w:sz="4" w:space="0" w:color="auto"/>
              <w:right w:val="single" w:sz="4" w:space="0" w:color="auto"/>
            </w:tcBorders>
            <w:shd w:val="clear" w:color="auto" w:fill="auto"/>
            <w:vAlign w:val="bottom"/>
            <w:hideMark/>
          </w:tcPr>
          <w:p w14:paraId="735B506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Бюджет городского округа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297D2E"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FB412DE"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3A44C197"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AC389E8"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3A8E7122"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596F5E7"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B645C83"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43DCCE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1EAA66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1FF0AF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2.1-2.3</w:t>
            </w:r>
          </w:p>
        </w:tc>
        <w:tc>
          <w:tcPr>
            <w:tcW w:w="992" w:type="dxa"/>
            <w:tcBorders>
              <w:top w:val="single" w:sz="4" w:space="0" w:color="000000"/>
              <w:left w:val="nil"/>
              <w:bottom w:val="single" w:sz="4" w:space="0" w:color="auto"/>
              <w:right w:val="single" w:sz="4" w:space="0" w:color="auto"/>
            </w:tcBorders>
            <w:shd w:val="clear" w:color="auto" w:fill="auto"/>
            <w:hideMark/>
          </w:tcPr>
          <w:p w14:paraId="4053C90B" w14:textId="77777777" w:rsidR="006329EA" w:rsidRDefault="006329EA" w:rsidP="00303E56">
            <w:pPr>
              <w:widowControl/>
              <w:autoSpaceDE/>
              <w:autoSpaceDN/>
              <w:adjustRightInd/>
              <w:rPr>
                <w:sz w:val="16"/>
                <w:szCs w:val="16"/>
                <w:lang w:eastAsia="ru-RU"/>
              </w:rPr>
            </w:pPr>
            <w:r w:rsidRPr="0009276E">
              <w:rPr>
                <w:sz w:val="16"/>
                <w:szCs w:val="16"/>
                <w:lang w:eastAsia="ru-RU"/>
              </w:rPr>
              <w:t xml:space="preserve">Прирост учащихся ДШИ   </w:t>
            </w:r>
          </w:p>
          <w:p w14:paraId="695490BF" w14:textId="77777777" w:rsidR="006329EA" w:rsidRDefault="006329EA" w:rsidP="00303E56">
            <w:pPr>
              <w:widowControl/>
              <w:autoSpaceDE/>
              <w:autoSpaceDN/>
              <w:adjustRightInd/>
              <w:rPr>
                <w:sz w:val="16"/>
                <w:szCs w:val="16"/>
                <w:lang w:eastAsia="ru-RU"/>
              </w:rPr>
            </w:pPr>
          </w:p>
          <w:p w14:paraId="6C41E2D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Число посещений культурных мероприятий </w:t>
            </w:r>
            <w:r w:rsidRPr="0009276E">
              <w:rPr>
                <w:sz w:val="16"/>
                <w:szCs w:val="16"/>
                <w:lang w:eastAsia="ru-RU"/>
              </w:rPr>
              <w:lastRenderedPageBreak/>
              <w:t>проводимых ДШИ, ДХШ, тыс. ед.</w:t>
            </w:r>
          </w:p>
        </w:tc>
        <w:tc>
          <w:tcPr>
            <w:tcW w:w="851" w:type="dxa"/>
            <w:tcBorders>
              <w:top w:val="single" w:sz="4" w:space="0" w:color="000000"/>
              <w:left w:val="nil"/>
              <w:bottom w:val="single" w:sz="4" w:space="0" w:color="auto"/>
              <w:right w:val="single" w:sz="4" w:space="0" w:color="auto"/>
            </w:tcBorders>
            <w:shd w:val="clear" w:color="auto" w:fill="auto"/>
            <w:hideMark/>
          </w:tcPr>
          <w:p w14:paraId="36A89B83" w14:textId="77777777" w:rsidR="006329EA" w:rsidRDefault="006329EA" w:rsidP="00303E56">
            <w:pPr>
              <w:widowControl/>
              <w:autoSpaceDE/>
              <w:autoSpaceDN/>
              <w:adjustRightInd/>
              <w:rPr>
                <w:sz w:val="16"/>
                <w:szCs w:val="16"/>
                <w:lang w:eastAsia="ru-RU"/>
              </w:rPr>
            </w:pPr>
            <w:r w:rsidRPr="0009276E">
              <w:rPr>
                <w:sz w:val="16"/>
                <w:szCs w:val="16"/>
                <w:lang w:eastAsia="ru-RU"/>
              </w:rPr>
              <w:lastRenderedPageBreak/>
              <w:t>2021- 104,0%</w:t>
            </w:r>
            <w:r w:rsidRPr="0009276E">
              <w:rPr>
                <w:sz w:val="16"/>
                <w:szCs w:val="16"/>
                <w:lang w:eastAsia="ru-RU"/>
              </w:rPr>
              <w:br w:type="page"/>
            </w:r>
            <w:r>
              <w:rPr>
                <w:sz w:val="16"/>
                <w:szCs w:val="16"/>
                <w:lang w:eastAsia="ru-RU"/>
              </w:rPr>
              <w:t xml:space="preserve"> </w:t>
            </w:r>
            <w:r w:rsidRPr="0009276E">
              <w:rPr>
                <w:sz w:val="16"/>
                <w:szCs w:val="16"/>
                <w:lang w:eastAsia="ru-RU"/>
              </w:rPr>
              <w:t>2022- 106,0%</w:t>
            </w:r>
            <w:r w:rsidRPr="0009276E">
              <w:rPr>
                <w:sz w:val="16"/>
                <w:szCs w:val="16"/>
                <w:lang w:eastAsia="ru-RU"/>
              </w:rPr>
              <w:br w:type="page"/>
            </w:r>
          </w:p>
          <w:p w14:paraId="7D62D404" w14:textId="77777777" w:rsidR="006329EA" w:rsidRDefault="006329EA" w:rsidP="00303E56">
            <w:pPr>
              <w:widowControl/>
              <w:autoSpaceDE/>
              <w:autoSpaceDN/>
              <w:adjustRightInd/>
              <w:rPr>
                <w:sz w:val="16"/>
                <w:szCs w:val="16"/>
                <w:lang w:eastAsia="ru-RU"/>
              </w:rPr>
            </w:pPr>
          </w:p>
          <w:p w14:paraId="536C9F14" w14:textId="77777777" w:rsidR="006329EA" w:rsidRDefault="006329EA" w:rsidP="00303E56">
            <w:pPr>
              <w:widowControl/>
              <w:autoSpaceDE/>
              <w:autoSpaceDN/>
              <w:adjustRightInd/>
              <w:rPr>
                <w:sz w:val="16"/>
                <w:szCs w:val="16"/>
                <w:lang w:eastAsia="ru-RU"/>
              </w:rPr>
            </w:pPr>
          </w:p>
          <w:p w14:paraId="091FA56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2023- 9,25</w:t>
            </w:r>
            <w:r w:rsidRPr="0009276E">
              <w:rPr>
                <w:sz w:val="16"/>
                <w:szCs w:val="16"/>
                <w:lang w:eastAsia="ru-RU"/>
              </w:rPr>
              <w:br/>
              <w:t>2024-</w:t>
            </w:r>
            <w:r>
              <w:rPr>
                <w:sz w:val="16"/>
                <w:szCs w:val="16"/>
                <w:lang w:eastAsia="ru-RU"/>
              </w:rPr>
              <w:t>13,69</w:t>
            </w:r>
            <w:r w:rsidRPr="0009276E">
              <w:rPr>
                <w:sz w:val="16"/>
                <w:szCs w:val="16"/>
                <w:lang w:eastAsia="ru-RU"/>
              </w:rPr>
              <w:br/>
            </w:r>
            <w:r w:rsidRPr="0009276E">
              <w:rPr>
                <w:sz w:val="16"/>
                <w:szCs w:val="16"/>
                <w:lang w:eastAsia="ru-RU"/>
              </w:rPr>
              <w:lastRenderedPageBreak/>
              <w:t>2025-</w:t>
            </w:r>
            <w:r>
              <w:rPr>
                <w:sz w:val="16"/>
                <w:szCs w:val="16"/>
                <w:lang w:eastAsia="ru-RU"/>
              </w:rPr>
              <w:t>15,21</w:t>
            </w:r>
            <w:r w:rsidRPr="0009276E">
              <w:rPr>
                <w:sz w:val="16"/>
                <w:szCs w:val="16"/>
                <w:lang w:eastAsia="ru-RU"/>
              </w:rPr>
              <w:br/>
              <w:t>2026-</w:t>
            </w:r>
            <w:r>
              <w:rPr>
                <w:sz w:val="16"/>
                <w:szCs w:val="16"/>
                <w:lang w:eastAsia="ru-RU"/>
              </w:rPr>
              <w:t>16,73</w:t>
            </w:r>
          </w:p>
        </w:tc>
      </w:tr>
      <w:tr w:rsidR="006329EA" w:rsidRPr="0009276E" w14:paraId="402A202C" w14:textId="77777777" w:rsidTr="00303E56">
        <w:trPr>
          <w:trHeight w:val="870"/>
        </w:trPr>
        <w:tc>
          <w:tcPr>
            <w:tcW w:w="709" w:type="dxa"/>
            <w:vMerge/>
            <w:tcBorders>
              <w:top w:val="nil"/>
              <w:left w:val="single" w:sz="4" w:space="0" w:color="auto"/>
              <w:bottom w:val="single" w:sz="4" w:space="0" w:color="auto"/>
              <w:right w:val="single" w:sz="4" w:space="0" w:color="auto"/>
            </w:tcBorders>
            <w:vAlign w:val="center"/>
            <w:hideMark/>
          </w:tcPr>
          <w:p w14:paraId="3F265784"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3CF83945"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B9EF80"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0D25B66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AD34A08" w14:textId="77777777" w:rsidR="006329EA" w:rsidRPr="0009276E" w:rsidRDefault="006329EA" w:rsidP="00303E56">
            <w:pPr>
              <w:widowControl/>
              <w:autoSpaceDE/>
              <w:autoSpaceDN/>
              <w:adjustRightInd/>
              <w:jc w:val="center"/>
              <w:rPr>
                <w:sz w:val="16"/>
                <w:szCs w:val="16"/>
                <w:lang w:eastAsia="ru-RU"/>
              </w:rPr>
            </w:pPr>
            <w:r>
              <w:rPr>
                <w:sz w:val="16"/>
                <w:szCs w:val="16"/>
              </w:rPr>
              <w:t>221,0</w:t>
            </w:r>
          </w:p>
        </w:tc>
        <w:tc>
          <w:tcPr>
            <w:tcW w:w="992" w:type="dxa"/>
            <w:tcBorders>
              <w:top w:val="nil"/>
              <w:left w:val="nil"/>
              <w:bottom w:val="single" w:sz="4" w:space="0" w:color="auto"/>
              <w:right w:val="single" w:sz="4" w:space="0" w:color="auto"/>
            </w:tcBorders>
            <w:shd w:val="clear" w:color="auto" w:fill="auto"/>
            <w:vAlign w:val="bottom"/>
            <w:hideMark/>
          </w:tcPr>
          <w:p w14:paraId="16CC1317" w14:textId="77777777" w:rsidR="006329EA" w:rsidRPr="0009276E" w:rsidRDefault="006329EA" w:rsidP="00303E56">
            <w:pPr>
              <w:widowControl/>
              <w:autoSpaceDE/>
              <w:autoSpaceDN/>
              <w:adjustRightInd/>
              <w:jc w:val="center"/>
              <w:rPr>
                <w:sz w:val="16"/>
                <w:szCs w:val="16"/>
                <w:lang w:eastAsia="ru-RU"/>
              </w:rPr>
            </w:pPr>
            <w:r>
              <w:rPr>
                <w:sz w:val="16"/>
                <w:szCs w:val="16"/>
              </w:rPr>
              <w:t>31,0</w:t>
            </w:r>
          </w:p>
        </w:tc>
        <w:tc>
          <w:tcPr>
            <w:tcW w:w="993" w:type="dxa"/>
            <w:tcBorders>
              <w:top w:val="nil"/>
              <w:left w:val="nil"/>
              <w:bottom w:val="single" w:sz="4" w:space="0" w:color="auto"/>
              <w:right w:val="single" w:sz="4" w:space="0" w:color="auto"/>
            </w:tcBorders>
            <w:shd w:val="clear" w:color="auto" w:fill="auto"/>
            <w:vAlign w:val="bottom"/>
            <w:hideMark/>
          </w:tcPr>
          <w:p w14:paraId="2E050856" w14:textId="77777777" w:rsidR="006329EA" w:rsidRPr="0009276E" w:rsidRDefault="006329EA" w:rsidP="00303E56">
            <w:pPr>
              <w:widowControl/>
              <w:autoSpaceDE/>
              <w:autoSpaceDN/>
              <w:adjustRightInd/>
              <w:jc w:val="center"/>
              <w:rPr>
                <w:sz w:val="16"/>
                <w:szCs w:val="16"/>
                <w:lang w:eastAsia="ru-RU"/>
              </w:rPr>
            </w:pPr>
            <w:r>
              <w:rPr>
                <w:sz w:val="16"/>
                <w:szCs w:val="16"/>
              </w:rPr>
              <w:t>110,0</w:t>
            </w:r>
          </w:p>
        </w:tc>
        <w:tc>
          <w:tcPr>
            <w:tcW w:w="850" w:type="dxa"/>
            <w:tcBorders>
              <w:top w:val="nil"/>
              <w:left w:val="nil"/>
              <w:bottom w:val="single" w:sz="4" w:space="0" w:color="auto"/>
              <w:right w:val="single" w:sz="4" w:space="0" w:color="auto"/>
            </w:tcBorders>
            <w:shd w:val="clear" w:color="auto" w:fill="auto"/>
            <w:vAlign w:val="bottom"/>
            <w:hideMark/>
          </w:tcPr>
          <w:p w14:paraId="121DA0D0" w14:textId="77777777" w:rsidR="006329EA" w:rsidRPr="0009276E" w:rsidRDefault="006329EA" w:rsidP="00303E56">
            <w:pPr>
              <w:widowControl/>
              <w:autoSpaceDE/>
              <w:autoSpaceDN/>
              <w:adjustRightInd/>
              <w:jc w:val="center"/>
              <w:rPr>
                <w:sz w:val="16"/>
                <w:szCs w:val="16"/>
                <w:lang w:eastAsia="ru-RU"/>
              </w:rPr>
            </w:pPr>
            <w:r>
              <w:rPr>
                <w:sz w:val="16"/>
                <w:szCs w:val="16"/>
              </w:rPr>
              <w:t>20,0</w:t>
            </w:r>
          </w:p>
        </w:tc>
        <w:tc>
          <w:tcPr>
            <w:tcW w:w="851" w:type="dxa"/>
            <w:tcBorders>
              <w:top w:val="nil"/>
              <w:left w:val="nil"/>
              <w:bottom w:val="single" w:sz="4" w:space="0" w:color="auto"/>
              <w:right w:val="single" w:sz="4" w:space="0" w:color="auto"/>
            </w:tcBorders>
            <w:shd w:val="clear" w:color="auto" w:fill="auto"/>
            <w:vAlign w:val="bottom"/>
            <w:hideMark/>
          </w:tcPr>
          <w:p w14:paraId="15AF0FAD" w14:textId="77777777" w:rsidR="006329EA" w:rsidRPr="0009276E" w:rsidRDefault="006329EA" w:rsidP="00303E56">
            <w:pPr>
              <w:widowControl/>
              <w:autoSpaceDE/>
              <w:autoSpaceDN/>
              <w:adjustRightInd/>
              <w:jc w:val="center"/>
              <w:rPr>
                <w:sz w:val="16"/>
                <w:szCs w:val="16"/>
                <w:lang w:eastAsia="ru-RU"/>
              </w:rPr>
            </w:pPr>
            <w:r>
              <w:rPr>
                <w:sz w:val="16"/>
                <w:szCs w:val="16"/>
              </w:rPr>
              <w:t>20,0</w:t>
            </w:r>
          </w:p>
        </w:tc>
        <w:tc>
          <w:tcPr>
            <w:tcW w:w="850" w:type="dxa"/>
            <w:tcBorders>
              <w:top w:val="nil"/>
              <w:left w:val="nil"/>
              <w:bottom w:val="single" w:sz="4" w:space="0" w:color="auto"/>
              <w:right w:val="single" w:sz="4" w:space="0" w:color="auto"/>
            </w:tcBorders>
            <w:shd w:val="clear" w:color="auto" w:fill="auto"/>
            <w:vAlign w:val="bottom"/>
            <w:hideMark/>
          </w:tcPr>
          <w:p w14:paraId="77F91797" w14:textId="77777777" w:rsidR="006329EA" w:rsidRPr="0009276E" w:rsidRDefault="006329EA" w:rsidP="00303E56">
            <w:pPr>
              <w:widowControl/>
              <w:autoSpaceDE/>
              <w:autoSpaceDN/>
              <w:adjustRightInd/>
              <w:jc w:val="center"/>
              <w:rPr>
                <w:sz w:val="16"/>
                <w:szCs w:val="16"/>
                <w:lang w:eastAsia="ru-RU"/>
              </w:rPr>
            </w:pPr>
            <w:r>
              <w:rPr>
                <w:sz w:val="16"/>
                <w:szCs w:val="16"/>
              </w:rPr>
              <w:t>20,0</w:t>
            </w:r>
          </w:p>
        </w:tc>
        <w:tc>
          <w:tcPr>
            <w:tcW w:w="992" w:type="dxa"/>
            <w:tcBorders>
              <w:top w:val="nil"/>
              <w:left w:val="nil"/>
              <w:bottom w:val="single" w:sz="4" w:space="0" w:color="auto"/>
              <w:right w:val="single" w:sz="4" w:space="0" w:color="auto"/>
            </w:tcBorders>
            <w:shd w:val="clear" w:color="auto" w:fill="auto"/>
            <w:vAlign w:val="bottom"/>
            <w:hideMark/>
          </w:tcPr>
          <w:p w14:paraId="2A0B0174" w14:textId="77777777" w:rsidR="006329EA" w:rsidRPr="0009276E" w:rsidRDefault="006329EA" w:rsidP="00303E56">
            <w:pPr>
              <w:widowControl/>
              <w:autoSpaceDE/>
              <w:autoSpaceDN/>
              <w:adjustRightInd/>
              <w:jc w:val="center"/>
              <w:rPr>
                <w:sz w:val="16"/>
                <w:szCs w:val="16"/>
                <w:lang w:eastAsia="ru-RU"/>
              </w:rPr>
            </w:pPr>
            <w:r>
              <w:rPr>
                <w:sz w:val="16"/>
                <w:szCs w:val="16"/>
              </w:rPr>
              <w:t>20,0</w:t>
            </w:r>
          </w:p>
        </w:tc>
        <w:tc>
          <w:tcPr>
            <w:tcW w:w="567" w:type="dxa"/>
            <w:vMerge/>
            <w:tcBorders>
              <w:top w:val="nil"/>
              <w:left w:val="single" w:sz="4" w:space="0" w:color="auto"/>
              <w:bottom w:val="single" w:sz="4" w:space="0" w:color="auto"/>
              <w:right w:val="single" w:sz="4" w:space="0" w:color="auto"/>
            </w:tcBorders>
            <w:vAlign w:val="center"/>
            <w:hideMark/>
          </w:tcPr>
          <w:p w14:paraId="034393E3"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528D2FA6"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D69D864" w14:textId="77777777" w:rsidR="006329EA" w:rsidRPr="0009276E" w:rsidRDefault="006329EA" w:rsidP="00303E56">
            <w:pPr>
              <w:widowControl/>
              <w:autoSpaceDE/>
              <w:autoSpaceDN/>
              <w:adjustRightInd/>
              <w:rPr>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F19B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Количество стипендиатов среди одаренных детей и талантливой молодежи, чел.</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2AA73D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2023- 6</w:t>
            </w:r>
            <w:r w:rsidRPr="0009276E">
              <w:rPr>
                <w:sz w:val="16"/>
                <w:szCs w:val="16"/>
                <w:lang w:eastAsia="ru-RU"/>
              </w:rPr>
              <w:br/>
              <w:t>2024-6</w:t>
            </w:r>
            <w:r w:rsidRPr="0009276E">
              <w:rPr>
                <w:sz w:val="16"/>
                <w:szCs w:val="16"/>
                <w:lang w:eastAsia="ru-RU"/>
              </w:rPr>
              <w:br/>
              <w:t>2025-6</w:t>
            </w:r>
            <w:r w:rsidRPr="0009276E">
              <w:rPr>
                <w:sz w:val="16"/>
                <w:szCs w:val="16"/>
                <w:lang w:eastAsia="ru-RU"/>
              </w:rPr>
              <w:br/>
              <w:t>2026-6</w:t>
            </w:r>
          </w:p>
        </w:tc>
      </w:tr>
      <w:tr w:rsidR="006329EA" w:rsidRPr="0009276E" w14:paraId="4199B451" w14:textId="77777777" w:rsidTr="00303E56">
        <w:trPr>
          <w:trHeight w:val="136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B210C8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2.1.4.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DE9868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Отбор и выдвижение кандидатур на получение ежегодных стипендий Президента РБ, премий Общероссийского конкурса «Молодые дарования России», «Преподаватель ДШИ»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D9F44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276" w:type="dxa"/>
            <w:tcBorders>
              <w:top w:val="nil"/>
              <w:left w:val="nil"/>
              <w:bottom w:val="single" w:sz="4" w:space="0" w:color="auto"/>
              <w:right w:val="single" w:sz="4" w:space="0" w:color="auto"/>
            </w:tcBorders>
            <w:shd w:val="clear" w:color="auto" w:fill="auto"/>
            <w:vAlign w:val="bottom"/>
            <w:hideMark/>
          </w:tcPr>
          <w:p w14:paraId="2E7E2E54"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C405D6" w14:textId="77777777" w:rsidR="006329EA" w:rsidRPr="0009276E" w:rsidRDefault="006329EA" w:rsidP="00303E56">
            <w:pPr>
              <w:widowControl/>
              <w:autoSpaceDE/>
              <w:autoSpaceDN/>
              <w:adjustRightInd/>
              <w:jc w:val="center"/>
              <w:rPr>
                <w:sz w:val="16"/>
                <w:szCs w:val="16"/>
                <w:lang w:eastAsia="ru-RU"/>
              </w:rPr>
            </w:pPr>
            <w:r>
              <w:rPr>
                <w:sz w:val="16"/>
                <w:szCs w:val="16"/>
              </w:rPr>
              <w:t>132,0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020BADC" w14:textId="77777777" w:rsidR="006329EA" w:rsidRPr="0009276E" w:rsidRDefault="006329EA" w:rsidP="00303E56">
            <w:pPr>
              <w:widowControl/>
              <w:autoSpaceDE/>
              <w:autoSpaceDN/>
              <w:adjustRightInd/>
              <w:jc w:val="center"/>
              <w:rPr>
                <w:sz w:val="16"/>
                <w:szCs w:val="16"/>
                <w:lang w:eastAsia="ru-RU"/>
              </w:rPr>
            </w:pPr>
            <w:r>
              <w:rPr>
                <w:sz w:val="16"/>
                <w:szCs w:val="16"/>
              </w:rPr>
              <w:t>18,0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72AD54C6" w14:textId="77777777" w:rsidR="006329EA" w:rsidRPr="0009276E" w:rsidRDefault="006329EA" w:rsidP="00303E56">
            <w:pPr>
              <w:widowControl/>
              <w:autoSpaceDE/>
              <w:autoSpaceDN/>
              <w:adjustRightInd/>
              <w:jc w:val="center"/>
              <w:rPr>
                <w:sz w:val="16"/>
                <w:szCs w:val="16"/>
                <w:lang w:eastAsia="ru-RU"/>
              </w:rPr>
            </w:pPr>
            <w:r>
              <w:rPr>
                <w:sz w:val="16"/>
                <w:szCs w:val="16"/>
              </w:rPr>
              <w:t>18,0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E9A1B60" w14:textId="77777777" w:rsidR="006329EA" w:rsidRPr="0009276E" w:rsidRDefault="006329EA" w:rsidP="00303E56">
            <w:pPr>
              <w:widowControl/>
              <w:autoSpaceDE/>
              <w:autoSpaceDN/>
              <w:adjustRightInd/>
              <w:jc w:val="center"/>
              <w:rPr>
                <w:sz w:val="16"/>
                <w:szCs w:val="16"/>
                <w:lang w:eastAsia="ru-RU"/>
              </w:rPr>
            </w:pPr>
            <w:r>
              <w:rPr>
                <w:sz w:val="16"/>
                <w:szCs w:val="16"/>
              </w:rPr>
              <w:t>18,0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79191DFE" w14:textId="77777777" w:rsidR="006329EA" w:rsidRPr="0009276E" w:rsidRDefault="006329EA" w:rsidP="00303E56">
            <w:pPr>
              <w:widowControl/>
              <w:autoSpaceDE/>
              <w:autoSpaceDN/>
              <w:adjustRightInd/>
              <w:jc w:val="center"/>
              <w:rPr>
                <w:sz w:val="16"/>
                <w:szCs w:val="16"/>
                <w:lang w:eastAsia="ru-RU"/>
              </w:rPr>
            </w:pPr>
            <w:r>
              <w:rPr>
                <w:sz w:val="16"/>
                <w:szCs w:val="16"/>
              </w:rPr>
              <w:t>18,0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3A09DAC" w14:textId="77777777" w:rsidR="006329EA" w:rsidRPr="0009276E" w:rsidRDefault="006329EA" w:rsidP="00303E56">
            <w:pPr>
              <w:widowControl/>
              <w:autoSpaceDE/>
              <w:autoSpaceDN/>
              <w:adjustRightInd/>
              <w:jc w:val="center"/>
              <w:rPr>
                <w:sz w:val="16"/>
                <w:szCs w:val="16"/>
                <w:lang w:eastAsia="ru-RU"/>
              </w:rPr>
            </w:pPr>
            <w:r>
              <w:rPr>
                <w:sz w:val="16"/>
                <w:szCs w:val="16"/>
              </w:rPr>
              <w:t>30,0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3CDA7D3" w14:textId="77777777" w:rsidR="006329EA" w:rsidRPr="0009276E" w:rsidRDefault="006329EA" w:rsidP="00303E56">
            <w:pPr>
              <w:widowControl/>
              <w:autoSpaceDE/>
              <w:autoSpaceDN/>
              <w:adjustRightInd/>
              <w:jc w:val="center"/>
              <w:rPr>
                <w:sz w:val="16"/>
                <w:szCs w:val="16"/>
                <w:lang w:eastAsia="ru-RU"/>
              </w:rPr>
            </w:pPr>
            <w:r>
              <w:rPr>
                <w:sz w:val="16"/>
                <w:szCs w:val="16"/>
              </w:rPr>
              <w:t>30,0</w:t>
            </w:r>
          </w:p>
        </w:tc>
        <w:tc>
          <w:tcPr>
            <w:tcW w:w="567" w:type="dxa"/>
            <w:vMerge w:val="restart"/>
            <w:tcBorders>
              <w:top w:val="nil"/>
              <w:left w:val="single" w:sz="4" w:space="0" w:color="auto"/>
              <w:bottom w:val="nil"/>
              <w:right w:val="single" w:sz="4" w:space="0" w:color="auto"/>
            </w:tcBorders>
            <w:shd w:val="clear" w:color="auto" w:fill="auto"/>
            <w:vAlign w:val="center"/>
            <w:hideMark/>
          </w:tcPr>
          <w:p w14:paraId="13AC296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nil"/>
              <w:right w:val="single" w:sz="4" w:space="0" w:color="auto"/>
            </w:tcBorders>
            <w:shd w:val="clear" w:color="auto" w:fill="auto"/>
            <w:vAlign w:val="center"/>
            <w:hideMark/>
          </w:tcPr>
          <w:p w14:paraId="4EBD803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56ED1E2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2.1-2.3</w:t>
            </w:r>
          </w:p>
        </w:tc>
        <w:tc>
          <w:tcPr>
            <w:tcW w:w="992" w:type="dxa"/>
            <w:tcBorders>
              <w:top w:val="nil"/>
              <w:left w:val="nil"/>
              <w:bottom w:val="nil"/>
              <w:right w:val="single" w:sz="4" w:space="0" w:color="auto"/>
            </w:tcBorders>
            <w:shd w:val="clear" w:color="auto" w:fill="auto"/>
            <w:hideMark/>
          </w:tcPr>
          <w:p w14:paraId="61AB1D14" w14:textId="77777777" w:rsidR="006329EA" w:rsidRDefault="006329EA" w:rsidP="00303E56">
            <w:pPr>
              <w:widowControl/>
              <w:autoSpaceDE/>
              <w:autoSpaceDN/>
              <w:adjustRightInd/>
              <w:rPr>
                <w:sz w:val="16"/>
                <w:szCs w:val="16"/>
                <w:lang w:eastAsia="ru-RU"/>
              </w:rPr>
            </w:pPr>
            <w:r w:rsidRPr="0009276E">
              <w:rPr>
                <w:sz w:val="16"/>
                <w:szCs w:val="16"/>
                <w:lang w:eastAsia="ru-RU"/>
              </w:rPr>
              <w:t xml:space="preserve">Прирост учащихся ДШИ   </w:t>
            </w:r>
          </w:p>
          <w:p w14:paraId="7C8770B6" w14:textId="77777777" w:rsidR="006329EA" w:rsidRDefault="006329EA" w:rsidP="00303E56">
            <w:pPr>
              <w:widowControl/>
              <w:autoSpaceDE/>
              <w:autoSpaceDN/>
              <w:adjustRightInd/>
              <w:rPr>
                <w:sz w:val="16"/>
                <w:szCs w:val="16"/>
                <w:lang w:eastAsia="ru-RU"/>
              </w:rPr>
            </w:pPr>
          </w:p>
          <w:p w14:paraId="72FBFE4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Число посещений культурных мероприятий проводимых ДШИ, ДХШ, тыс. ед.</w:t>
            </w:r>
          </w:p>
        </w:tc>
        <w:tc>
          <w:tcPr>
            <w:tcW w:w="851" w:type="dxa"/>
            <w:tcBorders>
              <w:top w:val="nil"/>
              <w:left w:val="nil"/>
              <w:bottom w:val="nil"/>
              <w:right w:val="single" w:sz="4" w:space="0" w:color="auto"/>
            </w:tcBorders>
            <w:shd w:val="clear" w:color="auto" w:fill="auto"/>
            <w:hideMark/>
          </w:tcPr>
          <w:p w14:paraId="48562BD4" w14:textId="77777777" w:rsidR="006329EA" w:rsidRDefault="006329EA" w:rsidP="00303E56">
            <w:pPr>
              <w:widowControl/>
              <w:autoSpaceDE/>
              <w:autoSpaceDN/>
              <w:adjustRightInd/>
              <w:rPr>
                <w:sz w:val="16"/>
                <w:szCs w:val="16"/>
                <w:lang w:eastAsia="ru-RU"/>
              </w:rPr>
            </w:pPr>
            <w:r w:rsidRPr="0009276E">
              <w:rPr>
                <w:sz w:val="16"/>
                <w:szCs w:val="16"/>
                <w:lang w:eastAsia="ru-RU"/>
              </w:rPr>
              <w:t>2021- 104,0%</w:t>
            </w:r>
            <w:r w:rsidRPr="0009276E">
              <w:rPr>
                <w:sz w:val="16"/>
                <w:szCs w:val="16"/>
                <w:lang w:eastAsia="ru-RU"/>
              </w:rPr>
              <w:br/>
              <w:t>2022- 106,0%</w:t>
            </w:r>
          </w:p>
          <w:p w14:paraId="2CDC359D" w14:textId="77777777" w:rsidR="006329EA" w:rsidRDefault="006329EA" w:rsidP="00303E56">
            <w:pPr>
              <w:widowControl/>
              <w:autoSpaceDE/>
              <w:autoSpaceDN/>
              <w:adjustRightInd/>
              <w:rPr>
                <w:sz w:val="16"/>
                <w:szCs w:val="16"/>
                <w:lang w:eastAsia="ru-RU"/>
              </w:rPr>
            </w:pPr>
          </w:p>
          <w:p w14:paraId="17019A76" w14:textId="77777777" w:rsidR="006329EA" w:rsidRDefault="006329EA" w:rsidP="00303E56">
            <w:pPr>
              <w:widowControl/>
              <w:autoSpaceDE/>
              <w:autoSpaceDN/>
              <w:adjustRightInd/>
              <w:rPr>
                <w:sz w:val="16"/>
                <w:szCs w:val="16"/>
                <w:lang w:eastAsia="ru-RU"/>
              </w:rPr>
            </w:pPr>
            <w:r w:rsidRPr="0009276E">
              <w:rPr>
                <w:sz w:val="16"/>
                <w:szCs w:val="16"/>
                <w:lang w:eastAsia="ru-RU"/>
              </w:rPr>
              <w:br/>
              <w:t>2023- 9,25</w:t>
            </w:r>
            <w:r w:rsidRPr="0009276E">
              <w:rPr>
                <w:sz w:val="16"/>
                <w:szCs w:val="16"/>
                <w:lang w:eastAsia="ru-RU"/>
              </w:rPr>
              <w:br/>
              <w:t>2024-</w:t>
            </w:r>
            <w:r>
              <w:rPr>
                <w:sz w:val="16"/>
                <w:szCs w:val="16"/>
                <w:lang w:eastAsia="ru-RU"/>
              </w:rPr>
              <w:t>13,69</w:t>
            </w:r>
            <w:r w:rsidRPr="0009276E">
              <w:rPr>
                <w:sz w:val="16"/>
                <w:szCs w:val="16"/>
                <w:lang w:eastAsia="ru-RU"/>
              </w:rPr>
              <w:br/>
              <w:t>2025-</w:t>
            </w:r>
            <w:r>
              <w:rPr>
                <w:sz w:val="16"/>
                <w:szCs w:val="16"/>
                <w:lang w:eastAsia="ru-RU"/>
              </w:rPr>
              <w:t>15,21</w:t>
            </w:r>
            <w:r w:rsidRPr="0009276E">
              <w:rPr>
                <w:sz w:val="16"/>
                <w:szCs w:val="16"/>
                <w:lang w:eastAsia="ru-RU"/>
              </w:rPr>
              <w:br/>
              <w:t>2026-</w:t>
            </w:r>
            <w:r>
              <w:rPr>
                <w:sz w:val="16"/>
                <w:szCs w:val="16"/>
                <w:lang w:eastAsia="ru-RU"/>
              </w:rPr>
              <w:t>16,73</w:t>
            </w:r>
          </w:p>
          <w:p w14:paraId="338F4CDA" w14:textId="77777777" w:rsidR="006329EA" w:rsidRPr="009462DD" w:rsidRDefault="006329EA" w:rsidP="00303E56">
            <w:pPr>
              <w:rPr>
                <w:sz w:val="16"/>
                <w:szCs w:val="16"/>
                <w:lang w:eastAsia="ru-RU"/>
              </w:rPr>
            </w:pPr>
          </w:p>
          <w:p w14:paraId="1B841293" w14:textId="77777777" w:rsidR="006329EA" w:rsidRPr="009462DD" w:rsidRDefault="006329EA" w:rsidP="00303E56">
            <w:pPr>
              <w:rPr>
                <w:sz w:val="16"/>
                <w:szCs w:val="16"/>
                <w:lang w:eastAsia="ru-RU"/>
              </w:rPr>
            </w:pPr>
          </w:p>
          <w:p w14:paraId="34C960E7" w14:textId="77777777" w:rsidR="006329EA" w:rsidRDefault="006329EA" w:rsidP="00303E56">
            <w:pPr>
              <w:rPr>
                <w:sz w:val="16"/>
                <w:szCs w:val="16"/>
                <w:lang w:eastAsia="ru-RU"/>
              </w:rPr>
            </w:pPr>
          </w:p>
          <w:p w14:paraId="2C974D0B" w14:textId="77777777" w:rsidR="006329EA" w:rsidRDefault="006329EA" w:rsidP="00303E56">
            <w:pPr>
              <w:rPr>
                <w:sz w:val="16"/>
                <w:szCs w:val="16"/>
                <w:lang w:eastAsia="ru-RU"/>
              </w:rPr>
            </w:pPr>
          </w:p>
          <w:p w14:paraId="437371A4" w14:textId="77777777" w:rsidR="006329EA" w:rsidRDefault="006329EA" w:rsidP="00303E56">
            <w:pPr>
              <w:rPr>
                <w:sz w:val="16"/>
                <w:szCs w:val="16"/>
                <w:lang w:eastAsia="ru-RU"/>
              </w:rPr>
            </w:pPr>
          </w:p>
          <w:p w14:paraId="3EDB87D4" w14:textId="77777777" w:rsidR="006329EA" w:rsidRDefault="006329EA" w:rsidP="00303E56">
            <w:pPr>
              <w:rPr>
                <w:sz w:val="16"/>
                <w:szCs w:val="16"/>
                <w:lang w:eastAsia="ru-RU"/>
              </w:rPr>
            </w:pPr>
          </w:p>
          <w:p w14:paraId="06F6B566" w14:textId="77777777" w:rsidR="006329EA" w:rsidRPr="009462DD" w:rsidRDefault="006329EA" w:rsidP="00303E56">
            <w:pPr>
              <w:rPr>
                <w:sz w:val="16"/>
                <w:szCs w:val="16"/>
                <w:lang w:eastAsia="ru-RU"/>
              </w:rPr>
            </w:pPr>
          </w:p>
        </w:tc>
      </w:tr>
      <w:tr w:rsidR="006329EA" w:rsidRPr="0009276E" w14:paraId="199DC370" w14:textId="77777777" w:rsidTr="00303E56">
        <w:trPr>
          <w:trHeight w:val="630"/>
        </w:trPr>
        <w:tc>
          <w:tcPr>
            <w:tcW w:w="709" w:type="dxa"/>
            <w:vMerge/>
            <w:tcBorders>
              <w:top w:val="nil"/>
              <w:left w:val="single" w:sz="4" w:space="0" w:color="auto"/>
              <w:bottom w:val="single" w:sz="4" w:space="0" w:color="auto"/>
              <w:right w:val="single" w:sz="4" w:space="0" w:color="auto"/>
            </w:tcBorders>
            <w:vAlign w:val="center"/>
            <w:hideMark/>
          </w:tcPr>
          <w:p w14:paraId="40A74BFC"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D1AE41A"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ADA651"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0FD2486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131064B"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20CB216C"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2BCDEC3A"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15EC2532"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1F5BA484"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19C31C05"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6D16AAE7"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nil"/>
              <w:left w:val="single" w:sz="4" w:space="0" w:color="auto"/>
              <w:bottom w:val="single" w:sz="4" w:space="0" w:color="auto"/>
              <w:right w:val="single" w:sz="4" w:space="0" w:color="auto"/>
            </w:tcBorders>
            <w:vAlign w:val="center"/>
            <w:hideMark/>
          </w:tcPr>
          <w:p w14:paraId="19A75DE0"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44C91AE3"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2195F5D" w14:textId="77777777" w:rsidR="006329EA" w:rsidRPr="0009276E" w:rsidRDefault="006329EA" w:rsidP="00303E56">
            <w:pPr>
              <w:widowControl/>
              <w:autoSpaceDE/>
              <w:autoSpaceDN/>
              <w:adjustRightInd/>
              <w:rPr>
                <w:sz w:val="16"/>
                <w:szCs w:val="16"/>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26C5803" w14:textId="77777777" w:rsidR="006329EA" w:rsidRDefault="006329EA" w:rsidP="00303E56">
            <w:pPr>
              <w:widowControl/>
              <w:autoSpaceDE/>
              <w:autoSpaceDN/>
              <w:adjustRightInd/>
              <w:rPr>
                <w:sz w:val="16"/>
                <w:szCs w:val="16"/>
                <w:lang w:eastAsia="ru-RU"/>
              </w:rPr>
            </w:pPr>
          </w:p>
          <w:p w14:paraId="21795437" w14:textId="77777777" w:rsidR="006329EA" w:rsidRPr="0009276E" w:rsidRDefault="006329EA" w:rsidP="00303E56">
            <w:pPr>
              <w:widowControl/>
              <w:autoSpaceDE/>
              <w:autoSpaceDN/>
              <w:adjustRightInd/>
              <w:ind w:left="-108" w:right="-108"/>
              <w:rPr>
                <w:sz w:val="16"/>
                <w:szCs w:val="16"/>
                <w:lang w:eastAsia="ru-RU"/>
              </w:rPr>
            </w:pPr>
            <w:r w:rsidRPr="0009276E">
              <w:rPr>
                <w:sz w:val="16"/>
                <w:szCs w:val="16"/>
                <w:lang w:eastAsia="ru-RU"/>
              </w:rPr>
              <w:t xml:space="preserve">Количество стипендиатов среди </w:t>
            </w:r>
            <w:r w:rsidRPr="0009276E">
              <w:rPr>
                <w:sz w:val="16"/>
                <w:szCs w:val="16"/>
                <w:lang w:eastAsia="ru-RU"/>
              </w:rPr>
              <w:lastRenderedPageBreak/>
              <w:t>одаренных детей и талантливой молодежи, чел.</w:t>
            </w:r>
          </w:p>
        </w:tc>
        <w:tc>
          <w:tcPr>
            <w:tcW w:w="851" w:type="dxa"/>
            <w:tcBorders>
              <w:top w:val="nil"/>
              <w:left w:val="single" w:sz="4" w:space="0" w:color="auto"/>
              <w:bottom w:val="single" w:sz="4" w:space="0" w:color="auto"/>
              <w:right w:val="single" w:sz="4" w:space="0" w:color="auto"/>
            </w:tcBorders>
            <w:shd w:val="clear" w:color="auto" w:fill="auto"/>
            <w:hideMark/>
          </w:tcPr>
          <w:p w14:paraId="46A095C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2023- 6</w:t>
            </w:r>
            <w:r w:rsidRPr="0009276E">
              <w:rPr>
                <w:sz w:val="16"/>
                <w:szCs w:val="16"/>
                <w:lang w:eastAsia="ru-RU"/>
              </w:rPr>
              <w:br/>
              <w:t>2024-6</w:t>
            </w:r>
            <w:r w:rsidRPr="0009276E">
              <w:rPr>
                <w:sz w:val="16"/>
                <w:szCs w:val="16"/>
                <w:lang w:eastAsia="ru-RU"/>
              </w:rPr>
              <w:br/>
              <w:t>2025-6</w:t>
            </w:r>
            <w:r w:rsidRPr="0009276E">
              <w:rPr>
                <w:sz w:val="16"/>
                <w:szCs w:val="16"/>
                <w:lang w:eastAsia="ru-RU"/>
              </w:rPr>
              <w:br/>
              <w:t>2026-6</w:t>
            </w:r>
          </w:p>
        </w:tc>
      </w:tr>
      <w:tr w:rsidR="006329EA" w:rsidRPr="0009276E" w14:paraId="12CDA3A1" w14:textId="77777777" w:rsidTr="00303E56">
        <w:trPr>
          <w:trHeight w:val="85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45F6D9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2.1.5.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CF64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Обеспечение техническими средствами обучения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80DE4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276" w:type="dxa"/>
            <w:tcBorders>
              <w:top w:val="nil"/>
              <w:left w:val="nil"/>
              <w:bottom w:val="single" w:sz="4" w:space="0" w:color="auto"/>
              <w:right w:val="single" w:sz="4" w:space="0" w:color="auto"/>
            </w:tcBorders>
            <w:shd w:val="clear" w:color="auto" w:fill="auto"/>
            <w:vAlign w:val="bottom"/>
            <w:hideMark/>
          </w:tcPr>
          <w:p w14:paraId="04DB432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ABD2FB"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CC9E0A4"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7BBDE47"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D4B1673"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14A8E64A"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2E975450"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E8A5A13"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E8304"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E4EA8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05E7C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2.1-2.3</w:t>
            </w:r>
          </w:p>
        </w:tc>
        <w:tc>
          <w:tcPr>
            <w:tcW w:w="992" w:type="dxa"/>
            <w:tcBorders>
              <w:top w:val="single" w:sz="4" w:space="0" w:color="auto"/>
              <w:left w:val="nil"/>
              <w:bottom w:val="single" w:sz="4" w:space="0" w:color="auto"/>
              <w:right w:val="single" w:sz="4" w:space="0" w:color="auto"/>
            </w:tcBorders>
            <w:shd w:val="clear" w:color="auto" w:fill="auto"/>
            <w:hideMark/>
          </w:tcPr>
          <w:p w14:paraId="37989F45" w14:textId="77777777" w:rsidR="006329EA" w:rsidRDefault="006329EA" w:rsidP="00303E56">
            <w:pPr>
              <w:widowControl/>
              <w:autoSpaceDE/>
              <w:autoSpaceDN/>
              <w:adjustRightInd/>
              <w:ind w:left="-108" w:right="-108"/>
              <w:rPr>
                <w:sz w:val="16"/>
                <w:szCs w:val="16"/>
                <w:lang w:eastAsia="ru-RU"/>
              </w:rPr>
            </w:pPr>
            <w:r w:rsidRPr="0009276E">
              <w:rPr>
                <w:sz w:val="16"/>
                <w:szCs w:val="16"/>
                <w:lang w:eastAsia="ru-RU"/>
              </w:rPr>
              <w:t xml:space="preserve">Прирост учащихся ДШИ   </w:t>
            </w:r>
          </w:p>
          <w:p w14:paraId="7522F0D5" w14:textId="77777777" w:rsidR="006329EA" w:rsidRDefault="006329EA" w:rsidP="00303E56">
            <w:pPr>
              <w:widowControl/>
              <w:autoSpaceDE/>
              <w:autoSpaceDN/>
              <w:adjustRightInd/>
              <w:ind w:left="-108" w:right="-108"/>
              <w:rPr>
                <w:sz w:val="16"/>
                <w:szCs w:val="16"/>
                <w:lang w:eastAsia="ru-RU"/>
              </w:rPr>
            </w:pPr>
          </w:p>
          <w:p w14:paraId="587E1942" w14:textId="77777777" w:rsidR="006329EA" w:rsidRPr="0009276E" w:rsidRDefault="006329EA" w:rsidP="00303E56">
            <w:pPr>
              <w:widowControl/>
              <w:autoSpaceDE/>
              <w:autoSpaceDN/>
              <w:adjustRightInd/>
              <w:ind w:left="-108" w:right="-108"/>
              <w:rPr>
                <w:sz w:val="16"/>
                <w:szCs w:val="16"/>
                <w:lang w:eastAsia="ru-RU"/>
              </w:rPr>
            </w:pPr>
            <w:r w:rsidRPr="0009276E">
              <w:rPr>
                <w:sz w:val="16"/>
                <w:szCs w:val="16"/>
                <w:lang w:eastAsia="ru-RU"/>
              </w:rPr>
              <w:t>Число посещений культурных мероприятий проводимых ДШИ, ДХШ, тыс. ед.</w:t>
            </w:r>
          </w:p>
        </w:tc>
        <w:tc>
          <w:tcPr>
            <w:tcW w:w="851" w:type="dxa"/>
            <w:tcBorders>
              <w:top w:val="single" w:sz="4" w:space="0" w:color="auto"/>
              <w:left w:val="nil"/>
              <w:bottom w:val="single" w:sz="4" w:space="0" w:color="auto"/>
              <w:right w:val="single" w:sz="4" w:space="0" w:color="auto"/>
            </w:tcBorders>
            <w:shd w:val="clear" w:color="auto" w:fill="auto"/>
            <w:hideMark/>
          </w:tcPr>
          <w:p w14:paraId="789BD8CF" w14:textId="77777777" w:rsidR="006329EA" w:rsidRDefault="006329EA" w:rsidP="00303E56">
            <w:pPr>
              <w:widowControl/>
              <w:autoSpaceDE/>
              <w:autoSpaceDN/>
              <w:adjustRightInd/>
              <w:rPr>
                <w:sz w:val="16"/>
                <w:szCs w:val="16"/>
                <w:lang w:eastAsia="ru-RU"/>
              </w:rPr>
            </w:pPr>
            <w:r w:rsidRPr="0009276E">
              <w:rPr>
                <w:sz w:val="16"/>
                <w:szCs w:val="16"/>
                <w:lang w:eastAsia="ru-RU"/>
              </w:rPr>
              <w:t>2021- 104,0%</w:t>
            </w:r>
            <w:r w:rsidRPr="0009276E">
              <w:rPr>
                <w:sz w:val="16"/>
                <w:szCs w:val="16"/>
                <w:lang w:eastAsia="ru-RU"/>
              </w:rPr>
              <w:br/>
              <w:t>2022- 106,0%</w:t>
            </w:r>
            <w:r w:rsidRPr="0009276E">
              <w:rPr>
                <w:sz w:val="16"/>
                <w:szCs w:val="16"/>
                <w:lang w:eastAsia="ru-RU"/>
              </w:rPr>
              <w:br/>
            </w:r>
          </w:p>
          <w:p w14:paraId="0DD96341" w14:textId="77777777" w:rsidR="006329EA" w:rsidRDefault="006329EA" w:rsidP="00303E56">
            <w:pPr>
              <w:widowControl/>
              <w:autoSpaceDE/>
              <w:autoSpaceDN/>
              <w:adjustRightInd/>
              <w:rPr>
                <w:sz w:val="16"/>
                <w:szCs w:val="16"/>
                <w:lang w:eastAsia="ru-RU"/>
              </w:rPr>
            </w:pPr>
          </w:p>
          <w:p w14:paraId="67C1775F" w14:textId="77777777" w:rsidR="006329EA" w:rsidRDefault="006329EA" w:rsidP="00303E56">
            <w:pPr>
              <w:widowControl/>
              <w:autoSpaceDE/>
              <w:autoSpaceDN/>
              <w:adjustRightInd/>
              <w:rPr>
                <w:sz w:val="16"/>
                <w:szCs w:val="16"/>
                <w:lang w:eastAsia="ru-RU"/>
              </w:rPr>
            </w:pPr>
          </w:p>
          <w:p w14:paraId="040D71A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2023- 9,25</w:t>
            </w:r>
            <w:r w:rsidRPr="0009276E">
              <w:rPr>
                <w:sz w:val="16"/>
                <w:szCs w:val="16"/>
                <w:lang w:eastAsia="ru-RU"/>
              </w:rPr>
              <w:br/>
              <w:t>2024-</w:t>
            </w:r>
            <w:r>
              <w:rPr>
                <w:sz w:val="16"/>
                <w:szCs w:val="16"/>
                <w:lang w:eastAsia="ru-RU"/>
              </w:rPr>
              <w:t>13,69</w:t>
            </w:r>
            <w:r w:rsidRPr="0009276E">
              <w:rPr>
                <w:sz w:val="16"/>
                <w:szCs w:val="16"/>
                <w:lang w:eastAsia="ru-RU"/>
              </w:rPr>
              <w:br/>
              <w:t>2025-</w:t>
            </w:r>
            <w:r>
              <w:rPr>
                <w:sz w:val="16"/>
                <w:szCs w:val="16"/>
                <w:lang w:eastAsia="ru-RU"/>
              </w:rPr>
              <w:t>15,21</w:t>
            </w:r>
            <w:r w:rsidRPr="0009276E">
              <w:rPr>
                <w:sz w:val="16"/>
                <w:szCs w:val="16"/>
                <w:lang w:eastAsia="ru-RU"/>
              </w:rPr>
              <w:br/>
              <w:t>2026-</w:t>
            </w:r>
            <w:r>
              <w:rPr>
                <w:sz w:val="16"/>
                <w:szCs w:val="16"/>
                <w:lang w:eastAsia="ru-RU"/>
              </w:rPr>
              <w:t>16,73</w:t>
            </w:r>
          </w:p>
        </w:tc>
      </w:tr>
      <w:tr w:rsidR="006329EA" w:rsidRPr="0009276E" w14:paraId="29DDB888" w14:textId="77777777" w:rsidTr="00303E56">
        <w:trPr>
          <w:trHeight w:val="795"/>
        </w:trPr>
        <w:tc>
          <w:tcPr>
            <w:tcW w:w="709" w:type="dxa"/>
            <w:vMerge/>
            <w:tcBorders>
              <w:top w:val="nil"/>
              <w:left w:val="single" w:sz="4" w:space="0" w:color="auto"/>
              <w:bottom w:val="single" w:sz="4" w:space="0" w:color="auto"/>
              <w:right w:val="single" w:sz="4" w:space="0" w:color="auto"/>
            </w:tcBorders>
            <w:vAlign w:val="center"/>
            <w:hideMark/>
          </w:tcPr>
          <w:p w14:paraId="760B2569"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24A729C1"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BF98749"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6EC7E1DE" w14:textId="77777777" w:rsidR="006329EA" w:rsidRPr="0009276E" w:rsidRDefault="006329EA" w:rsidP="00303E56">
            <w:pPr>
              <w:widowControl/>
              <w:autoSpaceDE/>
              <w:autoSpaceDN/>
              <w:adjustRightInd/>
              <w:ind w:right="-108"/>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5310680" w14:textId="77777777" w:rsidR="006329EA" w:rsidRPr="0009276E" w:rsidRDefault="006329EA" w:rsidP="00303E56">
            <w:pPr>
              <w:widowControl/>
              <w:autoSpaceDE/>
              <w:autoSpaceDN/>
              <w:adjustRightInd/>
              <w:jc w:val="center"/>
              <w:rPr>
                <w:sz w:val="16"/>
                <w:szCs w:val="16"/>
                <w:lang w:eastAsia="ru-RU"/>
              </w:rPr>
            </w:pPr>
            <w:r>
              <w:rPr>
                <w:sz w:val="16"/>
                <w:szCs w:val="16"/>
              </w:rPr>
              <w:t>400,0</w:t>
            </w:r>
          </w:p>
        </w:tc>
        <w:tc>
          <w:tcPr>
            <w:tcW w:w="992" w:type="dxa"/>
            <w:tcBorders>
              <w:top w:val="nil"/>
              <w:left w:val="nil"/>
              <w:bottom w:val="single" w:sz="4" w:space="0" w:color="auto"/>
              <w:right w:val="single" w:sz="4" w:space="0" w:color="auto"/>
            </w:tcBorders>
            <w:shd w:val="clear" w:color="auto" w:fill="auto"/>
            <w:vAlign w:val="bottom"/>
            <w:hideMark/>
          </w:tcPr>
          <w:p w14:paraId="44D311ED" w14:textId="77777777" w:rsidR="006329EA" w:rsidRPr="0009276E" w:rsidRDefault="006329EA" w:rsidP="00303E56">
            <w:pPr>
              <w:widowControl/>
              <w:autoSpaceDE/>
              <w:autoSpaceDN/>
              <w:adjustRightInd/>
              <w:jc w:val="center"/>
              <w:rPr>
                <w:sz w:val="16"/>
                <w:szCs w:val="16"/>
                <w:lang w:eastAsia="ru-RU"/>
              </w:rPr>
            </w:pPr>
            <w:r>
              <w:rPr>
                <w:sz w:val="16"/>
                <w:szCs w:val="16"/>
              </w:rPr>
              <w:t>100,0</w:t>
            </w:r>
          </w:p>
        </w:tc>
        <w:tc>
          <w:tcPr>
            <w:tcW w:w="993" w:type="dxa"/>
            <w:tcBorders>
              <w:top w:val="nil"/>
              <w:left w:val="nil"/>
              <w:bottom w:val="single" w:sz="4" w:space="0" w:color="auto"/>
              <w:right w:val="single" w:sz="4" w:space="0" w:color="auto"/>
            </w:tcBorders>
            <w:shd w:val="clear" w:color="auto" w:fill="auto"/>
            <w:vAlign w:val="bottom"/>
            <w:hideMark/>
          </w:tcPr>
          <w:p w14:paraId="70637821" w14:textId="77777777" w:rsidR="006329EA" w:rsidRPr="0009276E" w:rsidRDefault="006329EA" w:rsidP="00303E56">
            <w:pPr>
              <w:widowControl/>
              <w:autoSpaceDE/>
              <w:autoSpaceDN/>
              <w:adjustRightInd/>
              <w:jc w:val="center"/>
              <w:rPr>
                <w:sz w:val="16"/>
                <w:szCs w:val="16"/>
                <w:lang w:eastAsia="ru-RU"/>
              </w:rPr>
            </w:pPr>
            <w:r>
              <w:rPr>
                <w:sz w:val="16"/>
                <w:szCs w:val="16"/>
              </w:rPr>
              <w:t>100,0</w:t>
            </w:r>
          </w:p>
        </w:tc>
        <w:tc>
          <w:tcPr>
            <w:tcW w:w="850" w:type="dxa"/>
            <w:tcBorders>
              <w:top w:val="nil"/>
              <w:left w:val="nil"/>
              <w:bottom w:val="single" w:sz="4" w:space="0" w:color="auto"/>
              <w:right w:val="single" w:sz="4" w:space="0" w:color="auto"/>
            </w:tcBorders>
            <w:shd w:val="clear" w:color="auto" w:fill="auto"/>
            <w:vAlign w:val="bottom"/>
            <w:hideMark/>
          </w:tcPr>
          <w:p w14:paraId="33046B52" w14:textId="77777777" w:rsidR="006329EA" w:rsidRPr="0009276E" w:rsidRDefault="006329EA" w:rsidP="00303E56">
            <w:pPr>
              <w:widowControl/>
              <w:autoSpaceDE/>
              <w:autoSpaceDN/>
              <w:adjustRightInd/>
              <w:jc w:val="center"/>
              <w:rPr>
                <w:sz w:val="16"/>
                <w:szCs w:val="16"/>
                <w:lang w:eastAsia="ru-RU"/>
              </w:rPr>
            </w:pPr>
            <w:r>
              <w:rPr>
                <w:sz w:val="16"/>
                <w:szCs w:val="16"/>
              </w:rPr>
              <w:t>50,0</w:t>
            </w:r>
          </w:p>
        </w:tc>
        <w:tc>
          <w:tcPr>
            <w:tcW w:w="851" w:type="dxa"/>
            <w:tcBorders>
              <w:top w:val="nil"/>
              <w:left w:val="nil"/>
              <w:bottom w:val="single" w:sz="4" w:space="0" w:color="auto"/>
              <w:right w:val="single" w:sz="4" w:space="0" w:color="auto"/>
            </w:tcBorders>
            <w:shd w:val="clear" w:color="auto" w:fill="auto"/>
            <w:vAlign w:val="bottom"/>
            <w:hideMark/>
          </w:tcPr>
          <w:p w14:paraId="4B9600D4" w14:textId="77777777" w:rsidR="006329EA" w:rsidRPr="0009276E" w:rsidRDefault="006329EA" w:rsidP="00303E56">
            <w:pPr>
              <w:widowControl/>
              <w:autoSpaceDE/>
              <w:autoSpaceDN/>
              <w:adjustRightInd/>
              <w:jc w:val="center"/>
              <w:rPr>
                <w:sz w:val="16"/>
                <w:szCs w:val="16"/>
                <w:lang w:eastAsia="ru-RU"/>
              </w:rPr>
            </w:pPr>
            <w:r>
              <w:rPr>
                <w:sz w:val="16"/>
                <w:szCs w:val="16"/>
              </w:rPr>
              <w:t>50,0</w:t>
            </w:r>
          </w:p>
        </w:tc>
        <w:tc>
          <w:tcPr>
            <w:tcW w:w="850" w:type="dxa"/>
            <w:tcBorders>
              <w:top w:val="nil"/>
              <w:left w:val="nil"/>
              <w:bottom w:val="single" w:sz="4" w:space="0" w:color="auto"/>
              <w:right w:val="single" w:sz="4" w:space="0" w:color="auto"/>
            </w:tcBorders>
            <w:shd w:val="clear" w:color="auto" w:fill="auto"/>
            <w:vAlign w:val="bottom"/>
            <w:hideMark/>
          </w:tcPr>
          <w:p w14:paraId="54AAAF43" w14:textId="77777777" w:rsidR="006329EA" w:rsidRPr="0009276E" w:rsidRDefault="006329EA" w:rsidP="00303E56">
            <w:pPr>
              <w:widowControl/>
              <w:autoSpaceDE/>
              <w:autoSpaceDN/>
              <w:adjustRightInd/>
              <w:jc w:val="center"/>
              <w:rPr>
                <w:sz w:val="16"/>
                <w:szCs w:val="16"/>
                <w:lang w:eastAsia="ru-RU"/>
              </w:rPr>
            </w:pPr>
            <w:r>
              <w:rPr>
                <w:sz w:val="16"/>
                <w:szCs w:val="16"/>
              </w:rPr>
              <w:t>50,0</w:t>
            </w:r>
          </w:p>
        </w:tc>
        <w:tc>
          <w:tcPr>
            <w:tcW w:w="992" w:type="dxa"/>
            <w:tcBorders>
              <w:top w:val="nil"/>
              <w:left w:val="nil"/>
              <w:bottom w:val="single" w:sz="4" w:space="0" w:color="auto"/>
              <w:right w:val="single" w:sz="4" w:space="0" w:color="auto"/>
            </w:tcBorders>
            <w:shd w:val="clear" w:color="auto" w:fill="auto"/>
            <w:vAlign w:val="bottom"/>
            <w:hideMark/>
          </w:tcPr>
          <w:p w14:paraId="33128CE9" w14:textId="77777777" w:rsidR="006329EA" w:rsidRPr="0009276E" w:rsidRDefault="006329EA" w:rsidP="00303E56">
            <w:pPr>
              <w:widowControl/>
              <w:autoSpaceDE/>
              <w:autoSpaceDN/>
              <w:adjustRightInd/>
              <w:jc w:val="center"/>
              <w:rPr>
                <w:sz w:val="16"/>
                <w:szCs w:val="16"/>
                <w:lang w:eastAsia="ru-RU"/>
              </w:rPr>
            </w:pPr>
            <w:r>
              <w:rPr>
                <w:sz w:val="16"/>
                <w:szCs w:val="16"/>
              </w:rPr>
              <w:t>50,0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9B48BE0" w14:textId="77777777" w:rsidR="006329EA" w:rsidRPr="0009276E" w:rsidRDefault="006329EA" w:rsidP="00303E56">
            <w:pPr>
              <w:widowControl/>
              <w:autoSpaceDE/>
              <w:autoSpaceDN/>
              <w:adjustRightInd/>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E670A48" w14:textId="77777777" w:rsidR="006329EA" w:rsidRPr="0009276E" w:rsidRDefault="006329EA" w:rsidP="00303E56">
            <w:pPr>
              <w:widowControl/>
              <w:autoSpaceDE/>
              <w:autoSpaceDN/>
              <w:adjustRightInd/>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2025A4D" w14:textId="77777777" w:rsidR="006329EA" w:rsidRPr="0009276E" w:rsidRDefault="006329EA" w:rsidP="00303E56">
            <w:pPr>
              <w:widowControl/>
              <w:autoSpaceDE/>
              <w:autoSpaceDN/>
              <w:adjustRightInd/>
              <w:rPr>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F1644" w14:textId="77777777" w:rsidR="006329EA" w:rsidRPr="0009276E" w:rsidRDefault="006329EA" w:rsidP="00303E56">
            <w:pPr>
              <w:widowControl/>
              <w:autoSpaceDE/>
              <w:autoSpaceDN/>
              <w:adjustRightInd/>
              <w:ind w:right="-108"/>
              <w:rPr>
                <w:sz w:val="16"/>
                <w:szCs w:val="16"/>
                <w:lang w:eastAsia="ru-RU"/>
              </w:rPr>
            </w:pPr>
            <w:r w:rsidRPr="0009276E">
              <w:rPr>
                <w:sz w:val="16"/>
                <w:szCs w:val="16"/>
                <w:lang w:eastAsia="ru-RU"/>
              </w:rPr>
              <w:t>Количество стипендиатов среди одаренных детей и талантливой молодежи, чел.</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815DD7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2023- 6</w:t>
            </w:r>
            <w:r w:rsidRPr="0009276E">
              <w:rPr>
                <w:sz w:val="16"/>
                <w:szCs w:val="16"/>
                <w:lang w:eastAsia="ru-RU"/>
              </w:rPr>
              <w:br/>
              <w:t>2024-6</w:t>
            </w:r>
            <w:r w:rsidRPr="0009276E">
              <w:rPr>
                <w:sz w:val="16"/>
                <w:szCs w:val="16"/>
                <w:lang w:eastAsia="ru-RU"/>
              </w:rPr>
              <w:br/>
              <w:t>2025-6</w:t>
            </w:r>
            <w:r w:rsidRPr="0009276E">
              <w:rPr>
                <w:sz w:val="16"/>
                <w:szCs w:val="16"/>
                <w:lang w:eastAsia="ru-RU"/>
              </w:rPr>
              <w:br/>
              <w:t>2026-6</w:t>
            </w:r>
          </w:p>
        </w:tc>
      </w:tr>
      <w:tr w:rsidR="006329EA" w:rsidRPr="0009276E" w14:paraId="34A2902F" w14:textId="77777777" w:rsidTr="00303E56">
        <w:trPr>
          <w:trHeight w:val="72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9FD09E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2.1.6.</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B70D9BA"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Пошив сценических костюмов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5D780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Отдел культуры администрации городского округа город Октябрьский Республики </w:t>
            </w:r>
            <w:r w:rsidRPr="0009276E">
              <w:rPr>
                <w:sz w:val="16"/>
                <w:szCs w:val="16"/>
                <w:lang w:eastAsia="ru-RU"/>
              </w:rPr>
              <w:lastRenderedPageBreak/>
              <w:t>Башкортостан МБУ ДО  ДШИ №1», МБУ ДО «ДШИ №2»,  МАУ ДО «ДХШ»</w:t>
            </w:r>
          </w:p>
        </w:tc>
        <w:tc>
          <w:tcPr>
            <w:tcW w:w="1276" w:type="dxa"/>
            <w:tcBorders>
              <w:top w:val="nil"/>
              <w:left w:val="nil"/>
              <w:bottom w:val="single" w:sz="4" w:space="0" w:color="auto"/>
              <w:right w:val="single" w:sz="4" w:space="0" w:color="auto"/>
            </w:tcBorders>
            <w:shd w:val="clear" w:color="auto" w:fill="auto"/>
            <w:vAlign w:val="bottom"/>
            <w:hideMark/>
          </w:tcPr>
          <w:p w14:paraId="63D1AA7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Бюджет городского округа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863514"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0AF3EE6"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7E0CB02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7CDD32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3E297D9E"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8C4EE10"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5EDC996"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B36F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577EE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C95C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2.1-2.3</w:t>
            </w:r>
          </w:p>
        </w:tc>
        <w:tc>
          <w:tcPr>
            <w:tcW w:w="992" w:type="dxa"/>
            <w:tcBorders>
              <w:top w:val="single" w:sz="4" w:space="0" w:color="auto"/>
              <w:left w:val="nil"/>
              <w:bottom w:val="single" w:sz="4" w:space="0" w:color="auto"/>
              <w:right w:val="single" w:sz="4" w:space="0" w:color="auto"/>
            </w:tcBorders>
            <w:shd w:val="clear" w:color="auto" w:fill="auto"/>
            <w:hideMark/>
          </w:tcPr>
          <w:p w14:paraId="3EFB9557" w14:textId="77777777" w:rsidR="006329EA" w:rsidRDefault="006329EA" w:rsidP="00303E56">
            <w:pPr>
              <w:widowControl/>
              <w:autoSpaceDE/>
              <w:autoSpaceDN/>
              <w:adjustRightInd/>
              <w:ind w:left="-108" w:right="-108"/>
              <w:rPr>
                <w:sz w:val="16"/>
                <w:szCs w:val="16"/>
                <w:lang w:eastAsia="ru-RU"/>
              </w:rPr>
            </w:pPr>
            <w:r w:rsidRPr="0009276E">
              <w:rPr>
                <w:sz w:val="16"/>
                <w:szCs w:val="16"/>
                <w:lang w:eastAsia="ru-RU"/>
              </w:rPr>
              <w:t xml:space="preserve">Прирост учащихся ДШИ   </w:t>
            </w:r>
          </w:p>
          <w:p w14:paraId="549D098A" w14:textId="77777777" w:rsidR="006329EA" w:rsidRDefault="006329EA" w:rsidP="00303E56">
            <w:pPr>
              <w:widowControl/>
              <w:autoSpaceDE/>
              <w:autoSpaceDN/>
              <w:adjustRightInd/>
              <w:ind w:left="-108" w:right="-108"/>
              <w:rPr>
                <w:sz w:val="16"/>
                <w:szCs w:val="16"/>
                <w:lang w:eastAsia="ru-RU"/>
              </w:rPr>
            </w:pPr>
          </w:p>
          <w:p w14:paraId="2783D24B" w14:textId="77777777" w:rsidR="006329EA" w:rsidRPr="0009276E" w:rsidRDefault="006329EA" w:rsidP="00303E56">
            <w:pPr>
              <w:widowControl/>
              <w:autoSpaceDE/>
              <w:autoSpaceDN/>
              <w:adjustRightInd/>
              <w:ind w:left="-108" w:right="-108"/>
              <w:rPr>
                <w:sz w:val="16"/>
                <w:szCs w:val="16"/>
                <w:lang w:eastAsia="ru-RU"/>
              </w:rPr>
            </w:pPr>
            <w:r w:rsidRPr="0009276E">
              <w:rPr>
                <w:sz w:val="16"/>
                <w:szCs w:val="16"/>
                <w:lang w:eastAsia="ru-RU"/>
              </w:rPr>
              <w:t>Число посещений культурных мероприятий проводимых ДШИ, ДХШ, тыс. ед.</w:t>
            </w:r>
          </w:p>
        </w:tc>
        <w:tc>
          <w:tcPr>
            <w:tcW w:w="851" w:type="dxa"/>
            <w:tcBorders>
              <w:top w:val="nil"/>
              <w:left w:val="nil"/>
              <w:bottom w:val="nil"/>
              <w:right w:val="single" w:sz="4" w:space="0" w:color="auto"/>
            </w:tcBorders>
            <w:shd w:val="clear" w:color="auto" w:fill="auto"/>
            <w:hideMark/>
          </w:tcPr>
          <w:p w14:paraId="072754F3" w14:textId="77777777" w:rsidR="006329EA" w:rsidRDefault="006329EA" w:rsidP="00303E56">
            <w:pPr>
              <w:widowControl/>
              <w:autoSpaceDE/>
              <w:autoSpaceDN/>
              <w:adjustRightInd/>
              <w:rPr>
                <w:sz w:val="16"/>
                <w:szCs w:val="16"/>
                <w:lang w:eastAsia="ru-RU"/>
              </w:rPr>
            </w:pPr>
            <w:r w:rsidRPr="0009276E">
              <w:rPr>
                <w:sz w:val="16"/>
                <w:szCs w:val="16"/>
                <w:lang w:eastAsia="ru-RU"/>
              </w:rPr>
              <w:t>2021- 104,0%</w:t>
            </w:r>
            <w:r w:rsidRPr="0009276E">
              <w:rPr>
                <w:sz w:val="16"/>
                <w:szCs w:val="16"/>
                <w:lang w:eastAsia="ru-RU"/>
              </w:rPr>
              <w:br/>
              <w:t>2022- 106,0%</w:t>
            </w:r>
            <w:r w:rsidRPr="0009276E">
              <w:rPr>
                <w:sz w:val="16"/>
                <w:szCs w:val="16"/>
                <w:lang w:eastAsia="ru-RU"/>
              </w:rPr>
              <w:br/>
            </w:r>
          </w:p>
          <w:p w14:paraId="0AF2AF9E" w14:textId="77777777" w:rsidR="006329EA" w:rsidRDefault="006329EA" w:rsidP="00303E56">
            <w:pPr>
              <w:widowControl/>
              <w:autoSpaceDE/>
              <w:autoSpaceDN/>
              <w:adjustRightInd/>
              <w:rPr>
                <w:sz w:val="16"/>
                <w:szCs w:val="16"/>
                <w:lang w:eastAsia="ru-RU"/>
              </w:rPr>
            </w:pPr>
          </w:p>
          <w:p w14:paraId="1B4802D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2023- 9,25</w:t>
            </w:r>
            <w:r w:rsidRPr="0009276E">
              <w:rPr>
                <w:sz w:val="16"/>
                <w:szCs w:val="16"/>
                <w:lang w:eastAsia="ru-RU"/>
              </w:rPr>
              <w:br/>
              <w:t>2024-</w:t>
            </w:r>
            <w:r>
              <w:rPr>
                <w:sz w:val="16"/>
                <w:szCs w:val="16"/>
                <w:lang w:eastAsia="ru-RU"/>
              </w:rPr>
              <w:t>13,69</w:t>
            </w:r>
            <w:r w:rsidRPr="0009276E">
              <w:rPr>
                <w:sz w:val="16"/>
                <w:szCs w:val="16"/>
                <w:lang w:eastAsia="ru-RU"/>
              </w:rPr>
              <w:br/>
              <w:t>2025-</w:t>
            </w:r>
            <w:r>
              <w:rPr>
                <w:sz w:val="16"/>
                <w:szCs w:val="16"/>
                <w:lang w:eastAsia="ru-RU"/>
              </w:rPr>
              <w:lastRenderedPageBreak/>
              <w:t>15,21</w:t>
            </w:r>
            <w:r w:rsidRPr="0009276E">
              <w:rPr>
                <w:sz w:val="16"/>
                <w:szCs w:val="16"/>
                <w:lang w:eastAsia="ru-RU"/>
              </w:rPr>
              <w:br/>
              <w:t>2026-</w:t>
            </w:r>
            <w:r>
              <w:rPr>
                <w:sz w:val="16"/>
                <w:szCs w:val="16"/>
                <w:lang w:eastAsia="ru-RU"/>
              </w:rPr>
              <w:t>16,73</w:t>
            </w:r>
          </w:p>
        </w:tc>
      </w:tr>
      <w:tr w:rsidR="006329EA" w:rsidRPr="0009276E" w14:paraId="60C52150" w14:textId="77777777" w:rsidTr="00303E56">
        <w:trPr>
          <w:trHeight w:val="765"/>
        </w:trPr>
        <w:tc>
          <w:tcPr>
            <w:tcW w:w="709" w:type="dxa"/>
            <w:vMerge/>
            <w:tcBorders>
              <w:top w:val="nil"/>
              <w:left w:val="single" w:sz="4" w:space="0" w:color="auto"/>
              <w:bottom w:val="single" w:sz="4" w:space="0" w:color="auto"/>
              <w:right w:val="single" w:sz="4" w:space="0" w:color="auto"/>
            </w:tcBorders>
            <w:vAlign w:val="center"/>
            <w:hideMark/>
          </w:tcPr>
          <w:p w14:paraId="5B8221E1"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2A5AA788"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2D9CA5F"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283580A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795F82A" w14:textId="77777777" w:rsidR="006329EA" w:rsidRPr="0009276E" w:rsidRDefault="006329EA" w:rsidP="00303E56">
            <w:pPr>
              <w:widowControl/>
              <w:autoSpaceDE/>
              <w:autoSpaceDN/>
              <w:adjustRightInd/>
              <w:jc w:val="center"/>
              <w:rPr>
                <w:sz w:val="16"/>
                <w:szCs w:val="16"/>
                <w:lang w:eastAsia="ru-RU"/>
              </w:rPr>
            </w:pPr>
            <w:r>
              <w:rPr>
                <w:sz w:val="16"/>
                <w:szCs w:val="16"/>
              </w:rPr>
              <w:t>607,0</w:t>
            </w:r>
          </w:p>
        </w:tc>
        <w:tc>
          <w:tcPr>
            <w:tcW w:w="992" w:type="dxa"/>
            <w:tcBorders>
              <w:top w:val="nil"/>
              <w:left w:val="nil"/>
              <w:bottom w:val="single" w:sz="4" w:space="0" w:color="auto"/>
              <w:right w:val="single" w:sz="4" w:space="0" w:color="auto"/>
            </w:tcBorders>
            <w:shd w:val="clear" w:color="auto" w:fill="auto"/>
            <w:vAlign w:val="bottom"/>
            <w:hideMark/>
          </w:tcPr>
          <w:p w14:paraId="3F5E2725" w14:textId="77777777" w:rsidR="006329EA" w:rsidRPr="0009276E" w:rsidRDefault="006329EA" w:rsidP="00303E56">
            <w:pPr>
              <w:widowControl/>
              <w:autoSpaceDE/>
              <w:autoSpaceDN/>
              <w:adjustRightInd/>
              <w:jc w:val="center"/>
              <w:rPr>
                <w:sz w:val="16"/>
                <w:szCs w:val="16"/>
                <w:lang w:eastAsia="ru-RU"/>
              </w:rPr>
            </w:pPr>
            <w:r>
              <w:rPr>
                <w:sz w:val="16"/>
                <w:szCs w:val="16"/>
              </w:rPr>
              <w:t>247,0</w:t>
            </w:r>
          </w:p>
        </w:tc>
        <w:tc>
          <w:tcPr>
            <w:tcW w:w="993" w:type="dxa"/>
            <w:tcBorders>
              <w:top w:val="nil"/>
              <w:left w:val="nil"/>
              <w:bottom w:val="single" w:sz="4" w:space="0" w:color="auto"/>
              <w:right w:val="single" w:sz="4" w:space="0" w:color="auto"/>
            </w:tcBorders>
            <w:shd w:val="clear" w:color="auto" w:fill="auto"/>
            <w:vAlign w:val="bottom"/>
            <w:hideMark/>
          </w:tcPr>
          <w:p w14:paraId="1A107FA6" w14:textId="77777777" w:rsidR="006329EA" w:rsidRPr="0009276E" w:rsidRDefault="006329EA" w:rsidP="00303E56">
            <w:pPr>
              <w:widowControl/>
              <w:autoSpaceDE/>
              <w:autoSpaceDN/>
              <w:adjustRightInd/>
              <w:jc w:val="center"/>
              <w:rPr>
                <w:sz w:val="16"/>
                <w:szCs w:val="16"/>
                <w:lang w:eastAsia="ru-RU"/>
              </w:rPr>
            </w:pPr>
            <w:r>
              <w:rPr>
                <w:sz w:val="16"/>
                <w:szCs w:val="16"/>
              </w:rPr>
              <w:t>160,0</w:t>
            </w:r>
          </w:p>
        </w:tc>
        <w:tc>
          <w:tcPr>
            <w:tcW w:w="850" w:type="dxa"/>
            <w:tcBorders>
              <w:top w:val="nil"/>
              <w:left w:val="nil"/>
              <w:bottom w:val="single" w:sz="4" w:space="0" w:color="auto"/>
              <w:right w:val="single" w:sz="4" w:space="0" w:color="auto"/>
            </w:tcBorders>
            <w:shd w:val="clear" w:color="auto" w:fill="auto"/>
            <w:vAlign w:val="bottom"/>
            <w:hideMark/>
          </w:tcPr>
          <w:p w14:paraId="05FDC88B" w14:textId="77777777" w:rsidR="006329EA" w:rsidRPr="0009276E" w:rsidRDefault="006329EA" w:rsidP="00303E56">
            <w:pPr>
              <w:widowControl/>
              <w:autoSpaceDE/>
              <w:autoSpaceDN/>
              <w:adjustRightInd/>
              <w:jc w:val="center"/>
              <w:rPr>
                <w:sz w:val="16"/>
                <w:szCs w:val="16"/>
                <w:lang w:eastAsia="ru-RU"/>
              </w:rPr>
            </w:pPr>
            <w:r>
              <w:rPr>
                <w:sz w:val="16"/>
                <w:szCs w:val="16"/>
              </w:rPr>
              <w:t>50,0</w:t>
            </w:r>
          </w:p>
        </w:tc>
        <w:tc>
          <w:tcPr>
            <w:tcW w:w="851" w:type="dxa"/>
            <w:tcBorders>
              <w:top w:val="nil"/>
              <w:left w:val="nil"/>
              <w:bottom w:val="single" w:sz="4" w:space="0" w:color="auto"/>
              <w:right w:val="single" w:sz="4" w:space="0" w:color="auto"/>
            </w:tcBorders>
            <w:shd w:val="clear" w:color="auto" w:fill="auto"/>
            <w:vAlign w:val="bottom"/>
            <w:hideMark/>
          </w:tcPr>
          <w:p w14:paraId="740329AD" w14:textId="77777777" w:rsidR="006329EA" w:rsidRPr="0009276E" w:rsidRDefault="006329EA" w:rsidP="00303E56">
            <w:pPr>
              <w:widowControl/>
              <w:autoSpaceDE/>
              <w:autoSpaceDN/>
              <w:adjustRightInd/>
              <w:jc w:val="center"/>
              <w:rPr>
                <w:sz w:val="16"/>
                <w:szCs w:val="16"/>
                <w:lang w:eastAsia="ru-RU"/>
              </w:rPr>
            </w:pPr>
            <w:r>
              <w:rPr>
                <w:sz w:val="16"/>
                <w:szCs w:val="16"/>
              </w:rPr>
              <w:t>50,0</w:t>
            </w:r>
          </w:p>
        </w:tc>
        <w:tc>
          <w:tcPr>
            <w:tcW w:w="850" w:type="dxa"/>
            <w:tcBorders>
              <w:top w:val="nil"/>
              <w:left w:val="nil"/>
              <w:bottom w:val="single" w:sz="4" w:space="0" w:color="auto"/>
              <w:right w:val="single" w:sz="4" w:space="0" w:color="auto"/>
            </w:tcBorders>
            <w:shd w:val="clear" w:color="auto" w:fill="auto"/>
            <w:vAlign w:val="bottom"/>
            <w:hideMark/>
          </w:tcPr>
          <w:p w14:paraId="3862BFFE" w14:textId="77777777" w:rsidR="006329EA" w:rsidRPr="0009276E" w:rsidRDefault="006329EA" w:rsidP="00303E56">
            <w:pPr>
              <w:widowControl/>
              <w:autoSpaceDE/>
              <w:autoSpaceDN/>
              <w:adjustRightInd/>
              <w:jc w:val="center"/>
              <w:rPr>
                <w:sz w:val="16"/>
                <w:szCs w:val="16"/>
                <w:lang w:eastAsia="ru-RU"/>
              </w:rPr>
            </w:pPr>
            <w:r>
              <w:rPr>
                <w:sz w:val="16"/>
                <w:szCs w:val="16"/>
              </w:rPr>
              <w:t>50,0</w:t>
            </w:r>
          </w:p>
        </w:tc>
        <w:tc>
          <w:tcPr>
            <w:tcW w:w="992" w:type="dxa"/>
            <w:tcBorders>
              <w:top w:val="nil"/>
              <w:left w:val="nil"/>
              <w:bottom w:val="single" w:sz="4" w:space="0" w:color="auto"/>
              <w:right w:val="single" w:sz="4" w:space="0" w:color="auto"/>
            </w:tcBorders>
            <w:shd w:val="clear" w:color="auto" w:fill="auto"/>
            <w:vAlign w:val="bottom"/>
            <w:hideMark/>
          </w:tcPr>
          <w:p w14:paraId="3F6C4DB6" w14:textId="77777777" w:rsidR="006329EA" w:rsidRPr="0009276E" w:rsidRDefault="006329EA" w:rsidP="00303E56">
            <w:pPr>
              <w:widowControl/>
              <w:autoSpaceDE/>
              <w:autoSpaceDN/>
              <w:adjustRightInd/>
              <w:jc w:val="center"/>
              <w:rPr>
                <w:sz w:val="16"/>
                <w:szCs w:val="16"/>
                <w:lang w:eastAsia="ru-RU"/>
              </w:rPr>
            </w:pPr>
            <w:r>
              <w:rPr>
                <w:sz w:val="16"/>
                <w:szCs w:val="16"/>
              </w:rPr>
              <w:t>50,0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8EE222C" w14:textId="77777777" w:rsidR="006329EA" w:rsidRPr="0009276E" w:rsidRDefault="006329EA" w:rsidP="00303E56">
            <w:pPr>
              <w:widowControl/>
              <w:autoSpaceDE/>
              <w:autoSpaceDN/>
              <w:adjustRightInd/>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2A1D0C5" w14:textId="77777777" w:rsidR="006329EA" w:rsidRPr="0009276E" w:rsidRDefault="006329EA" w:rsidP="00303E56">
            <w:pPr>
              <w:widowControl/>
              <w:autoSpaceDE/>
              <w:autoSpaceDN/>
              <w:adjustRightInd/>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4D2E6CA" w14:textId="77777777" w:rsidR="006329EA" w:rsidRPr="0009276E" w:rsidRDefault="006329EA" w:rsidP="00303E56">
            <w:pPr>
              <w:widowControl/>
              <w:autoSpaceDE/>
              <w:autoSpaceDN/>
              <w:adjustRightInd/>
              <w:rPr>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CA954" w14:textId="77777777" w:rsidR="006329EA" w:rsidRPr="0009276E" w:rsidRDefault="006329EA" w:rsidP="00303E56">
            <w:pPr>
              <w:widowControl/>
              <w:autoSpaceDE/>
              <w:autoSpaceDN/>
              <w:adjustRightInd/>
              <w:ind w:left="-108" w:right="-108"/>
              <w:rPr>
                <w:sz w:val="16"/>
                <w:szCs w:val="16"/>
                <w:lang w:eastAsia="ru-RU"/>
              </w:rPr>
            </w:pPr>
            <w:r w:rsidRPr="0009276E">
              <w:rPr>
                <w:sz w:val="16"/>
                <w:szCs w:val="16"/>
                <w:lang w:eastAsia="ru-RU"/>
              </w:rPr>
              <w:t>Количество стипендиатов среди одаренных детей и талантливой молодежи, чел.</w:t>
            </w:r>
          </w:p>
        </w:tc>
        <w:tc>
          <w:tcPr>
            <w:tcW w:w="851" w:type="dxa"/>
            <w:tcBorders>
              <w:top w:val="nil"/>
              <w:left w:val="single" w:sz="4" w:space="0" w:color="auto"/>
              <w:bottom w:val="single" w:sz="4" w:space="0" w:color="auto"/>
              <w:right w:val="single" w:sz="4" w:space="0" w:color="auto"/>
            </w:tcBorders>
            <w:shd w:val="clear" w:color="auto" w:fill="auto"/>
            <w:hideMark/>
          </w:tcPr>
          <w:p w14:paraId="2728BC1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2023- 6</w:t>
            </w:r>
            <w:r w:rsidRPr="0009276E">
              <w:rPr>
                <w:sz w:val="16"/>
                <w:szCs w:val="16"/>
                <w:lang w:eastAsia="ru-RU"/>
              </w:rPr>
              <w:br/>
              <w:t>2024-6</w:t>
            </w:r>
            <w:r w:rsidRPr="0009276E">
              <w:rPr>
                <w:sz w:val="16"/>
                <w:szCs w:val="16"/>
                <w:lang w:eastAsia="ru-RU"/>
              </w:rPr>
              <w:br/>
              <w:t>2025-6</w:t>
            </w:r>
            <w:r w:rsidRPr="0009276E">
              <w:rPr>
                <w:sz w:val="16"/>
                <w:szCs w:val="16"/>
                <w:lang w:eastAsia="ru-RU"/>
              </w:rPr>
              <w:br/>
              <w:t>2026-6</w:t>
            </w:r>
          </w:p>
        </w:tc>
      </w:tr>
      <w:tr w:rsidR="006329EA" w:rsidRPr="0009276E" w14:paraId="24A331EF" w14:textId="77777777" w:rsidTr="00303E56">
        <w:trPr>
          <w:trHeight w:val="81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59BDB2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2.1.7.</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733EA0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Ремонт зданий и помещений 2021 - 2026 год </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14:paraId="2DA697A4"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B143AC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1FDA16" w14:textId="77777777" w:rsidR="006329EA" w:rsidRPr="0009276E" w:rsidRDefault="006329EA" w:rsidP="00303E56">
            <w:pPr>
              <w:widowControl/>
              <w:autoSpaceDE/>
              <w:autoSpaceDN/>
              <w:adjustRightInd/>
              <w:jc w:val="center"/>
              <w:rPr>
                <w:sz w:val="16"/>
                <w:szCs w:val="16"/>
                <w:lang w:eastAsia="ru-RU"/>
              </w:rPr>
            </w:pPr>
            <w:r>
              <w:rPr>
                <w:sz w:val="16"/>
                <w:szCs w:val="16"/>
              </w:rPr>
              <w:t>33 457,4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AFE1FCA" w14:textId="77777777" w:rsidR="006329EA" w:rsidRPr="0009276E" w:rsidRDefault="006329EA" w:rsidP="00303E56">
            <w:pPr>
              <w:widowControl/>
              <w:autoSpaceDE/>
              <w:autoSpaceDN/>
              <w:adjustRightInd/>
              <w:jc w:val="center"/>
              <w:rPr>
                <w:sz w:val="16"/>
                <w:szCs w:val="16"/>
                <w:lang w:eastAsia="ru-RU"/>
              </w:rPr>
            </w:pPr>
            <w:r>
              <w:rPr>
                <w:sz w:val="16"/>
                <w:szCs w:val="16"/>
              </w:rPr>
              <w:t>218,7</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21638CA" w14:textId="77777777" w:rsidR="006329EA" w:rsidRPr="0009276E" w:rsidRDefault="006329EA" w:rsidP="00303E56">
            <w:pPr>
              <w:widowControl/>
              <w:autoSpaceDE/>
              <w:autoSpaceDN/>
              <w:adjustRightInd/>
              <w:jc w:val="center"/>
              <w:rPr>
                <w:sz w:val="16"/>
                <w:szCs w:val="16"/>
                <w:lang w:eastAsia="ru-RU"/>
              </w:rPr>
            </w:pPr>
            <w:r>
              <w:rPr>
                <w:sz w:val="16"/>
                <w:szCs w:val="16"/>
              </w:rPr>
              <w:t>497,7</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98D74E6"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52CA7B63" w14:textId="77777777" w:rsidR="006329EA" w:rsidRPr="0009276E" w:rsidRDefault="006329EA" w:rsidP="00303E56">
            <w:pPr>
              <w:widowControl/>
              <w:autoSpaceDE/>
              <w:autoSpaceDN/>
              <w:adjustRightInd/>
              <w:jc w:val="center"/>
              <w:rPr>
                <w:sz w:val="16"/>
                <w:szCs w:val="16"/>
                <w:lang w:eastAsia="ru-RU"/>
              </w:rPr>
            </w:pPr>
            <w:r>
              <w:rPr>
                <w:sz w:val="16"/>
                <w:szCs w:val="16"/>
              </w:rPr>
              <w:t>32 741,0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CEC6B05"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4D2616D"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F07EC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2021-2026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D16A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9BB80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2.1-2.3</w:t>
            </w:r>
          </w:p>
        </w:tc>
        <w:tc>
          <w:tcPr>
            <w:tcW w:w="992" w:type="dxa"/>
            <w:tcBorders>
              <w:top w:val="nil"/>
              <w:left w:val="nil"/>
              <w:bottom w:val="nil"/>
              <w:right w:val="single" w:sz="4" w:space="0" w:color="auto"/>
            </w:tcBorders>
            <w:shd w:val="clear" w:color="auto" w:fill="auto"/>
            <w:hideMark/>
          </w:tcPr>
          <w:p w14:paraId="30EF9B77" w14:textId="77777777" w:rsidR="006329EA" w:rsidRDefault="006329EA" w:rsidP="00303E56">
            <w:pPr>
              <w:widowControl/>
              <w:autoSpaceDE/>
              <w:autoSpaceDN/>
              <w:adjustRightInd/>
              <w:ind w:left="-108"/>
              <w:rPr>
                <w:sz w:val="16"/>
                <w:szCs w:val="16"/>
                <w:lang w:eastAsia="ru-RU"/>
              </w:rPr>
            </w:pPr>
            <w:r w:rsidRPr="0009276E">
              <w:rPr>
                <w:sz w:val="16"/>
                <w:szCs w:val="16"/>
                <w:lang w:eastAsia="ru-RU"/>
              </w:rPr>
              <w:t xml:space="preserve">Прирост учащихся ДШИ   </w:t>
            </w:r>
          </w:p>
          <w:p w14:paraId="732C0389" w14:textId="77777777" w:rsidR="006329EA" w:rsidRDefault="006329EA" w:rsidP="00303E56">
            <w:pPr>
              <w:widowControl/>
              <w:autoSpaceDE/>
              <w:autoSpaceDN/>
              <w:adjustRightInd/>
              <w:ind w:left="-108"/>
              <w:rPr>
                <w:sz w:val="16"/>
                <w:szCs w:val="16"/>
                <w:lang w:eastAsia="ru-RU"/>
              </w:rPr>
            </w:pPr>
          </w:p>
          <w:p w14:paraId="7A90A0C4" w14:textId="77777777" w:rsidR="006329EA" w:rsidRPr="0009276E" w:rsidRDefault="006329EA" w:rsidP="00303E56">
            <w:pPr>
              <w:widowControl/>
              <w:autoSpaceDE/>
              <w:autoSpaceDN/>
              <w:adjustRightInd/>
              <w:ind w:left="-108"/>
              <w:rPr>
                <w:sz w:val="16"/>
                <w:szCs w:val="16"/>
                <w:lang w:eastAsia="ru-RU"/>
              </w:rPr>
            </w:pPr>
            <w:r w:rsidRPr="0009276E">
              <w:rPr>
                <w:sz w:val="16"/>
                <w:szCs w:val="16"/>
                <w:lang w:eastAsia="ru-RU"/>
              </w:rPr>
              <w:t>Число посещений культурных мероприятий проводимых ДШИ, ДХШ, тыс. ед.</w:t>
            </w:r>
          </w:p>
        </w:tc>
        <w:tc>
          <w:tcPr>
            <w:tcW w:w="851" w:type="dxa"/>
            <w:tcBorders>
              <w:top w:val="nil"/>
              <w:left w:val="nil"/>
              <w:bottom w:val="nil"/>
              <w:right w:val="single" w:sz="4" w:space="0" w:color="auto"/>
            </w:tcBorders>
            <w:shd w:val="clear" w:color="auto" w:fill="auto"/>
            <w:hideMark/>
          </w:tcPr>
          <w:p w14:paraId="1974851A" w14:textId="77777777" w:rsidR="006329EA" w:rsidRDefault="006329EA" w:rsidP="00303E56">
            <w:pPr>
              <w:widowControl/>
              <w:autoSpaceDE/>
              <w:autoSpaceDN/>
              <w:adjustRightInd/>
              <w:rPr>
                <w:sz w:val="16"/>
                <w:szCs w:val="16"/>
                <w:lang w:eastAsia="ru-RU"/>
              </w:rPr>
            </w:pPr>
            <w:r w:rsidRPr="0009276E">
              <w:rPr>
                <w:sz w:val="16"/>
                <w:szCs w:val="16"/>
                <w:lang w:eastAsia="ru-RU"/>
              </w:rPr>
              <w:t>2021- 104,0%</w:t>
            </w:r>
            <w:r w:rsidRPr="0009276E">
              <w:rPr>
                <w:sz w:val="16"/>
                <w:szCs w:val="16"/>
                <w:lang w:eastAsia="ru-RU"/>
              </w:rPr>
              <w:br/>
              <w:t>2022- 106,0%</w:t>
            </w:r>
            <w:r w:rsidRPr="0009276E">
              <w:rPr>
                <w:sz w:val="16"/>
                <w:szCs w:val="16"/>
                <w:lang w:eastAsia="ru-RU"/>
              </w:rPr>
              <w:br/>
            </w:r>
          </w:p>
          <w:p w14:paraId="262300B3" w14:textId="77777777" w:rsidR="006329EA" w:rsidRDefault="006329EA" w:rsidP="00303E56">
            <w:pPr>
              <w:widowControl/>
              <w:autoSpaceDE/>
              <w:autoSpaceDN/>
              <w:adjustRightInd/>
              <w:rPr>
                <w:sz w:val="16"/>
                <w:szCs w:val="16"/>
                <w:lang w:eastAsia="ru-RU"/>
              </w:rPr>
            </w:pPr>
          </w:p>
          <w:p w14:paraId="27DEAD1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2023- 9,25</w:t>
            </w:r>
            <w:r w:rsidRPr="0009276E">
              <w:rPr>
                <w:sz w:val="16"/>
                <w:szCs w:val="16"/>
                <w:lang w:eastAsia="ru-RU"/>
              </w:rPr>
              <w:br/>
              <w:t>2024-</w:t>
            </w:r>
            <w:r>
              <w:rPr>
                <w:sz w:val="16"/>
                <w:szCs w:val="16"/>
                <w:lang w:eastAsia="ru-RU"/>
              </w:rPr>
              <w:t>13,69</w:t>
            </w:r>
            <w:r w:rsidRPr="0009276E">
              <w:rPr>
                <w:sz w:val="16"/>
                <w:szCs w:val="16"/>
                <w:lang w:eastAsia="ru-RU"/>
              </w:rPr>
              <w:br/>
              <w:t>2025-</w:t>
            </w:r>
            <w:r>
              <w:rPr>
                <w:sz w:val="16"/>
                <w:szCs w:val="16"/>
                <w:lang w:eastAsia="ru-RU"/>
              </w:rPr>
              <w:t>15,21</w:t>
            </w:r>
            <w:r w:rsidRPr="0009276E">
              <w:rPr>
                <w:sz w:val="16"/>
                <w:szCs w:val="16"/>
                <w:lang w:eastAsia="ru-RU"/>
              </w:rPr>
              <w:br/>
              <w:t>2026-</w:t>
            </w:r>
            <w:r>
              <w:rPr>
                <w:sz w:val="16"/>
                <w:szCs w:val="16"/>
                <w:lang w:eastAsia="ru-RU"/>
              </w:rPr>
              <w:t>16,73</w:t>
            </w:r>
          </w:p>
        </w:tc>
      </w:tr>
      <w:tr w:rsidR="006329EA" w:rsidRPr="0009276E" w14:paraId="2588FD99" w14:textId="77777777" w:rsidTr="00303E56">
        <w:trPr>
          <w:trHeight w:val="675"/>
        </w:trPr>
        <w:tc>
          <w:tcPr>
            <w:tcW w:w="709" w:type="dxa"/>
            <w:vMerge/>
            <w:tcBorders>
              <w:top w:val="nil"/>
              <w:left w:val="single" w:sz="4" w:space="0" w:color="auto"/>
              <w:bottom w:val="single" w:sz="4" w:space="0" w:color="auto"/>
              <w:right w:val="single" w:sz="4" w:space="0" w:color="auto"/>
            </w:tcBorders>
            <w:vAlign w:val="center"/>
            <w:hideMark/>
          </w:tcPr>
          <w:p w14:paraId="23BF6ADA"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0172FC8C"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34F480C"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038BCF4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59A95E4" w14:textId="77777777" w:rsidR="006329EA" w:rsidRPr="0009276E" w:rsidRDefault="006329EA" w:rsidP="00303E56">
            <w:pPr>
              <w:widowControl/>
              <w:autoSpaceDE/>
              <w:autoSpaceDN/>
              <w:adjustRightInd/>
              <w:jc w:val="center"/>
              <w:rPr>
                <w:sz w:val="16"/>
                <w:szCs w:val="16"/>
                <w:lang w:eastAsia="ru-RU"/>
              </w:rPr>
            </w:pPr>
            <w:r>
              <w:rPr>
                <w:sz w:val="16"/>
                <w:szCs w:val="16"/>
              </w:rPr>
              <w:t>6 827,7</w:t>
            </w:r>
          </w:p>
        </w:tc>
        <w:tc>
          <w:tcPr>
            <w:tcW w:w="992" w:type="dxa"/>
            <w:tcBorders>
              <w:top w:val="nil"/>
              <w:left w:val="nil"/>
              <w:bottom w:val="single" w:sz="4" w:space="0" w:color="auto"/>
              <w:right w:val="single" w:sz="4" w:space="0" w:color="auto"/>
            </w:tcBorders>
            <w:shd w:val="clear" w:color="auto" w:fill="auto"/>
            <w:vAlign w:val="bottom"/>
            <w:hideMark/>
          </w:tcPr>
          <w:p w14:paraId="36752089" w14:textId="77777777" w:rsidR="006329EA" w:rsidRPr="0009276E" w:rsidRDefault="006329EA" w:rsidP="00303E56">
            <w:pPr>
              <w:widowControl/>
              <w:autoSpaceDE/>
              <w:autoSpaceDN/>
              <w:adjustRightInd/>
              <w:jc w:val="center"/>
              <w:rPr>
                <w:sz w:val="16"/>
                <w:szCs w:val="16"/>
                <w:lang w:eastAsia="ru-RU"/>
              </w:rPr>
            </w:pPr>
            <w:r>
              <w:rPr>
                <w:sz w:val="16"/>
                <w:szCs w:val="16"/>
              </w:rPr>
              <w:t>927,5</w:t>
            </w:r>
          </w:p>
        </w:tc>
        <w:tc>
          <w:tcPr>
            <w:tcW w:w="993" w:type="dxa"/>
            <w:tcBorders>
              <w:top w:val="nil"/>
              <w:left w:val="nil"/>
              <w:bottom w:val="single" w:sz="4" w:space="0" w:color="auto"/>
              <w:right w:val="single" w:sz="4" w:space="0" w:color="auto"/>
            </w:tcBorders>
            <w:shd w:val="clear" w:color="auto" w:fill="auto"/>
            <w:vAlign w:val="bottom"/>
            <w:hideMark/>
          </w:tcPr>
          <w:p w14:paraId="466DFBA7" w14:textId="77777777" w:rsidR="006329EA" w:rsidRPr="0009276E" w:rsidRDefault="006329EA" w:rsidP="00303E56">
            <w:pPr>
              <w:widowControl/>
              <w:autoSpaceDE/>
              <w:autoSpaceDN/>
              <w:adjustRightInd/>
              <w:jc w:val="center"/>
              <w:rPr>
                <w:sz w:val="16"/>
                <w:szCs w:val="16"/>
                <w:lang w:eastAsia="ru-RU"/>
              </w:rPr>
            </w:pPr>
            <w:r>
              <w:rPr>
                <w:sz w:val="16"/>
                <w:szCs w:val="16"/>
              </w:rPr>
              <w:t>1 155,9</w:t>
            </w:r>
          </w:p>
        </w:tc>
        <w:tc>
          <w:tcPr>
            <w:tcW w:w="850" w:type="dxa"/>
            <w:tcBorders>
              <w:top w:val="nil"/>
              <w:left w:val="nil"/>
              <w:bottom w:val="single" w:sz="4" w:space="0" w:color="auto"/>
              <w:right w:val="single" w:sz="4" w:space="0" w:color="auto"/>
            </w:tcBorders>
            <w:shd w:val="clear" w:color="auto" w:fill="auto"/>
            <w:vAlign w:val="bottom"/>
            <w:hideMark/>
          </w:tcPr>
          <w:p w14:paraId="045C0997" w14:textId="77777777" w:rsidR="006329EA" w:rsidRPr="0009276E" w:rsidRDefault="006329EA" w:rsidP="00303E56">
            <w:pPr>
              <w:widowControl/>
              <w:autoSpaceDE/>
              <w:autoSpaceDN/>
              <w:adjustRightInd/>
              <w:jc w:val="center"/>
              <w:rPr>
                <w:sz w:val="16"/>
                <w:szCs w:val="16"/>
                <w:lang w:eastAsia="ru-RU"/>
              </w:rPr>
            </w:pPr>
            <w:r>
              <w:rPr>
                <w:sz w:val="16"/>
                <w:szCs w:val="16"/>
              </w:rPr>
              <w:t>1 457,0</w:t>
            </w:r>
          </w:p>
        </w:tc>
        <w:tc>
          <w:tcPr>
            <w:tcW w:w="851" w:type="dxa"/>
            <w:tcBorders>
              <w:top w:val="nil"/>
              <w:left w:val="nil"/>
              <w:bottom w:val="single" w:sz="4" w:space="0" w:color="auto"/>
              <w:right w:val="single" w:sz="4" w:space="0" w:color="auto"/>
            </w:tcBorders>
            <w:shd w:val="clear" w:color="auto" w:fill="auto"/>
            <w:vAlign w:val="bottom"/>
            <w:hideMark/>
          </w:tcPr>
          <w:p w14:paraId="59E8AA1D" w14:textId="77777777" w:rsidR="006329EA" w:rsidRPr="0009276E" w:rsidRDefault="006329EA" w:rsidP="00303E56">
            <w:pPr>
              <w:widowControl/>
              <w:autoSpaceDE/>
              <w:autoSpaceDN/>
              <w:adjustRightInd/>
              <w:jc w:val="center"/>
              <w:rPr>
                <w:sz w:val="16"/>
                <w:szCs w:val="16"/>
                <w:lang w:eastAsia="ru-RU"/>
              </w:rPr>
            </w:pPr>
            <w:r>
              <w:rPr>
                <w:sz w:val="16"/>
                <w:szCs w:val="16"/>
              </w:rPr>
              <w:t>1 066,9</w:t>
            </w:r>
          </w:p>
        </w:tc>
        <w:tc>
          <w:tcPr>
            <w:tcW w:w="850" w:type="dxa"/>
            <w:tcBorders>
              <w:top w:val="nil"/>
              <w:left w:val="nil"/>
              <w:bottom w:val="single" w:sz="4" w:space="0" w:color="auto"/>
              <w:right w:val="single" w:sz="4" w:space="0" w:color="auto"/>
            </w:tcBorders>
            <w:shd w:val="clear" w:color="auto" w:fill="auto"/>
            <w:vAlign w:val="bottom"/>
            <w:hideMark/>
          </w:tcPr>
          <w:p w14:paraId="4DD30695" w14:textId="77777777" w:rsidR="006329EA" w:rsidRPr="0009276E" w:rsidRDefault="006329EA" w:rsidP="00303E56">
            <w:pPr>
              <w:widowControl/>
              <w:autoSpaceDE/>
              <w:autoSpaceDN/>
              <w:adjustRightInd/>
              <w:jc w:val="center"/>
              <w:rPr>
                <w:sz w:val="16"/>
                <w:szCs w:val="16"/>
                <w:lang w:eastAsia="ru-RU"/>
              </w:rPr>
            </w:pPr>
            <w:r>
              <w:rPr>
                <w:sz w:val="16"/>
                <w:szCs w:val="16"/>
              </w:rPr>
              <w:t>1 110,2</w:t>
            </w:r>
          </w:p>
        </w:tc>
        <w:tc>
          <w:tcPr>
            <w:tcW w:w="992" w:type="dxa"/>
            <w:tcBorders>
              <w:top w:val="nil"/>
              <w:left w:val="nil"/>
              <w:bottom w:val="single" w:sz="4" w:space="0" w:color="auto"/>
              <w:right w:val="single" w:sz="4" w:space="0" w:color="auto"/>
            </w:tcBorders>
            <w:shd w:val="clear" w:color="auto" w:fill="auto"/>
            <w:vAlign w:val="bottom"/>
            <w:hideMark/>
          </w:tcPr>
          <w:p w14:paraId="33B0591F" w14:textId="77777777" w:rsidR="006329EA" w:rsidRPr="0009276E" w:rsidRDefault="006329EA" w:rsidP="00303E56">
            <w:pPr>
              <w:widowControl/>
              <w:autoSpaceDE/>
              <w:autoSpaceDN/>
              <w:adjustRightInd/>
              <w:jc w:val="center"/>
              <w:rPr>
                <w:sz w:val="16"/>
                <w:szCs w:val="16"/>
                <w:lang w:eastAsia="ru-RU"/>
              </w:rPr>
            </w:pPr>
            <w:r>
              <w:rPr>
                <w:sz w:val="16"/>
                <w:szCs w:val="16"/>
              </w:rPr>
              <w:t>1 110,2</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F57CFAF" w14:textId="77777777" w:rsidR="006329EA" w:rsidRPr="0009276E" w:rsidRDefault="006329EA" w:rsidP="00303E56">
            <w:pPr>
              <w:widowControl/>
              <w:autoSpaceDE/>
              <w:autoSpaceDN/>
              <w:adjustRightInd/>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6C722C0" w14:textId="77777777" w:rsidR="006329EA" w:rsidRPr="0009276E" w:rsidRDefault="006329EA" w:rsidP="00303E56">
            <w:pPr>
              <w:widowControl/>
              <w:autoSpaceDE/>
              <w:autoSpaceDN/>
              <w:adjustRightInd/>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08CDFBE" w14:textId="77777777" w:rsidR="006329EA" w:rsidRPr="0009276E" w:rsidRDefault="006329EA" w:rsidP="00303E56">
            <w:pPr>
              <w:widowControl/>
              <w:autoSpaceDE/>
              <w:autoSpaceDN/>
              <w:adjustRightInd/>
              <w:rPr>
                <w:sz w:val="16"/>
                <w:szCs w:val="16"/>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7703426" w14:textId="77777777" w:rsidR="006329EA" w:rsidRPr="0009276E" w:rsidRDefault="006329EA" w:rsidP="00303E56">
            <w:pPr>
              <w:widowControl/>
              <w:autoSpaceDE/>
              <w:autoSpaceDN/>
              <w:adjustRightInd/>
              <w:ind w:left="-108" w:right="-108"/>
              <w:rPr>
                <w:sz w:val="16"/>
                <w:szCs w:val="16"/>
                <w:lang w:eastAsia="ru-RU"/>
              </w:rPr>
            </w:pPr>
            <w:r w:rsidRPr="0009276E">
              <w:rPr>
                <w:sz w:val="16"/>
                <w:szCs w:val="16"/>
                <w:lang w:eastAsia="ru-RU"/>
              </w:rPr>
              <w:t>Количество стипендиатов среди одаренных детей и талантливой молодежи, чел.</w:t>
            </w:r>
          </w:p>
        </w:tc>
        <w:tc>
          <w:tcPr>
            <w:tcW w:w="851" w:type="dxa"/>
            <w:tcBorders>
              <w:top w:val="nil"/>
              <w:left w:val="single" w:sz="4" w:space="0" w:color="auto"/>
              <w:bottom w:val="single" w:sz="4" w:space="0" w:color="auto"/>
              <w:right w:val="single" w:sz="4" w:space="0" w:color="auto"/>
            </w:tcBorders>
            <w:shd w:val="clear" w:color="auto" w:fill="auto"/>
            <w:hideMark/>
          </w:tcPr>
          <w:p w14:paraId="768D4B2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2023- 6</w:t>
            </w:r>
            <w:r w:rsidRPr="0009276E">
              <w:rPr>
                <w:sz w:val="16"/>
                <w:szCs w:val="16"/>
                <w:lang w:eastAsia="ru-RU"/>
              </w:rPr>
              <w:br/>
              <w:t>2024-6</w:t>
            </w:r>
            <w:r w:rsidRPr="0009276E">
              <w:rPr>
                <w:sz w:val="16"/>
                <w:szCs w:val="16"/>
                <w:lang w:eastAsia="ru-RU"/>
              </w:rPr>
              <w:br/>
              <w:t>2025-6</w:t>
            </w:r>
            <w:r w:rsidRPr="0009276E">
              <w:rPr>
                <w:sz w:val="16"/>
                <w:szCs w:val="16"/>
                <w:lang w:eastAsia="ru-RU"/>
              </w:rPr>
              <w:br/>
              <w:t>2026-6</w:t>
            </w:r>
          </w:p>
        </w:tc>
      </w:tr>
      <w:tr w:rsidR="006329EA" w:rsidRPr="0009276E" w14:paraId="4C299DA9" w14:textId="77777777" w:rsidTr="00303E56">
        <w:trPr>
          <w:trHeight w:val="79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37595C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2.1.8.</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0FE9EF3"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Комплектование библиотек книгами и материалами на башкирском </w:t>
            </w:r>
            <w:r w:rsidRPr="0009276E">
              <w:rPr>
                <w:sz w:val="16"/>
                <w:szCs w:val="16"/>
                <w:lang w:eastAsia="ru-RU"/>
              </w:rPr>
              <w:lastRenderedPageBreak/>
              <w:t>и русском языках, подписка на периодические издания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248C9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 xml:space="preserve">Отдел культуры администрации городского </w:t>
            </w:r>
            <w:r w:rsidRPr="0009276E">
              <w:rPr>
                <w:sz w:val="16"/>
                <w:szCs w:val="16"/>
                <w:lang w:eastAsia="ru-RU"/>
              </w:rPr>
              <w:lastRenderedPageBreak/>
              <w:t>округа город Октябрьский Республики Башкортостан МБУ ДО ДШИ №1», МБУ ДО «ДШИ №2», МАУ ДО «ДХШ»</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C32858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 xml:space="preserve">Бюджет городского округа город Октябрьский </w:t>
            </w:r>
            <w:r w:rsidRPr="0009276E">
              <w:rPr>
                <w:sz w:val="16"/>
                <w:szCs w:val="16"/>
                <w:lang w:eastAsia="ru-RU"/>
              </w:rPr>
              <w:lastRenderedPageBreak/>
              <w:t>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394B83" w14:textId="77777777" w:rsidR="006329EA" w:rsidRPr="0009276E" w:rsidRDefault="006329EA" w:rsidP="00303E56">
            <w:pPr>
              <w:widowControl/>
              <w:autoSpaceDE/>
              <w:autoSpaceDN/>
              <w:adjustRightInd/>
              <w:jc w:val="center"/>
              <w:rPr>
                <w:sz w:val="16"/>
                <w:szCs w:val="16"/>
                <w:lang w:eastAsia="ru-RU"/>
              </w:rPr>
            </w:pPr>
            <w:r>
              <w:rPr>
                <w:sz w:val="16"/>
                <w:szCs w:val="16"/>
              </w:rPr>
              <w:lastRenderedPageBreak/>
              <w:t>362,0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6128E4B" w14:textId="77777777" w:rsidR="006329EA" w:rsidRPr="0009276E" w:rsidRDefault="006329EA" w:rsidP="00303E56">
            <w:pPr>
              <w:widowControl/>
              <w:autoSpaceDE/>
              <w:autoSpaceDN/>
              <w:adjustRightInd/>
              <w:jc w:val="center"/>
              <w:rPr>
                <w:sz w:val="16"/>
                <w:szCs w:val="16"/>
                <w:lang w:eastAsia="ru-RU"/>
              </w:rPr>
            </w:pPr>
            <w:r>
              <w:rPr>
                <w:sz w:val="16"/>
                <w:szCs w:val="16"/>
              </w:rPr>
              <w:t>97,1</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0E9CBCE" w14:textId="77777777" w:rsidR="006329EA" w:rsidRPr="0009276E" w:rsidRDefault="006329EA" w:rsidP="00303E56">
            <w:pPr>
              <w:widowControl/>
              <w:autoSpaceDE/>
              <w:autoSpaceDN/>
              <w:adjustRightInd/>
              <w:jc w:val="center"/>
              <w:rPr>
                <w:sz w:val="16"/>
                <w:szCs w:val="16"/>
                <w:lang w:eastAsia="ru-RU"/>
              </w:rPr>
            </w:pPr>
            <w:r>
              <w:rPr>
                <w:sz w:val="16"/>
                <w:szCs w:val="16"/>
              </w:rPr>
              <w:t>97,1</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43C81B7" w14:textId="77777777" w:rsidR="006329EA" w:rsidRPr="0009276E" w:rsidRDefault="006329EA" w:rsidP="00303E56">
            <w:pPr>
              <w:widowControl/>
              <w:autoSpaceDE/>
              <w:autoSpaceDN/>
              <w:adjustRightInd/>
              <w:jc w:val="center"/>
              <w:rPr>
                <w:sz w:val="16"/>
                <w:szCs w:val="16"/>
                <w:lang w:eastAsia="ru-RU"/>
              </w:rPr>
            </w:pPr>
            <w:r>
              <w:rPr>
                <w:sz w:val="16"/>
                <w:szCs w:val="16"/>
              </w:rPr>
              <w:t>63,9</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00492832" w14:textId="77777777" w:rsidR="006329EA" w:rsidRPr="0009276E" w:rsidRDefault="006329EA" w:rsidP="00303E56">
            <w:pPr>
              <w:widowControl/>
              <w:autoSpaceDE/>
              <w:autoSpaceDN/>
              <w:adjustRightInd/>
              <w:jc w:val="center"/>
              <w:rPr>
                <w:sz w:val="16"/>
                <w:szCs w:val="16"/>
                <w:lang w:eastAsia="ru-RU"/>
              </w:rPr>
            </w:pPr>
            <w:r>
              <w:rPr>
                <w:sz w:val="16"/>
                <w:szCs w:val="16"/>
              </w:rPr>
              <w:t>63,9</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197AA0F" w14:textId="77777777" w:rsidR="006329EA" w:rsidRPr="0009276E" w:rsidRDefault="006329EA" w:rsidP="00303E56">
            <w:pPr>
              <w:widowControl/>
              <w:autoSpaceDE/>
              <w:autoSpaceDN/>
              <w:adjustRightInd/>
              <w:jc w:val="center"/>
              <w:rPr>
                <w:sz w:val="16"/>
                <w:szCs w:val="16"/>
                <w:lang w:eastAsia="ru-RU"/>
              </w:rPr>
            </w:pPr>
            <w:r>
              <w:rPr>
                <w:sz w:val="16"/>
                <w:szCs w:val="16"/>
              </w:rPr>
              <w:t>20,0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263B528" w14:textId="77777777" w:rsidR="006329EA" w:rsidRPr="0009276E" w:rsidRDefault="006329EA" w:rsidP="00303E56">
            <w:pPr>
              <w:widowControl/>
              <w:autoSpaceDE/>
              <w:autoSpaceDN/>
              <w:adjustRightInd/>
              <w:jc w:val="center"/>
              <w:rPr>
                <w:sz w:val="16"/>
                <w:szCs w:val="16"/>
                <w:lang w:eastAsia="ru-RU"/>
              </w:rPr>
            </w:pPr>
            <w:r>
              <w:rPr>
                <w:sz w:val="16"/>
                <w:szCs w:val="16"/>
              </w:rPr>
              <w:t>20,0</w:t>
            </w:r>
          </w:p>
        </w:tc>
        <w:tc>
          <w:tcPr>
            <w:tcW w:w="567" w:type="dxa"/>
            <w:vMerge w:val="restart"/>
            <w:tcBorders>
              <w:top w:val="nil"/>
              <w:left w:val="single" w:sz="4" w:space="0" w:color="auto"/>
              <w:bottom w:val="nil"/>
              <w:right w:val="single" w:sz="4" w:space="0" w:color="auto"/>
            </w:tcBorders>
            <w:shd w:val="clear" w:color="auto" w:fill="auto"/>
            <w:vAlign w:val="center"/>
            <w:hideMark/>
          </w:tcPr>
          <w:p w14:paraId="462967C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nil"/>
              <w:right w:val="single" w:sz="4" w:space="0" w:color="auto"/>
            </w:tcBorders>
            <w:shd w:val="clear" w:color="auto" w:fill="auto"/>
            <w:vAlign w:val="center"/>
            <w:hideMark/>
          </w:tcPr>
          <w:p w14:paraId="3D7E00D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25F2C46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2.1-2.3</w:t>
            </w:r>
          </w:p>
        </w:tc>
        <w:tc>
          <w:tcPr>
            <w:tcW w:w="992" w:type="dxa"/>
            <w:tcBorders>
              <w:top w:val="nil"/>
              <w:left w:val="nil"/>
              <w:bottom w:val="nil"/>
              <w:right w:val="single" w:sz="4" w:space="0" w:color="auto"/>
            </w:tcBorders>
            <w:shd w:val="clear" w:color="auto" w:fill="auto"/>
            <w:hideMark/>
          </w:tcPr>
          <w:p w14:paraId="6D652870" w14:textId="77777777" w:rsidR="006329EA" w:rsidRDefault="006329EA" w:rsidP="00303E56">
            <w:pPr>
              <w:widowControl/>
              <w:autoSpaceDE/>
              <w:autoSpaceDN/>
              <w:adjustRightInd/>
              <w:ind w:left="-108" w:right="-108"/>
              <w:rPr>
                <w:sz w:val="16"/>
                <w:szCs w:val="16"/>
                <w:lang w:eastAsia="ru-RU"/>
              </w:rPr>
            </w:pPr>
            <w:r w:rsidRPr="0009276E">
              <w:rPr>
                <w:sz w:val="16"/>
                <w:szCs w:val="16"/>
                <w:lang w:eastAsia="ru-RU"/>
              </w:rPr>
              <w:t xml:space="preserve">Прирост учащихся ДШИ   </w:t>
            </w:r>
          </w:p>
          <w:p w14:paraId="5CCD310B" w14:textId="77777777" w:rsidR="006329EA" w:rsidRPr="0009276E" w:rsidRDefault="006329EA" w:rsidP="00303E56">
            <w:pPr>
              <w:widowControl/>
              <w:autoSpaceDE/>
              <w:autoSpaceDN/>
              <w:adjustRightInd/>
              <w:ind w:left="-108" w:right="-108"/>
              <w:rPr>
                <w:sz w:val="16"/>
                <w:szCs w:val="16"/>
                <w:lang w:eastAsia="ru-RU"/>
              </w:rPr>
            </w:pPr>
            <w:r w:rsidRPr="0009276E">
              <w:rPr>
                <w:sz w:val="16"/>
                <w:szCs w:val="16"/>
                <w:lang w:eastAsia="ru-RU"/>
              </w:rPr>
              <w:t xml:space="preserve">Число посещений </w:t>
            </w:r>
            <w:r w:rsidRPr="0009276E">
              <w:rPr>
                <w:sz w:val="16"/>
                <w:szCs w:val="16"/>
                <w:lang w:eastAsia="ru-RU"/>
              </w:rPr>
              <w:lastRenderedPageBreak/>
              <w:t>культурных мероприятий проводимых ДШИ, ДХШ, тыс. ед.</w:t>
            </w:r>
          </w:p>
        </w:tc>
        <w:tc>
          <w:tcPr>
            <w:tcW w:w="851" w:type="dxa"/>
            <w:tcBorders>
              <w:top w:val="nil"/>
              <w:left w:val="nil"/>
              <w:bottom w:val="nil"/>
              <w:right w:val="single" w:sz="4" w:space="0" w:color="auto"/>
            </w:tcBorders>
            <w:shd w:val="clear" w:color="auto" w:fill="auto"/>
            <w:hideMark/>
          </w:tcPr>
          <w:p w14:paraId="46DF639D" w14:textId="77777777" w:rsidR="006329EA" w:rsidRDefault="006329EA" w:rsidP="00303E56">
            <w:pPr>
              <w:widowControl/>
              <w:autoSpaceDE/>
              <w:autoSpaceDN/>
              <w:adjustRightInd/>
              <w:rPr>
                <w:sz w:val="16"/>
                <w:szCs w:val="16"/>
                <w:lang w:eastAsia="ru-RU"/>
              </w:rPr>
            </w:pPr>
            <w:r w:rsidRPr="0009276E">
              <w:rPr>
                <w:sz w:val="16"/>
                <w:szCs w:val="16"/>
                <w:lang w:eastAsia="ru-RU"/>
              </w:rPr>
              <w:lastRenderedPageBreak/>
              <w:t>2021- 104,0%</w:t>
            </w:r>
            <w:r w:rsidRPr="0009276E">
              <w:rPr>
                <w:sz w:val="16"/>
                <w:szCs w:val="16"/>
                <w:lang w:eastAsia="ru-RU"/>
              </w:rPr>
              <w:br/>
              <w:t>2022- 106,0%</w:t>
            </w:r>
            <w:r w:rsidRPr="0009276E">
              <w:rPr>
                <w:sz w:val="16"/>
                <w:szCs w:val="16"/>
                <w:lang w:eastAsia="ru-RU"/>
              </w:rPr>
              <w:br/>
            </w:r>
          </w:p>
          <w:p w14:paraId="02FD581A"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2023- 9,25</w:t>
            </w:r>
            <w:r w:rsidRPr="0009276E">
              <w:rPr>
                <w:sz w:val="16"/>
                <w:szCs w:val="16"/>
                <w:lang w:eastAsia="ru-RU"/>
              </w:rPr>
              <w:br/>
              <w:t>2024-</w:t>
            </w:r>
            <w:r>
              <w:rPr>
                <w:sz w:val="16"/>
                <w:szCs w:val="16"/>
                <w:lang w:eastAsia="ru-RU"/>
              </w:rPr>
              <w:t>13,69</w:t>
            </w:r>
            <w:r w:rsidRPr="0009276E">
              <w:rPr>
                <w:sz w:val="16"/>
                <w:szCs w:val="16"/>
                <w:lang w:eastAsia="ru-RU"/>
              </w:rPr>
              <w:br/>
              <w:t>2025-</w:t>
            </w:r>
            <w:r>
              <w:rPr>
                <w:sz w:val="16"/>
                <w:szCs w:val="16"/>
                <w:lang w:eastAsia="ru-RU"/>
              </w:rPr>
              <w:t>15,21</w:t>
            </w:r>
            <w:r w:rsidRPr="0009276E">
              <w:rPr>
                <w:sz w:val="16"/>
                <w:szCs w:val="16"/>
                <w:lang w:eastAsia="ru-RU"/>
              </w:rPr>
              <w:br/>
              <w:t>2026-</w:t>
            </w:r>
            <w:r>
              <w:rPr>
                <w:sz w:val="16"/>
                <w:szCs w:val="16"/>
                <w:lang w:eastAsia="ru-RU"/>
              </w:rPr>
              <w:t>16,73</w:t>
            </w:r>
          </w:p>
        </w:tc>
      </w:tr>
      <w:tr w:rsidR="006329EA" w:rsidRPr="0009276E" w14:paraId="150A5955" w14:textId="77777777" w:rsidTr="00303E56">
        <w:trPr>
          <w:trHeight w:val="870"/>
        </w:trPr>
        <w:tc>
          <w:tcPr>
            <w:tcW w:w="709" w:type="dxa"/>
            <w:vMerge/>
            <w:tcBorders>
              <w:top w:val="nil"/>
              <w:left w:val="single" w:sz="4" w:space="0" w:color="auto"/>
              <w:bottom w:val="single" w:sz="4" w:space="0" w:color="auto"/>
              <w:right w:val="single" w:sz="4" w:space="0" w:color="auto"/>
            </w:tcBorders>
            <w:vAlign w:val="center"/>
            <w:hideMark/>
          </w:tcPr>
          <w:p w14:paraId="7392296C"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494BFA96"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2D92B21"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6058544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7A5DF9E"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7180873D"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6AD11D0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7352944A"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420FCE7F"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7371C276"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6E3E3162"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nil"/>
              <w:left w:val="single" w:sz="4" w:space="0" w:color="auto"/>
              <w:bottom w:val="single" w:sz="4" w:space="0" w:color="auto"/>
              <w:right w:val="single" w:sz="4" w:space="0" w:color="auto"/>
            </w:tcBorders>
            <w:vAlign w:val="center"/>
            <w:hideMark/>
          </w:tcPr>
          <w:p w14:paraId="62F97B01"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17F0BFB0"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9F6931D" w14:textId="77777777" w:rsidR="006329EA" w:rsidRPr="0009276E" w:rsidRDefault="006329EA" w:rsidP="00303E56">
            <w:pPr>
              <w:widowControl/>
              <w:autoSpaceDE/>
              <w:autoSpaceDN/>
              <w:adjustRightInd/>
              <w:rPr>
                <w:sz w:val="16"/>
                <w:szCs w:val="16"/>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37680A6" w14:textId="77777777" w:rsidR="006329EA" w:rsidRPr="0009276E" w:rsidRDefault="006329EA" w:rsidP="00303E56">
            <w:pPr>
              <w:widowControl/>
              <w:autoSpaceDE/>
              <w:autoSpaceDN/>
              <w:adjustRightInd/>
              <w:ind w:left="-108" w:right="-108"/>
              <w:rPr>
                <w:sz w:val="16"/>
                <w:szCs w:val="16"/>
                <w:lang w:eastAsia="ru-RU"/>
              </w:rPr>
            </w:pPr>
            <w:r w:rsidRPr="0009276E">
              <w:rPr>
                <w:sz w:val="16"/>
                <w:szCs w:val="16"/>
                <w:lang w:eastAsia="ru-RU"/>
              </w:rPr>
              <w:t>Количество стипендиатов среди одаренных детей и талантливой молодежи, чел.</w:t>
            </w:r>
          </w:p>
        </w:tc>
        <w:tc>
          <w:tcPr>
            <w:tcW w:w="851" w:type="dxa"/>
            <w:tcBorders>
              <w:top w:val="nil"/>
              <w:left w:val="single" w:sz="4" w:space="0" w:color="auto"/>
              <w:bottom w:val="single" w:sz="4" w:space="0" w:color="auto"/>
              <w:right w:val="single" w:sz="4" w:space="0" w:color="auto"/>
            </w:tcBorders>
            <w:shd w:val="clear" w:color="auto" w:fill="auto"/>
            <w:hideMark/>
          </w:tcPr>
          <w:p w14:paraId="0432343A"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2023- 6</w:t>
            </w:r>
            <w:r w:rsidRPr="0009276E">
              <w:rPr>
                <w:sz w:val="16"/>
                <w:szCs w:val="16"/>
                <w:lang w:eastAsia="ru-RU"/>
              </w:rPr>
              <w:br/>
              <w:t>2024-6</w:t>
            </w:r>
            <w:r w:rsidRPr="0009276E">
              <w:rPr>
                <w:sz w:val="16"/>
                <w:szCs w:val="16"/>
                <w:lang w:eastAsia="ru-RU"/>
              </w:rPr>
              <w:br/>
              <w:t>2025-6</w:t>
            </w:r>
            <w:r w:rsidRPr="0009276E">
              <w:rPr>
                <w:sz w:val="16"/>
                <w:szCs w:val="16"/>
                <w:lang w:eastAsia="ru-RU"/>
              </w:rPr>
              <w:br/>
              <w:t>2026-6</w:t>
            </w:r>
          </w:p>
        </w:tc>
      </w:tr>
      <w:tr w:rsidR="006329EA" w:rsidRPr="0009276E" w14:paraId="0AF903C5" w14:textId="77777777" w:rsidTr="00303E56">
        <w:trPr>
          <w:trHeight w:val="84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911D79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2.1.9.</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C87864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Организация и участие детей и молодежи во Всероссийских, Международных, Республиканских Региональных фестивалях, конкурсах, олимпиадах, выставках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3833C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276" w:type="dxa"/>
            <w:tcBorders>
              <w:top w:val="nil"/>
              <w:left w:val="nil"/>
              <w:bottom w:val="single" w:sz="4" w:space="0" w:color="auto"/>
              <w:right w:val="single" w:sz="4" w:space="0" w:color="auto"/>
            </w:tcBorders>
            <w:shd w:val="clear" w:color="auto" w:fill="auto"/>
            <w:vAlign w:val="bottom"/>
            <w:hideMark/>
          </w:tcPr>
          <w:p w14:paraId="35264FA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CA79A9"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7AA0085"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FE2A3AB"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4AD972F"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228DCB87"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4C5D1A3"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4081AA8"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F35A9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788E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4</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7CFB2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2.1-2.3</w:t>
            </w:r>
          </w:p>
        </w:tc>
        <w:tc>
          <w:tcPr>
            <w:tcW w:w="992" w:type="dxa"/>
            <w:tcBorders>
              <w:top w:val="nil"/>
              <w:left w:val="nil"/>
              <w:bottom w:val="nil"/>
              <w:right w:val="single" w:sz="4" w:space="0" w:color="auto"/>
            </w:tcBorders>
            <w:shd w:val="clear" w:color="auto" w:fill="auto"/>
            <w:hideMark/>
          </w:tcPr>
          <w:p w14:paraId="69BB3E09" w14:textId="77777777" w:rsidR="006329EA" w:rsidRDefault="006329EA" w:rsidP="00303E56">
            <w:pPr>
              <w:widowControl/>
              <w:autoSpaceDE/>
              <w:autoSpaceDN/>
              <w:adjustRightInd/>
              <w:ind w:left="-108" w:right="-108"/>
              <w:rPr>
                <w:sz w:val="16"/>
                <w:szCs w:val="16"/>
                <w:lang w:eastAsia="ru-RU"/>
              </w:rPr>
            </w:pPr>
            <w:r w:rsidRPr="0009276E">
              <w:rPr>
                <w:sz w:val="16"/>
                <w:szCs w:val="16"/>
                <w:lang w:eastAsia="ru-RU"/>
              </w:rPr>
              <w:t xml:space="preserve">Прирост учащихся ДШИ   </w:t>
            </w:r>
          </w:p>
          <w:p w14:paraId="4F47D4AE" w14:textId="77777777" w:rsidR="006329EA" w:rsidRPr="0009276E" w:rsidRDefault="006329EA" w:rsidP="00303E56">
            <w:pPr>
              <w:widowControl/>
              <w:autoSpaceDE/>
              <w:autoSpaceDN/>
              <w:adjustRightInd/>
              <w:ind w:left="-108" w:right="-108"/>
              <w:rPr>
                <w:sz w:val="16"/>
                <w:szCs w:val="16"/>
                <w:lang w:eastAsia="ru-RU"/>
              </w:rPr>
            </w:pPr>
            <w:r w:rsidRPr="0009276E">
              <w:rPr>
                <w:sz w:val="16"/>
                <w:szCs w:val="16"/>
                <w:lang w:eastAsia="ru-RU"/>
              </w:rPr>
              <w:t>Число посещений культурных мероприятий проводимых ДШИ, ДХШ, тыс. ед.</w:t>
            </w:r>
          </w:p>
        </w:tc>
        <w:tc>
          <w:tcPr>
            <w:tcW w:w="851" w:type="dxa"/>
            <w:tcBorders>
              <w:top w:val="nil"/>
              <w:left w:val="nil"/>
              <w:bottom w:val="nil"/>
              <w:right w:val="single" w:sz="4" w:space="0" w:color="auto"/>
            </w:tcBorders>
            <w:shd w:val="clear" w:color="auto" w:fill="auto"/>
            <w:hideMark/>
          </w:tcPr>
          <w:p w14:paraId="11B70941" w14:textId="77777777" w:rsidR="006329EA" w:rsidRDefault="006329EA" w:rsidP="00303E56">
            <w:pPr>
              <w:widowControl/>
              <w:autoSpaceDE/>
              <w:autoSpaceDN/>
              <w:adjustRightInd/>
              <w:rPr>
                <w:sz w:val="16"/>
                <w:szCs w:val="16"/>
                <w:lang w:eastAsia="ru-RU"/>
              </w:rPr>
            </w:pPr>
            <w:r w:rsidRPr="0009276E">
              <w:rPr>
                <w:sz w:val="16"/>
                <w:szCs w:val="16"/>
                <w:lang w:eastAsia="ru-RU"/>
              </w:rPr>
              <w:t>2021- 104,0%</w:t>
            </w:r>
            <w:r w:rsidRPr="0009276E">
              <w:rPr>
                <w:sz w:val="16"/>
                <w:szCs w:val="16"/>
                <w:lang w:eastAsia="ru-RU"/>
              </w:rPr>
              <w:br/>
              <w:t>2022- 106,0%</w:t>
            </w:r>
            <w:r w:rsidRPr="0009276E">
              <w:rPr>
                <w:sz w:val="16"/>
                <w:szCs w:val="16"/>
                <w:lang w:eastAsia="ru-RU"/>
              </w:rPr>
              <w:br/>
            </w:r>
          </w:p>
          <w:p w14:paraId="35EAC7A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2023- 9,25</w:t>
            </w:r>
            <w:r w:rsidRPr="0009276E">
              <w:rPr>
                <w:sz w:val="16"/>
                <w:szCs w:val="16"/>
                <w:lang w:eastAsia="ru-RU"/>
              </w:rPr>
              <w:br/>
              <w:t>2024-</w:t>
            </w:r>
            <w:r>
              <w:rPr>
                <w:sz w:val="16"/>
                <w:szCs w:val="16"/>
                <w:lang w:eastAsia="ru-RU"/>
              </w:rPr>
              <w:t>13,69</w:t>
            </w:r>
            <w:r w:rsidRPr="0009276E">
              <w:rPr>
                <w:sz w:val="16"/>
                <w:szCs w:val="16"/>
                <w:lang w:eastAsia="ru-RU"/>
              </w:rPr>
              <w:br/>
              <w:t>2025-</w:t>
            </w:r>
            <w:r>
              <w:rPr>
                <w:sz w:val="16"/>
                <w:szCs w:val="16"/>
                <w:lang w:eastAsia="ru-RU"/>
              </w:rPr>
              <w:t>15,21</w:t>
            </w:r>
            <w:r w:rsidRPr="0009276E">
              <w:rPr>
                <w:sz w:val="16"/>
                <w:szCs w:val="16"/>
                <w:lang w:eastAsia="ru-RU"/>
              </w:rPr>
              <w:br/>
              <w:t>2026-</w:t>
            </w:r>
            <w:r>
              <w:rPr>
                <w:sz w:val="16"/>
                <w:szCs w:val="16"/>
                <w:lang w:eastAsia="ru-RU"/>
              </w:rPr>
              <w:t>16,73</w:t>
            </w:r>
          </w:p>
        </w:tc>
      </w:tr>
      <w:tr w:rsidR="006329EA" w:rsidRPr="0009276E" w14:paraId="6C27D986" w14:textId="77777777" w:rsidTr="00303E56">
        <w:trPr>
          <w:trHeight w:val="885"/>
        </w:trPr>
        <w:tc>
          <w:tcPr>
            <w:tcW w:w="709" w:type="dxa"/>
            <w:vMerge/>
            <w:tcBorders>
              <w:top w:val="nil"/>
              <w:left w:val="single" w:sz="4" w:space="0" w:color="auto"/>
              <w:bottom w:val="single" w:sz="4" w:space="0" w:color="auto"/>
              <w:right w:val="single" w:sz="4" w:space="0" w:color="auto"/>
            </w:tcBorders>
            <w:vAlign w:val="center"/>
            <w:hideMark/>
          </w:tcPr>
          <w:p w14:paraId="0E124A5A"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6EBB117F"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99B14D3"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6D7A947A"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29F0482" w14:textId="77777777" w:rsidR="006329EA" w:rsidRPr="0009276E" w:rsidRDefault="006329EA" w:rsidP="00303E56">
            <w:pPr>
              <w:widowControl/>
              <w:autoSpaceDE/>
              <w:autoSpaceDN/>
              <w:adjustRightInd/>
              <w:jc w:val="center"/>
              <w:rPr>
                <w:sz w:val="16"/>
                <w:szCs w:val="16"/>
                <w:lang w:eastAsia="ru-RU"/>
              </w:rPr>
            </w:pPr>
            <w:r>
              <w:rPr>
                <w:sz w:val="16"/>
                <w:szCs w:val="16"/>
              </w:rPr>
              <w:t>620,0</w:t>
            </w:r>
          </w:p>
        </w:tc>
        <w:tc>
          <w:tcPr>
            <w:tcW w:w="992" w:type="dxa"/>
            <w:tcBorders>
              <w:top w:val="nil"/>
              <w:left w:val="nil"/>
              <w:bottom w:val="single" w:sz="4" w:space="0" w:color="auto"/>
              <w:right w:val="single" w:sz="4" w:space="0" w:color="auto"/>
            </w:tcBorders>
            <w:shd w:val="clear" w:color="auto" w:fill="auto"/>
            <w:vAlign w:val="bottom"/>
            <w:hideMark/>
          </w:tcPr>
          <w:p w14:paraId="797CB030" w14:textId="77777777" w:rsidR="006329EA" w:rsidRPr="0009276E" w:rsidRDefault="006329EA" w:rsidP="00303E56">
            <w:pPr>
              <w:widowControl/>
              <w:autoSpaceDE/>
              <w:autoSpaceDN/>
              <w:adjustRightInd/>
              <w:jc w:val="center"/>
              <w:rPr>
                <w:sz w:val="16"/>
                <w:szCs w:val="16"/>
                <w:lang w:eastAsia="ru-RU"/>
              </w:rPr>
            </w:pPr>
            <w:r>
              <w:rPr>
                <w:sz w:val="16"/>
                <w:szCs w:val="16"/>
              </w:rPr>
              <w:t>150,0</w:t>
            </w:r>
          </w:p>
        </w:tc>
        <w:tc>
          <w:tcPr>
            <w:tcW w:w="993" w:type="dxa"/>
            <w:tcBorders>
              <w:top w:val="nil"/>
              <w:left w:val="nil"/>
              <w:bottom w:val="single" w:sz="4" w:space="0" w:color="auto"/>
              <w:right w:val="single" w:sz="4" w:space="0" w:color="auto"/>
            </w:tcBorders>
            <w:shd w:val="clear" w:color="auto" w:fill="auto"/>
            <w:vAlign w:val="bottom"/>
            <w:hideMark/>
          </w:tcPr>
          <w:p w14:paraId="3F800DC9" w14:textId="77777777" w:rsidR="006329EA" w:rsidRPr="0009276E" w:rsidRDefault="006329EA" w:rsidP="00303E56">
            <w:pPr>
              <w:widowControl/>
              <w:autoSpaceDE/>
              <w:autoSpaceDN/>
              <w:adjustRightInd/>
              <w:jc w:val="center"/>
              <w:rPr>
                <w:sz w:val="16"/>
                <w:szCs w:val="16"/>
                <w:lang w:eastAsia="ru-RU"/>
              </w:rPr>
            </w:pPr>
            <w:r>
              <w:rPr>
                <w:sz w:val="16"/>
                <w:szCs w:val="16"/>
              </w:rPr>
              <w:t>150,0</w:t>
            </w:r>
          </w:p>
        </w:tc>
        <w:tc>
          <w:tcPr>
            <w:tcW w:w="850" w:type="dxa"/>
            <w:tcBorders>
              <w:top w:val="nil"/>
              <w:left w:val="nil"/>
              <w:bottom w:val="single" w:sz="4" w:space="0" w:color="auto"/>
              <w:right w:val="single" w:sz="4" w:space="0" w:color="auto"/>
            </w:tcBorders>
            <w:shd w:val="clear" w:color="auto" w:fill="auto"/>
            <w:vAlign w:val="bottom"/>
            <w:hideMark/>
          </w:tcPr>
          <w:p w14:paraId="2E9DA4AC" w14:textId="77777777" w:rsidR="006329EA" w:rsidRPr="0009276E" w:rsidRDefault="006329EA" w:rsidP="00303E56">
            <w:pPr>
              <w:widowControl/>
              <w:autoSpaceDE/>
              <w:autoSpaceDN/>
              <w:adjustRightInd/>
              <w:jc w:val="center"/>
              <w:rPr>
                <w:sz w:val="16"/>
                <w:szCs w:val="16"/>
                <w:lang w:eastAsia="ru-RU"/>
              </w:rPr>
            </w:pPr>
            <w:r>
              <w:rPr>
                <w:sz w:val="16"/>
                <w:szCs w:val="16"/>
              </w:rPr>
              <w:t>120,0</w:t>
            </w:r>
          </w:p>
        </w:tc>
        <w:tc>
          <w:tcPr>
            <w:tcW w:w="851" w:type="dxa"/>
            <w:tcBorders>
              <w:top w:val="nil"/>
              <w:left w:val="nil"/>
              <w:bottom w:val="single" w:sz="4" w:space="0" w:color="auto"/>
              <w:right w:val="single" w:sz="4" w:space="0" w:color="auto"/>
            </w:tcBorders>
            <w:shd w:val="clear" w:color="auto" w:fill="auto"/>
            <w:vAlign w:val="bottom"/>
            <w:hideMark/>
          </w:tcPr>
          <w:p w14:paraId="70C32D5A" w14:textId="77777777" w:rsidR="006329EA" w:rsidRPr="0009276E" w:rsidRDefault="006329EA" w:rsidP="00303E56">
            <w:pPr>
              <w:widowControl/>
              <w:autoSpaceDE/>
              <w:autoSpaceDN/>
              <w:adjustRightInd/>
              <w:jc w:val="center"/>
              <w:rPr>
                <w:sz w:val="16"/>
                <w:szCs w:val="16"/>
                <w:lang w:eastAsia="ru-RU"/>
              </w:rPr>
            </w:pPr>
            <w:r>
              <w:rPr>
                <w:sz w:val="16"/>
                <w:szCs w:val="16"/>
              </w:rPr>
              <w:t>100,0</w:t>
            </w:r>
          </w:p>
        </w:tc>
        <w:tc>
          <w:tcPr>
            <w:tcW w:w="850" w:type="dxa"/>
            <w:tcBorders>
              <w:top w:val="nil"/>
              <w:left w:val="nil"/>
              <w:bottom w:val="single" w:sz="4" w:space="0" w:color="auto"/>
              <w:right w:val="single" w:sz="4" w:space="0" w:color="auto"/>
            </w:tcBorders>
            <w:shd w:val="clear" w:color="auto" w:fill="auto"/>
            <w:vAlign w:val="bottom"/>
            <w:hideMark/>
          </w:tcPr>
          <w:p w14:paraId="0AAFD1DB" w14:textId="77777777" w:rsidR="006329EA" w:rsidRPr="0009276E" w:rsidRDefault="006329EA" w:rsidP="00303E56">
            <w:pPr>
              <w:widowControl/>
              <w:autoSpaceDE/>
              <w:autoSpaceDN/>
              <w:adjustRightInd/>
              <w:jc w:val="center"/>
              <w:rPr>
                <w:sz w:val="16"/>
                <w:szCs w:val="16"/>
                <w:lang w:eastAsia="ru-RU"/>
              </w:rPr>
            </w:pPr>
            <w:r>
              <w:rPr>
                <w:sz w:val="16"/>
                <w:szCs w:val="16"/>
              </w:rPr>
              <w:t>50,0</w:t>
            </w:r>
          </w:p>
        </w:tc>
        <w:tc>
          <w:tcPr>
            <w:tcW w:w="992" w:type="dxa"/>
            <w:tcBorders>
              <w:top w:val="nil"/>
              <w:left w:val="nil"/>
              <w:bottom w:val="single" w:sz="4" w:space="0" w:color="auto"/>
              <w:right w:val="single" w:sz="4" w:space="0" w:color="auto"/>
            </w:tcBorders>
            <w:shd w:val="clear" w:color="auto" w:fill="auto"/>
            <w:vAlign w:val="bottom"/>
            <w:hideMark/>
          </w:tcPr>
          <w:p w14:paraId="1612714A" w14:textId="77777777" w:rsidR="006329EA" w:rsidRPr="0009276E" w:rsidRDefault="006329EA" w:rsidP="00303E56">
            <w:pPr>
              <w:widowControl/>
              <w:autoSpaceDE/>
              <w:autoSpaceDN/>
              <w:adjustRightInd/>
              <w:jc w:val="center"/>
              <w:rPr>
                <w:sz w:val="16"/>
                <w:szCs w:val="16"/>
                <w:lang w:eastAsia="ru-RU"/>
              </w:rPr>
            </w:pPr>
            <w:r>
              <w:rPr>
                <w:sz w:val="16"/>
                <w:szCs w:val="16"/>
              </w:rPr>
              <w:t>50,0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C90D63C" w14:textId="77777777" w:rsidR="006329EA" w:rsidRPr="0009276E" w:rsidRDefault="006329EA" w:rsidP="00303E56">
            <w:pPr>
              <w:widowControl/>
              <w:autoSpaceDE/>
              <w:autoSpaceDN/>
              <w:adjustRightInd/>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B779809" w14:textId="77777777" w:rsidR="006329EA" w:rsidRPr="0009276E" w:rsidRDefault="006329EA" w:rsidP="00303E56">
            <w:pPr>
              <w:widowControl/>
              <w:autoSpaceDE/>
              <w:autoSpaceDN/>
              <w:adjustRightInd/>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6105BBF" w14:textId="77777777" w:rsidR="006329EA" w:rsidRPr="0009276E" w:rsidRDefault="006329EA" w:rsidP="00303E56">
            <w:pPr>
              <w:widowControl/>
              <w:autoSpaceDE/>
              <w:autoSpaceDN/>
              <w:adjustRightInd/>
              <w:rPr>
                <w:sz w:val="16"/>
                <w:szCs w:val="16"/>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C9C9D5A" w14:textId="77777777" w:rsidR="006329EA" w:rsidRPr="0009276E" w:rsidRDefault="006329EA" w:rsidP="00303E56">
            <w:pPr>
              <w:widowControl/>
              <w:autoSpaceDE/>
              <w:autoSpaceDN/>
              <w:adjustRightInd/>
              <w:ind w:right="-250"/>
              <w:rPr>
                <w:sz w:val="16"/>
                <w:szCs w:val="16"/>
                <w:lang w:eastAsia="ru-RU"/>
              </w:rPr>
            </w:pPr>
            <w:r w:rsidRPr="0009276E">
              <w:rPr>
                <w:sz w:val="16"/>
                <w:szCs w:val="16"/>
                <w:lang w:eastAsia="ru-RU"/>
              </w:rPr>
              <w:t>Количество стипендиатов среди одаренных детей и талантливой молодежи, чел.</w:t>
            </w:r>
          </w:p>
        </w:tc>
        <w:tc>
          <w:tcPr>
            <w:tcW w:w="851" w:type="dxa"/>
            <w:tcBorders>
              <w:top w:val="nil"/>
              <w:left w:val="single" w:sz="4" w:space="0" w:color="auto"/>
              <w:bottom w:val="single" w:sz="4" w:space="0" w:color="auto"/>
              <w:right w:val="single" w:sz="4" w:space="0" w:color="auto"/>
            </w:tcBorders>
            <w:shd w:val="clear" w:color="auto" w:fill="auto"/>
            <w:hideMark/>
          </w:tcPr>
          <w:p w14:paraId="4F4D865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2023- 6</w:t>
            </w:r>
            <w:r w:rsidRPr="0009276E">
              <w:rPr>
                <w:sz w:val="16"/>
                <w:szCs w:val="16"/>
                <w:lang w:eastAsia="ru-RU"/>
              </w:rPr>
              <w:br/>
              <w:t>2024-6</w:t>
            </w:r>
            <w:r w:rsidRPr="0009276E">
              <w:rPr>
                <w:sz w:val="16"/>
                <w:szCs w:val="16"/>
                <w:lang w:eastAsia="ru-RU"/>
              </w:rPr>
              <w:br/>
              <w:t>2025-6</w:t>
            </w:r>
            <w:r w:rsidRPr="0009276E">
              <w:rPr>
                <w:sz w:val="16"/>
                <w:szCs w:val="16"/>
                <w:lang w:eastAsia="ru-RU"/>
              </w:rPr>
              <w:br/>
              <w:t>2026-6</w:t>
            </w:r>
          </w:p>
        </w:tc>
      </w:tr>
      <w:tr w:rsidR="006329EA" w:rsidRPr="0009276E" w14:paraId="371CF6C4" w14:textId="77777777" w:rsidTr="00303E56">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D0D7A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2.1.10.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9EED434"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Организация, проведение и участие в конкурсах исполнительского мастерства преподавателей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F85E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Отдел культуры администрации городского округа город Октябрьский Республики Башкортостан МБУ ДО «ДШИ № 1», МБУ ДО «ДШИ №2», МАУ ДО «ДХШ»  </w:t>
            </w:r>
          </w:p>
        </w:tc>
        <w:tc>
          <w:tcPr>
            <w:tcW w:w="1276" w:type="dxa"/>
            <w:tcBorders>
              <w:top w:val="nil"/>
              <w:left w:val="nil"/>
              <w:bottom w:val="single" w:sz="4" w:space="0" w:color="auto"/>
              <w:right w:val="single" w:sz="4" w:space="0" w:color="auto"/>
            </w:tcBorders>
            <w:shd w:val="clear" w:color="auto" w:fill="auto"/>
            <w:vAlign w:val="bottom"/>
            <w:hideMark/>
          </w:tcPr>
          <w:p w14:paraId="57D03BB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90BF9D" w14:textId="77777777" w:rsidR="006329EA" w:rsidRPr="0009276E" w:rsidRDefault="006329EA" w:rsidP="00303E56">
            <w:pPr>
              <w:widowControl/>
              <w:autoSpaceDE/>
              <w:autoSpaceDN/>
              <w:adjustRightInd/>
              <w:jc w:val="center"/>
              <w:rPr>
                <w:sz w:val="16"/>
                <w:szCs w:val="16"/>
                <w:lang w:eastAsia="ru-RU"/>
              </w:rPr>
            </w:pPr>
            <w:r>
              <w:rPr>
                <w:sz w:val="16"/>
                <w:szCs w:val="16"/>
              </w:rPr>
              <w:t>280,0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E13D0D6" w14:textId="77777777" w:rsidR="006329EA" w:rsidRPr="0009276E" w:rsidRDefault="006329EA" w:rsidP="00303E56">
            <w:pPr>
              <w:widowControl/>
              <w:autoSpaceDE/>
              <w:autoSpaceDN/>
              <w:adjustRightInd/>
              <w:jc w:val="center"/>
              <w:rPr>
                <w:sz w:val="16"/>
                <w:szCs w:val="16"/>
                <w:lang w:eastAsia="ru-RU"/>
              </w:rPr>
            </w:pPr>
            <w:r>
              <w:rPr>
                <w:sz w:val="16"/>
                <w:szCs w:val="16"/>
              </w:rPr>
              <w:t>120,0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693F83AC" w14:textId="77777777" w:rsidR="006329EA" w:rsidRPr="0009276E" w:rsidRDefault="006329EA" w:rsidP="00303E56">
            <w:pPr>
              <w:widowControl/>
              <w:autoSpaceDE/>
              <w:autoSpaceDN/>
              <w:adjustRightInd/>
              <w:jc w:val="center"/>
              <w:rPr>
                <w:sz w:val="16"/>
                <w:szCs w:val="16"/>
                <w:lang w:eastAsia="ru-RU"/>
              </w:rPr>
            </w:pPr>
            <w:r>
              <w:rPr>
                <w:sz w:val="16"/>
                <w:szCs w:val="16"/>
              </w:rPr>
              <w:t>120,0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4AB46D5" w14:textId="77777777" w:rsidR="006329EA" w:rsidRPr="0009276E" w:rsidRDefault="006329EA" w:rsidP="00303E56">
            <w:pPr>
              <w:widowControl/>
              <w:autoSpaceDE/>
              <w:autoSpaceDN/>
              <w:adjustRightInd/>
              <w:jc w:val="center"/>
              <w:rPr>
                <w:sz w:val="16"/>
                <w:szCs w:val="16"/>
                <w:lang w:eastAsia="ru-RU"/>
              </w:rPr>
            </w:pPr>
            <w:r>
              <w:rPr>
                <w:sz w:val="16"/>
                <w:szCs w:val="16"/>
              </w:rPr>
              <w:t>10,0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79C9420D" w14:textId="77777777" w:rsidR="006329EA" w:rsidRPr="0009276E" w:rsidRDefault="006329EA" w:rsidP="00303E56">
            <w:pPr>
              <w:widowControl/>
              <w:autoSpaceDE/>
              <w:autoSpaceDN/>
              <w:adjustRightInd/>
              <w:jc w:val="center"/>
              <w:rPr>
                <w:sz w:val="16"/>
                <w:szCs w:val="16"/>
                <w:lang w:eastAsia="ru-RU"/>
              </w:rPr>
            </w:pPr>
            <w:r>
              <w:rPr>
                <w:sz w:val="16"/>
                <w:szCs w:val="16"/>
              </w:rPr>
              <w:t>10,0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8F7E369" w14:textId="77777777" w:rsidR="006329EA" w:rsidRPr="0009276E" w:rsidRDefault="006329EA" w:rsidP="00303E56">
            <w:pPr>
              <w:widowControl/>
              <w:autoSpaceDE/>
              <w:autoSpaceDN/>
              <w:adjustRightInd/>
              <w:jc w:val="center"/>
              <w:rPr>
                <w:sz w:val="16"/>
                <w:szCs w:val="16"/>
                <w:lang w:eastAsia="ru-RU"/>
              </w:rPr>
            </w:pPr>
            <w:r>
              <w:rPr>
                <w:sz w:val="16"/>
                <w:szCs w:val="16"/>
              </w:rPr>
              <w:t>10,0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8DC0232" w14:textId="77777777" w:rsidR="006329EA" w:rsidRPr="0009276E" w:rsidRDefault="006329EA" w:rsidP="00303E56">
            <w:pPr>
              <w:widowControl/>
              <w:autoSpaceDE/>
              <w:autoSpaceDN/>
              <w:adjustRightInd/>
              <w:jc w:val="center"/>
              <w:rPr>
                <w:sz w:val="16"/>
                <w:szCs w:val="16"/>
                <w:lang w:eastAsia="ru-RU"/>
              </w:rPr>
            </w:pPr>
            <w:r>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D03D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93A7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53F5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83B274B" w14:textId="77777777" w:rsidR="006329EA" w:rsidRPr="0009276E" w:rsidRDefault="006329EA" w:rsidP="00303E56">
            <w:pPr>
              <w:widowControl/>
              <w:autoSpaceDE/>
              <w:autoSpaceDN/>
              <w:adjustRightInd/>
              <w:ind w:right="-108"/>
              <w:rPr>
                <w:sz w:val="16"/>
                <w:szCs w:val="16"/>
                <w:lang w:eastAsia="ru-RU"/>
              </w:rPr>
            </w:pPr>
            <w:r w:rsidRPr="0009276E">
              <w:rPr>
                <w:sz w:val="16"/>
                <w:szCs w:val="16"/>
                <w:lang w:eastAsia="ru-RU"/>
              </w:rPr>
              <w:t>Повышение социального статуса и профессиональное совершенствование педагогических кадров</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05F67C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7D1D347E" w14:textId="77777777" w:rsidTr="00303E56">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337CE4"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2.1.11.</w:t>
            </w:r>
          </w:p>
        </w:tc>
        <w:tc>
          <w:tcPr>
            <w:tcW w:w="1276" w:type="dxa"/>
            <w:tcBorders>
              <w:top w:val="nil"/>
              <w:left w:val="nil"/>
              <w:bottom w:val="single" w:sz="4" w:space="0" w:color="auto"/>
              <w:right w:val="single" w:sz="4" w:space="0" w:color="auto"/>
            </w:tcBorders>
            <w:shd w:val="clear" w:color="auto" w:fill="auto"/>
            <w:vAlign w:val="center"/>
            <w:hideMark/>
          </w:tcPr>
          <w:p w14:paraId="6B4B1FC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Организация и участие в конкурсе – смотре методических творческих работ</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C0FE7B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276" w:type="dxa"/>
            <w:tcBorders>
              <w:top w:val="nil"/>
              <w:left w:val="nil"/>
              <w:bottom w:val="single" w:sz="4" w:space="0" w:color="auto"/>
              <w:right w:val="single" w:sz="4" w:space="0" w:color="auto"/>
            </w:tcBorders>
            <w:shd w:val="clear" w:color="auto" w:fill="auto"/>
            <w:vAlign w:val="bottom"/>
            <w:hideMark/>
          </w:tcPr>
          <w:p w14:paraId="493A4FF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1BB9A9" w14:textId="77777777" w:rsidR="006329EA" w:rsidRPr="0009276E" w:rsidRDefault="006329EA" w:rsidP="00303E56">
            <w:pPr>
              <w:widowControl/>
              <w:autoSpaceDE/>
              <w:autoSpaceDN/>
              <w:adjustRightInd/>
              <w:jc w:val="center"/>
              <w:rPr>
                <w:sz w:val="16"/>
                <w:szCs w:val="16"/>
                <w:lang w:eastAsia="ru-RU"/>
              </w:rPr>
            </w:pPr>
            <w:r>
              <w:rPr>
                <w:sz w:val="16"/>
                <w:szCs w:val="16"/>
              </w:rPr>
              <w:t>28,0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BAE61F0" w14:textId="77777777" w:rsidR="006329EA" w:rsidRPr="0009276E" w:rsidRDefault="006329EA" w:rsidP="00303E56">
            <w:pPr>
              <w:widowControl/>
              <w:autoSpaceDE/>
              <w:autoSpaceDN/>
              <w:adjustRightInd/>
              <w:jc w:val="center"/>
              <w:rPr>
                <w:sz w:val="16"/>
                <w:szCs w:val="16"/>
                <w:lang w:eastAsia="ru-RU"/>
              </w:rPr>
            </w:pPr>
            <w:r>
              <w:rPr>
                <w:sz w:val="16"/>
                <w:szCs w:val="16"/>
              </w:rPr>
              <w:t>14,0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3BEFE9FD" w14:textId="77777777" w:rsidR="006329EA" w:rsidRPr="0009276E" w:rsidRDefault="006329EA" w:rsidP="00303E56">
            <w:pPr>
              <w:widowControl/>
              <w:autoSpaceDE/>
              <w:autoSpaceDN/>
              <w:adjustRightInd/>
              <w:jc w:val="center"/>
              <w:rPr>
                <w:sz w:val="16"/>
                <w:szCs w:val="16"/>
                <w:lang w:eastAsia="ru-RU"/>
              </w:rPr>
            </w:pPr>
            <w:r>
              <w:rPr>
                <w:sz w:val="16"/>
                <w:szCs w:val="16"/>
              </w:rPr>
              <w:t>14,0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DF0526B"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0796C5F7"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E354835"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D1FEAEE"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tcBorders>
              <w:top w:val="nil"/>
              <w:left w:val="nil"/>
              <w:bottom w:val="single" w:sz="4" w:space="0" w:color="auto"/>
              <w:right w:val="single" w:sz="4" w:space="0" w:color="auto"/>
            </w:tcBorders>
            <w:shd w:val="clear" w:color="auto" w:fill="auto"/>
            <w:vAlign w:val="center"/>
            <w:hideMark/>
          </w:tcPr>
          <w:p w14:paraId="6C845F7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tcBorders>
              <w:top w:val="nil"/>
              <w:left w:val="nil"/>
              <w:bottom w:val="single" w:sz="4" w:space="0" w:color="auto"/>
              <w:right w:val="single" w:sz="4" w:space="0" w:color="auto"/>
            </w:tcBorders>
            <w:shd w:val="clear" w:color="auto" w:fill="auto"/>
            <w:vAlign w:val="center"/>
            <w:hideMark/>
          </w:tcPr>
          <w:p w14:paraId="2D500CA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730194F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14:paraId="1EBCBA13" w14:textId="77777777" w:rsidR="006329EA" w:rsidRPr="0009276E" w:rsidRDefault="006329EA" w:rsidP="00303E56">
            <w:pPr>
              <w:widowControl/>
              <w:autoSpaceDE/>
              <w:autoSpaceDN/>
              <w:adjustRightInd/>
              <w:ind w:left="-108"/>
              <w:rPr>
                <w:sz w:val="16"/>
                <w:szCs w:val="16"/>
                <w:lang w:eastAsia="ru-RU"/>
              </w:rPr>
            </w:pPr>
            <w:r w:rsidRPr="0009276E">
              <w:rPr>
                <w:sz w:val="16"/>
                <w:szCs w:val="16"/>
                <w:lang w:eastAsia="ru-RU"/>
              </w:rPr>
              <w:t>Повышение социального статуса и профессиональное совершенствование педагогических кадров</w:t>
            </w:r>
          </w:p>
        </w:tc>
        <w:tc>
          <w:tcPr>
            <w:tcW w:w="851" w:type="dxa"/>
            <w:tcBorders>
              <w:top w:val="nil"/>
              <w:left w:val="nil"/>
              <w:bottom w:val="single" w:sz="4" w:space="0" w:color="auto"/>
              <w:right w:val="single" w:sz="4" w:space="0" w:color="auto"/>
            </w:tcBorders>
            <w:shd w:val="clear" w:color="auto" w:fill="auto"/>
            <w:vAlign w:val="center"/>
            <w:hideMark/>
          </w:tcPr>
          <w:p w14:paraId="493B259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22FF43FE" w14:textId="77777777" w:rsidTr="00303E56">
        <w:trPr>
          <w:trHeight w:val="82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473B98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2.1.12.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6A1AF0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Участие в выездных зональных курсах повышения квалификации семинарах, практикумах, стажировках, конкурсах профессионального мастерства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4C62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276" w:type="dxa"/>
            <w:tcBorders>
              <w:top w:val="nil"/>
              <w:left w:val="nil"/>
              <w:bottom w:val="single" w:sz="4" w:space="0" w:color="auto"/>
              <w:right w:val="single" w:sz="4" w:space="0" w:color="auto"/>
            </w:tcBorders>
            <w:shd w:val="clear" w:color="auto" w:fill="auto"/>
            <w:vAlign w:val="bottom"/>
            <w:hideMark/>
          </w:tcPr>
          <w:p w14:paraId="6EF3D1B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C12EC0" w14:textId="77777777" w:rsidR="006329EA" w:rsidRPr="0009276E" w:rsidRDefault="006329EA" w:rsidP="00303E56">
            <w:pPr>
              <w:widowControl/>
              <w:autoSpaceDE/>
              <w:autoSpaceDN/>
              <w:adjustRightInd/>
              <w:jc w:val="center"/>
              <w:rPr>
                <w:sz w:val="16"/>
                <w:szCs w:val="16"/>
                <w:lang w:eastAsia="ru-RU"/>
              </w:rPr>
            </w:pPr>
            <w:r>
              <w:rPr>
                <w:sz w:val="16"/>
                <w:szCs w:val="16"/>
              </w:rPr>
              <w:t>2,5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02B4A8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7D5E6AC" w14:textId="77777777" w:rsidR="006329EA" w:rsidRPr="0009276E" w:rsidRDefault="006329EA" w:rsidP="00303E56">
            <w:pPr>
              <w:widowControl/>
              <w:autoSpaceDE/>
              <w:autoSpaceDN/>
              <w:adjustRightInd/>
              <w:jc w:val="center"/>
              <w:rPr>
                <w:sz w:val="16"/>
                <w:szCs w:val="16"/>
                <w:lang w:eastAsia="ru-RU"/>
              </w:rPr>
            </w:pPr>
            <w:r>
              <w:rPr>
                <w:sz w:val="16"/>
                <w:szCs w:val="16"/>
              </w:rPr>
              <w:t>2,5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3FF039F"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693A8FE8"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6AF9C92"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A163833"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76C7F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E2BEA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B8D7A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336B48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Профессиональное совершенствование педагогических кадров</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4B79C9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654D78E1" w14:textId="77777777" w:rsidTr="00303E56">
        <w:trPr>
          <w:trHeight w:val="480"/>
        </w:trPr>
        <w:tc>
          <w:tcPr>
            <w:tcW w:w="709" w:type="dxa"/>
            <w:vMerge/>
            <w:tcBorders>
              <w:top w:val="nil"/>
              <w:left w:val="single" w:sz="4" w:space="0" w:color="auto"/>
              <w:bottom w:val="single" w:sz="4" w:space="0" w:color="auto"/>
              <w:right w:val="single" w:sz="4" w:space="0" w:color="auto"/>
            </w:tcBorders>
            <w:vAlign w:val="center"/>
            <w:hideMark/>
          </w:tcPr>
          <w:p w14:paraId="35E039C5"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761513E1"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1A88C5C"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5A1D755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72C9015" w14:textId="77777777" w:rsidR="006329EA" w:rsidRPr="0009276E" w:rsidRDefault="006329EA" w:rsidP="00303E56">
            <w:pPr>
              <w:widowControl/>
              <w:autoSpaceDE/>
              <w:autoSpaceDN/>
              <w:adjustRightInd/>
              <w:jc w:val="center"/>
              <w:rPr>
                <w:sz w:val="16"/>
                <w:szCs w:val="16"/>
                <w:lang w:eastAsia="ru-RU"/>
              </w:rPr>
            </w:pPr>
            <w:r>
              <w:rPr>
                <w:sz w:val="16"/>
                <w:szCs w:val="16"/>
              </w:rPr>
              <w:t>85,8</w:t>
            </w:r>
          </w:p>
        </w:tc>
        <w:tc>
          <w:tcPr>
            <w:tcW w:w="992" w:type="dxa"/>
            <w:tcBorders>
              <w:top w:val="nil"/>
              <w:left w:val="nil"/>
              <w:bottom w:val="single" w:sz="4" w:space="0" w:color="auto"/>
              <w:right w:val="single" w:sz="4" w:space="0" w:color="auto"/>
            </w:tcBorders>
            <w:shd w:val="clear" w:color="auto" w:fill="auto"/>
            <w:vAlign w:val="bottom"/>
            <w:hideMark/>
          </w:tcPr>
          <w:p w14:paraId="43A055E9" w14:textId="77777777" w:rsidR="006329EA" w:rsidRPr="0009276E" w:rsidRDefault="006329EA" w:rsidP="00303E56">
            <w:pPr>
              <w:widowControl/>
              <w:autoSpaceDE/>
              <w:autoSpaceDN/>
              <w:adjustRightInd/>
              <w:jc w:val="center"/>
              <w:rPr>
                <w:sz w:val="16"/>
                <w:szCs w:val="16"/>
                <w:lang w:eastAsia="ru-RU"/>
              </w:rPr>
            </w:pPr>
            <w:r>
              <w:rPr>
                <w:sz w:val="16"/>
                <w:szCs w:val="16"/>
              </w:rPr>
              <w:t>15,0</w:t>
            </w:r>
          </w:p>
        </w:tc>
        <w:tc>
          <w:tcPr>
            <w:tcW w:w="993" w:type="dxa"/>
            <w:tcBorders>
              <w:top w:val="nil"/>
              <w:left w:val="nil"/>
              <w:bottom w:val="single" w:sz="4" w:space="0" w:color="auto"/>
              <w:right w:val="single" w:sz="4" w:space="0" w:color="auto"/>
            </w:tcBorders>
            <w:shd w:val="clear" w:color="auto" w:fill="auto"/>
            <w:vAlign w:val="bottom"/>
            <w:hideMark/>
          </w:tcPr>
          <w:p w14:paraId="790CB524" w14:textId="77777777" w:rsidR="006329EA" w:rsidRPr="0009276E" w:rsidRDefault="006329EA" w:rsidP="00303E56">
            <w:pPr>
              <w:widowControl/>
              <w:autoSpaceDE/>
              <w:autoSpaceDN/>
              <w:adjustRightInd/>
              <w:jc w:val="center"/>
              <w:rPr>
                <w:sz w:val="16"/>
                <w:szCs w:val="16"/>
                <w:lang w:eastAsia="ru-RU"/>
              </w:rPr>
            </w:pPr>
            <w:r>
              <w:rPr>
                <w:sz w:val="16"/>
                <w:szCs w:val="16"/>
              </w:rPr>
              <w:t>15,0</w:t>
            </w:r>
          </w:p>
        </w:tc>
        <w:tc>
          <w:tcPr>
            <w:tcW w:w="850" w:type="dxa"/>
            <w:tcBorders>
              <w:top w:val="nil"/>
              <w:left w:val="nil"/>
              <w:bottom w:val="single" w:sz="4" w:space="0" w:color="auto"/>
              <w:right w:val="single" w:sz="4" w:space="0" w:color="auto"/>
            </w:tcBorders>
            <w:shd w:val="clear" w:color="auto" w:fill="auto"/>
            <w:vAlign w:val="bottom"/>
            <w:hideMark/>
          </w:tcPr>
          <w:p w14:paraId="778E1CB0" w14:textId="77777777" w:rsidR="006329EA" w:rsidRPr="0009276E" w:rsidRDefault="006329EA" w:rsidP="00303E56">
            <w:pPr>
              <w:widowControl/>
              <w:autoSpaceDE/>
              <w:autoSpaceDN/>
              <w:adjustRightInd/>
              <w:jc w:val="center"/>
              <w:rPr>
                <w:sz w:val="16"/>
                <w:szCs w:val="16"/>
                <w:lang w:eastAsia="ru-RU"/>
              </w:rPr>
            </w:pPr>
            <w:r>
              <w:rPr>
                <w:sz w:val="16"/>
                <w:szCs w:val="16"/>
              </w:rPr>
              <w:t>5,8</w:t>
            </w:r>
          </w:p>
        </w:tc>
        <w:tc>
          <w:tcPr>
            <w:tcW w:w="851" w:type="dxa"/>
            <w:tcBorders>
              <w:top w:val="nil"/>
              <w:left w:val="nil"/>
              <w:bottom w:val="single" w:sz="4" w:space="0" w:color="auto"/>
              <w:right w:val="single" w:sz="4" w:space="0" w:color="auto"/>
            </w:tcBorders>
            <w:shd w:val="clear" w:color="auto" w:fill="auto"/>
            <w:vAlign w:val="bottom"/>
            <w:hideMark/>
          </w:tcPr>
          <w:p w14:paraId="21EF7A75" w14:textId="77777777" w:rsidR="006329EA" w:rsidRPr="0009276E" w:rsidRDefault="006329EA" w:rsidP="00303E56">
            <w:pPr>
              <w:widowControl/>
              <w:autoSpaceDE/>
              <w:autoSpaceDN/>
              <w:adjustRightInd/>
              <w:jc w:val="center"/>
              <w:rPr>
                <w:sz w:val="16"/>
                <w:szCs w:val="16"/>
                <w:lang w:eastAsia="ru-RU"/>
              </w:rPr>
            </w:pPr>
            <w:r>
              <w:rPr>
                <w:sz w:val="16"/>
                <w:szCs w:val="16"/>
              </w:rPr>
              <w:t>20,0</w:t>
            </w:r>
          </w:p>
        </w:tc>
        <w:tc>
          <w:tcPr>
            <w:tcW w:w="850" w:type="dxa"/>
            <w:tcBorders>
              <w:top w:val="nil"/>
              <w:left w:val="nil"/>
              <w:bottom w:val="single" w:sz="4" w:space="0" w:color="auto"/>
              <w:right w:val="single" w:sz="4" w:space="0" w:color="auto"/>
            </w:tcBorders>
            <w:shd w:val="clear" w:color="auto" w:fill="auto"/>
            <w:vAlign w:val="bottom"/>
            <w:hideMark/>
          </w:tcPr>
          <w:p w14:paraId="7B39B158" w14:textId="77777777" w:rsidR="006329EA" w:rsidRPr="0009276E" w:rsidRDefault="006329EA" w:rsidP="00303E56">
            <w:pPr>
              <w:widowControl/>
              <w:autoSpaceDE/>
              <w:autoSpaceDN/>
              <w:adjustRightInd/>
              <w:jc w:val="center"/>
              <w:rPr>
                <w:sz w:val="16"/>
                <w:szCs w:val="16"/>
                <w:lang w:eastAsia="ru-RU"/>
              </w:rPr>
            </w:pPr>
            <w:r>
              <w:rPr>
                <w:sz w:val="16"/>
                <w:szCs w:val="16"/>
              </w:rPr>
              <w:t>15,0</w:t>
            </w:r>
          </w:p>
        </w:tc>
        <w:tc>
          <w:tcPr>
            <w:tcW w:w="992" w:type="dxa"/>
            <w:tcBorders>
              <w:top w:val="nil"/>
              <w:left w:val="nil"/>
              <w:bottom w:val="single" w:sz="4" w:space="0" w:color="auto"/>
              <w:right w:val="single" w:sz="4" w:space="0" w:color="auto"/>
            </w:tcBorders>
            <w:shd w:val="clear" w:color="auto" w:fill="auto"/>
            <w:vAlign w:val="bottom"/>
            <w:hideMark/>
          </w:tcPr>
          <w:p w14:paraId="6F556AD0" w14:textId="77777777" w:rsidR="006329EA" w:rsidRPr="0009276E" w:rsidRDefault="006329EA" w:rsidP="00303E56">
            <w:pPr>
              <w:widowControl/>
              <w:autoSpaceDE/>
              <w:autoSpaceDN/>
              <w:adjustRightInd/>
              <w:jc w:val="center"/>
              <w:rPr>
                <w:sz w:val="16"/>
                <w:szCs w:val="16"/>
                <w:lang w:eastAsia="ru-RU"/>
              </w:rPr>
            </w:pPr>
            <w:r>
              <w:rPr>
                <w:sz w:val="16"/>
                <w:szCs w:val="16"/>
              </w:rPr>
              <w:t>15,0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AEF927E" w14:textId="77777777" w:rsidR="006329EA" w:rsidRPr="0009276E" w:rsidRDefault="006329EA" w:rsidP="00303E56">
            <w:pPr>
              <w:widowControl/>
              <w:autoSpaceDE/>
              <w:autoSpaceDN/>
              <w:adjustRightInd/>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3D3B907" w14:textId="77777777" w:rsidR="006329EA" w:rsidRPr="0009276E" w:rsidRDefault="006329EA" w:rsidP="00303E56">
            <w:pPr>
              <w:widowControl/>
              <w:autoSpaceDE/>
              <w:autoSpaceDN/>
              <w:adjustRightInd/>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6DFF6F"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2ED2083"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E051D9A" w14:textId="77777777" w:rsidR="006329EA" w:rsidRPr="0009276E" w:rsidRDefault="006329EA" w:rsidP="00303E56">
            <w:pPr>
              <w:widowControl/>
              <w:autoSpaceDE/>
              <w:autoSpaceDN/>
              <w:adjustRightInd/>
              <w:rPr>
                <w:sz w:val="16"/>
                <w:szCs w:val="16"/>
                <w:lang w:eastAsia="ru-RU"/>
              </w:rPr>
            </w:pPr>
          </w:p>
        </w:tc>
      </w:tr>
      <w:tr w:rsidR="006329EA" w:rsidRPr="0009276E" w14:paraId="43B42DE7" w14:textId="77777777" w:rsidTr="00303E5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8234B1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2.1.13.</w:t>
            </w:r>
          </w:p>
        </w:tc>
        <w:tc>
          <w:tcPr>
            <w:tcW w:w="1276" w:type="dxa"/>
            <w:tcBorders>
              <w:top w:val="nil"/>
              <w:left w:val="nil"/>
              <w:bottom w:val="single" w:sz="4" w:space="0" w:color="auto"/>
              <w:right w:val="single" w:sz="4" w:space="0" w:color="auto"/>
            </w:tcBorders>
            <w:shd w:val="clear" w:color="auto" w:fill="auto"/>
            <w:vAlign w:val="center"/>
            <w:hideMark/>
          </w:tcPr>
          <w:p w14:paraId="2D03CAA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Организация семинаров, практикумов, мастер – классов по актуальным вопросам развития системы образования детей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15B3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276" w:type="dxa"/>
            <w:tcBorders>
              <w:top w:val="nil"/>
              <w:left w:val="nil"/>
              <w:bottom w:val="single" w:sz="4" w:space="0" w:color="auto"/>
              <w:right w:val="single" w:sz="4" w:space="0" w:color="auto"/>
            </w:tcBorders>
            <w:shd w:val="clear" w:color="auto" w:fill="auto"/>
            <w:vAlign w:val="bottom"/>
            <w:hideMark/>
          </w:tcPr>
          <w:p w14:paraId="4E94B62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1BDA78" w14:textId="77777777" w:rsidR="006329EA" w:rsidRPr="0009276E" w:rsidRDefault="006329EA" w:rsidP="00303E56">
            <w:pPr>
              <w:widowControl/>
              <w:autoSpaceDE/>
              <w:autoSpaceDN/>
              <w:adjustRightInd/>
              <w:jc w:val="center"/>
              <w:rPr>
                <w:sz w:val="16"/>
                <w:szCs w:val="16"/>
                <w:lang w:eastAsia="ru-RU"/>
              </w:rPr>
            </w:pPr>
            <w:r>
              <w:rPr>
                <w:sz w:val="16"/>
                <w:szCs w:val="16"/>
              </w:rPr>
              <w:t>120,0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998F633" w14:textId="77777777" w:rsidR="006329EA" w:rsidRPr="0009276E" w:rsidRDefault="006329EA" w:rsidP="00303E56">
            <w:pPr>
              <w:widowControl/>
              <w:autoSpaceDE/>
              <w:autoSpaceDN/>
              <w:adjustRightInd/>
              <w:jc w:val="center"/>
              <w:rPr>
                <w:sz w:val="16"/>
                <w:szCs w:val="16"/>
                <w:lang w:eastAsia="ru-RU"/>
              </w:rPr>
            </w:pPr>
            <w:r>
              <w:rPr>
                <w:sz w:val="16"/>
                <w:szCs w:val="16"/>
              </w:rPr>
              <w:t>60,0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5C29DCBD" w14:textId="77777777" w:rsidR="006329EA" w:rsidRPr="0009276E" w:rsidRDefault="006329EA" w:rsidP="00303E56">
            <w:pPr>
              <w:widowControl/>
              <w:autoSpaceDE/>
              <w:autoSpaceDN/>
              <w:adjustRightInd/>
              <w:jc w:val="center"/>
              <w:rPr>
                <w:sz w:val="16"/>
                <w:szCs w:val="16"/>
                <w:lang w:eastAsia="ru-RU"/>
              </w:rPr>
            </w:pPr>
            <w:r>
              <w:rPr>
                <w:sz w:val="16"/>
                <w:szCs w:val="16"/>
              </w:rPr>
              <w:t>60,0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D06332C"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01E60A23"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11F8A72"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20F3E49"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565A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EA9065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660A3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14:paraId="26A266C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Профессиональное совершенствование педагогических кадров</w:t>
            </w:r>
          </w:p>
        </w:tc>
        <w:tc>
          <w:tcPr>
            <w:tcW w:w="851" w:type="dxa"/>
            <w:tcBorders>
              <w:top w:val="nil"/>
              <w:left w:val="nil"/>
              <w:bottom w:val="single" w:sz="4" w:space="0" w:color="auto"/>
              <w:right w:val="single" w:sz="4" w:space="0" w:color="auto"/>
            </w:tcBorders>
            <w:shd w:val="clear" w:color="auto" w:fill="auto"/>
            <w:vAlign w:val="center"/>
            <w:hideMark/>
          </w:tcPr>
          <w:p w14:paraId="3F4E8E4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50CB32D2" w14:textId="77777777" w:rsidTr="00303E56">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51CC0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2.1.14.</w:t>
            </w:r>
          </w:p>
        </w:tc>
        <w:tc>
          <w:tcPr>
            <w:tcW w:w="1276" w:type="dxa"/>
            <w:tcBorders>
              <w:top w:val="nil"/>
              <w:left w:val="nil"/>
              <w:bottom w:val="single" w:sz="4" w:space="0" w:color="auto"/>
              <w:right w:val="single" w:sz="4" w:space="0" w:color="auto"/>
            </w:tcBorders>
            <w:shd w:val="clear" w:color="auto" w:fill="auto"/>
            <w:vAlign w:val="center"/>
            <w:hideMark/>
          </w:tcPr>
          <w:p w14:paraId="470D5C4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Организация экспериментальных площадок, творческих экспедиций, пленэров</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69AA02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276" w:type="dxa"/>
            <w:tcBorders>
              <w:top w:val="nil"/>
              <w:left w:val="nil"/>
              <w:bottom w:val="single" w:sz="4" w:space="0" w:color="auto"/>
              <w:right w:val="single" w:sz="4" w:space="0" w:color="auto"/>
            </w:tcBorders>
            <w:shd w:val="clear" w:color="auto" w:fill="auto"/>
            <w:vAlign w:val="bottom"/>
            <w:hideMark/>
          </w:tcPr>
          <w:p w14:paraId="54FF027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0F34B9" w14:textId="77777777" w:rsidR="006329EA" w:rsidRPr="0009276E" w:rsidRDefault="006329EA" w:rsidP="00303E56">
            <w:pPr>
              <w:widowControl/>
              <w:autoSpaceDE/>
              <w:autoSpaceDN/>
              <w:adjustRightInd/>
              <w:jc w:val="center"/>
              <w:rPr>
                <w:sz w:val="16"/>
                <w:szCs w:val="16"/>
                <w:lang w:eastAsia="ru-RU"/>
              </w:rPr>
            </w:pPr>
            <w:r>
              <w:rPr>
                <w:sz w:val="16"/>
                <w:szCs w:val="16"/>
              </w:rPr>
              <w:t>20,0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06689B5" w14:textId="77777777" w:rsidR="006329EA" w:rsidRPr="0009276E" w:rsidRDefault="006329EA" w:rsidP="00303E56">
            <w:pPr>
              <w:widowControl/>
              <w:autoSpaceDE/>
              <w:autoSpaceDN/>
              <w:adjustRightInd/>
              <w:jc w:val="center"/>
              <w:rPr>
                <w:sz w:val="16"/>
                <w:szCs w:val="16"/>
                <w:lang w:eastAsia="ru-RU"/>
              </w:rPr>
            </w:pPr>
            <w:r>
              <w:rPr>
                <w:sz w:val="16"/>
                <w:szCs w:val="16"/>
              </w:rPr>
              <w:t>10,0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8BD98D5" w14:textId="77777777" w:rsidR="006329EA" w:rsidRPr="0009276E" w:rsidRDefault="006329EA" w:rsidP="00303E56">
            <w:pPr>
              <w:widowControl/>
              <w:autoSpaceDE/>
              <w:autoSpaceDN/>
              <w:adjustRightInd/>
              <w:jc w:val="center"/>
              <w:rPr>
                <w:sz w:val="16"/>
                <w:szCs w:val="16"/>
                <w:lang w:eastAsia="ru-RU"/>
              </w:rPr>
            </w:pPr>
            <w:r>
              <w:rPr>
                <w:sz w:val="16"/>
                <w:szCs w:val="16"/>
              </w:rPr>
              <w:t>10,0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C9CE012"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694CF152"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7D2CE60"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D440ED0"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tcBorders>
              <w:top w:val="nil"/>
              <w:left w:val="nil"/>
              <w:bottom w:val="single" w:sz="4" w:space="0" w:color="auto"/>
              <w:right w:val="single" w:sz="4" w:space="0" w:color="auto"/>
            </w:tcBorders>
            <w:shd w:val="clear" w:color="auto" w:fill="auto"/>
            <w:vAlign w:val="center"/>
            <w:hideMark/>
          </w:tcPr>
          <w:p w14:paraId="36F94EE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tcBorders>
              <w:top w:val="nil"/>
              <w:left w:val="nil"/>
              <w:bottom w:val="single" w:sz="4" w:space="0" w:color="auto"/>
              <w:right w:val="single" w:sz="4" w:space="0" w:color="auto"/>
            </w:tcBorders>
            <w:shd w:val="clear" w:color="auto" w:fill="auto"/>
            <w:vAlign w:val="center"/>
            <w:hideMark/>
          </w:tcPr>
          <w:p w14:paraId="1553D76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4C7B065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14:paraId="26B04BB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Профессиональное совершенствование педагогических кадров</w:t>
            </w:r>
          </w:p>
        </w:tc>
        <w:tc>
          <w:tcPr>
            <w:tcW w:w="851" w:type="dxa"/>
            <w:tcBorders>
              <w:top w:val="nil"/>
              <w:left w:val="nil"/>
              <w:bottom w:val="single" w:sz="4" w:space="0" w:color="auto"/>
              <w:right w:val="single" w:sz="4" w:space="0" w:color="auto"/>
            </w:tcBorders>
            <w:shd w:val="clear" w:color="auto" w:fill="auto"/>
            <w:vAlign w:val="center"/>
            <w:hideMark/>
          </w:tcPr>
          <w:p w14:paraId="5454B5B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528D01BB" w14:textId="77777777" w:rsidTr="00303E56">
        <w:trPr>
          <w:trHeight w:val="8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E69953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2.1.15.</w:t>
            </w:r>
          </w:p>
        </w:tc>
        <w:tc>
          <w:tcPr>
            <w:tcW w:w="1276" w:type="dxa"/>
            <w:tcBorders>
              <w:top w:val="nil"/>
              <w:left w:val="nil"/>
              <w:bottom w:val="single" w:sz="4" w:space="0" w:color="auto"/>
              <w:right w:val="single" w:sz="4" w:space="0" w:color="auto"/>
            </w:tcBorders>
            <w:shd w:val="clear" w:color="auto" w:fill="auto"/>
            <w:vAlign w:val="center"/>
            <w:hideMark/>
          </w:tcPr>
          <w:p w14:paraId="538EC45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Организация и проведение аттестации рабочих мест по условиям труда в учреждениях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0EF12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276" w:type="dxa"/>
            <w:tcBorders>
              <w:top w:val="nil"/>
              <w:left w:val="nil"/>
              <w:bottom w:val="single" w:sz="4" w:space="0" w:color="auto"/>
              <w:right w:val="single" w:sz="4" w:space="0" w:color="auto"/>
            </w:tcBorders>
            <w:shd w:val="clear" w:color="auto" w:fill="auto"/>
            <w:vAlign w:val="bottom"/>
            <w:hideMark/>
          </w:tcPr>
          <w:p w14:paraId="0346642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E7DC14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796BA936"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32478237"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7C5B4CB9"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559B3FC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3FE9B457"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03B856A9"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tcBorders>
              <w:top w:val="nil"/>
              <w:left w:val="nil"/>
              <w:bottom w:val="single" w:sz="4" w:space="0" w:color="auto"/>
              <w:right w:val="single" w:sz="4" w:space="0" w:color="auto"/>
            </w:tcBorders>
            <w:shd w:val="clear" w:color="auto" w:fill="auto"/>
            <w:vAlign w:val="center"/>
            <w:hideMark/>
          </w:tcPr>
          <w:p w14:paraId="51E137D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tcBorders>
              <w:top w:val="nil"/>
              <w:left w:val="nil"/>
              <w:bottom w:val="single" w:sz="4" w:space="0" w:color="auto"/>
              <w:right w:val="single" w:sz="4" w:space="0" w:color="auto"/>
            </w:tcBorders>
            <w:shd w:val="clear" w:color="auto" w:fill="auto"/>
            <w:vAlign w:val="center"/>
            <w:hideMark/>
          </w:tcPr>
          <w:p w14:paraId="4827C73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391149F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14:paraId="675048AC" w14:textId="77777777" w:rsidR="006329EA" w:rsidRPr="0009276E" w:rsidRDefault="006329EA" w:rsidP="00303E56">
            <w:pPr>
              <w:widowControl/>
              <w:autoSpaceDE/>
              <w:autoSpaceDN/>
              <w:adjustRightInd/>
              <w:ind w:left="-108"/>
              <w:rPr>
                <w:sz w:val="16"/>
                <w:szCs w:val="16"/>
                <w:lang w:eastAsia="ru-RU"/>
              </w:rPr>
            </w:pPr>
            <w:r w:rsidRPr="0009276E">
              <w:rPr>
                <w:sz w:val="16"/>
                <w:szCs w:val="16"/>
                <w:lang w:eastAsia="ru-RU"/>
              </w:rPr>
              <w:t>Улучшение условий труда</w:t>
            </w:r>
          </w:p>
        </w:tc>
        <w:tc>
          <w:tcPr>
            <w:tcW w:w="851" w:type="dxa"/>
            <w:tcBorders>
              <w:top w:val="nil"/>
              <w:left w:val="nil"/>
              <w:bottom w:val="single" w:sz="4" w:space="0" w:color="auto"/>
              <w:right w:val="single" w:sz="4" w:space="0" w:color="auto"/>
            </w:tcBorders>
            <w:shd w:val="clear" w:color="auto" w:fill="auto"/>
            <w:vAlign w:val="center"/>
            <w:hideMark/>
          </w:tcPr>
          <w:p w14:paraId="0E00DF8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6D850BE7" w14:textId="77777777" w:rsidTr="00303E56">
        <w:trPr>
          <w:trHeight w:val="69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688572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2.2.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41C14"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Основное мероприятие «Укрепление материально-технической базы учреждений дополнительного образования детей в сфере культуры и искусства»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360BD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ДО «ДШИ №1», МБУ ДО «ДШИ №2», МАУ ДО «ДХШ»</w:t>
            </w:r>
          </w:p>
        </w:tc>
        <w:tc>
          <w:tcPr>
            <w:tcW w:w="1276" w:type="dxa"/>
            <w:tcBorders>
              <w:top w:val="nil"/>
              <w:left w:val="nil"/>
              <w:bottom w:val="single" w:sz="4" w:space="0" w:color="auto"/>
              <w:right w:val="single" w:sz="4" w:space="0" w:color="auto"/>
            </w:tcBorders>
            <w:shd w:val="clear" w:color="auto" w:fill="auto"/>
            <w:vAlign w:val="bottom"/>
            <w:hideMark/>
          </w:tcPr>
          <w:p w14:paraId="4E7162D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E9B83B" w14:textId="77777777" w:rsidR="006329EA" w:rsidRPr="0009276E" w:rsidRDefault="006329EA" w:rsidP="00303E56">
            <w:pPr>
              <w:widowControl/>
              <w:autoSpaceDE/>
              <w:autoSpaceDN/>
              <w:adjustRightInd/>
              <w:jc w:val="center"/>
              <w:rPr>
                <w:sz w:val="16"/>
                <w:szCs w:val="16"/>
                <w:lang w:eastAsia="ru-RU"/>
              </w:rPr>
            </w:pPr>
            <w:r>
              <w:rPr>
                <w:sz w:val="16"/>
                <w:szCs w:val="16"/>
              </w:rPr>
              <w:t>23 684,9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74D9F61" w14:textId="77777777" w:rsidR="006329EA" w:rsidRPr="0009276E" w:rsidRDefault="006329EA" w:rsidP="00303E56">
            <w:pPr>
              <w:widowControl/>
              <w:autoSpaceDE/>
              <w:autoSpaceDN/>
              <w:adjustRightInd/>
              <w:jc w:val="center"/>
              <w:rPr>
                <w:sz w:val="16"/>
                <w:szCs w:val="16"/>
                <w:lang w:eastAsia="ru-RU"/>
              </w:rPr>
            </w:pPr>
            <w:r>
              <w:rPr>
                <w:sz w:val="16"/>
                <w:szCs w:val="16"/>
              </w:rPr>
              <w:t>1 890,5</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7E80E1A" w14:textId="77777777" w:rsidR="006329EA" w:rsidRPr="0009276E" w:rsidRDefault="006329EA" w:rsidP="00303E56">
            <w:pPr>
              <w:widowControl/>
              <w:autoSpaceDE/>
              <w:autoSpaceDN/>
              <w:adjustRightInd/>
              <w:jc w:val="center"/>
              <w:rPr>
                <w:sz w:val="16"/>
                <w:szCs w:val="16"/>
                <w:lang w:eastAsia="ru-RU"/>
              </w:rPr>
            </w:pPr>
            <w:r>
              <w:rPr>
                <w:sz w:val="16"/>
                <w:szCs w:val="16"/>
              </w:rPr>
              <w:t>1 909,1</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C71C853" w14:textId="77777777" w:rsidR="006329EA" w:rsidRPr="0009276E" w:rsidRDefault="006329EA" w:rsidP="00303E56">
            <w:pPr>
              <w:widowControl/>
              <w:autoSpaceDE/>
              <w:autoSpaceDN/>
              <w:adjustRightInd/>
              <w:jc w:val="center"/>
              <w:rPr>
                <w:sz w:val="16"/>
                <w:szCs w:val="16"/>
                <w:lang w:eastAsia="ru-RU"/>
              </w:rPr>
            </w:pPr>
            <w:r>
              <w:rPr>
                <w:sz w:val="16"/>
                <w:szCs w:val="16"/>
              </w:rPr>
              <w:t>5 026,9</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741ED990" w14:textId="77777777" w:rsidR="006329EA" w:rsidRPr="0009276E" w:rsidRDefault="006329EA" w:rsidP="00303E56">
            <w:pPr>
              <w:widowControl/>
              <w:autoSpaceDE/>
              <w:autoSpaceDN/>
              <w:adjustRightInd/>
              <w:jc w:val="center"/>
              <w:rPr>
                <w:sz w:val="16"/>
                <w:szCs w:val="16"/>
                <w:lang w:eastAsia="ru-RU"/>
              </w:rPr>
            </w:pPr>
            <w:r>
              <w:rPr>
                <w:sz w:val="16"/>
                <w:szCs w:val="16"/>
              </w:rPr>
              <w:t>4 717,6</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E8D591B" w14:textId="77777777" w:rsidR="006329EA" w:rsidRPr="0009276E" w:rsidRDefault="006329EA" w:rsidP="00303E56">
            <w:pPr>
              <w:widowControl/>
              <w:autoSpaceDE/>
              <w:autoSpaceDN/>
              <w:adjustRightInd/>
              <w:jc w:val="center"/>
              <w:rPr>
                <w:sz w:val="16"/>
                <w:szCs w:val="16"/>
                <w:lang w:eastAsia="ru-RU"/>
              </w:rPr>
            </w:pPr>
            <w:r>
              <w:rPr>
                <w:sz w:val="16"/>
                <w:szCs w:val="16"/>
              </w:rPr>
              <w:t>5 570,4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FA03AF2" w14:textId="77777777" w:rsidR="006329EA" w:rsidRPr="0009276E" w:rsidRDefault="006329EA" w:rsidP="00303E56">
            <w:pPr>
              <w:widowControl/>
              <w:autoSpaceDE/>
              <w:autoSpaceDN/>
              <w:adjustRightInd/>
              <w:jc w:val="center"/>
              <w:rPr>
                <w:sz w:val="16"/>
                <w:szCs w:val="16"/>
                <w:lang w:eastAsia="ru-RU"/>
              </w:rPr>
            </w:pPr>
            <w:r>
              <w:rPr>
                <w:sz w:val="16"/>
                <w:szCs w:val="16"/>
              </w:rPr>
              <w:t>4 570,4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102437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EE2CEE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E29117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8900B6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9131E7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6043C588" w14:textId="77777777" w:rsidTr="00303E56">
        <w:trPr>
          <w:trHeight w:val="690"/>
        </w:trPr>
        <w:tc>
          <w:tcPr>
            <w:tcW w:w="709" w:type="dxa"/>
            <w:vMerge/>
            <w:tcBorders>
              <w:top w:val="nil"/>
              <w:left w:val="single" w:sz="4" w:space="0" w:color="auto"/>
              <w:bottom w:val="single" w:sz="4" w:space="0" w:color="auto"/>
              <w:right w:val="single" w:sz="4" w:space="0" w:color="auto"/>
            </w:tcBorders>
            <w:vAlign w:val="center"/>
            <w:hideMark/>
          </w:tcPr>
          <w:p w14:paraId="2426982D"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7A8C88A"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22604E"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3ED541B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646D7DC" w14:textId="77777777" w:rsidR="006329EA" w:rsidRPr="0009276E" w:rsidRDefault="006329EA" w:rsidP="00303E56">
            <w:pPr>
              <w:widowControl/>
              <w:autoSpaceDE/>
              <w:autoSpaceDN/>
              <w:adjustRightInd/>
              <w:jc w:val="center"/>
              <w:rPr>
                <w:sz w:val="16"/>
                <w:szCs w:val="16"/>
                <w:lang w:eastAsia="ru-RU"/>
              </w:rPr>
            </w:pPr>
            <w:r>
              <w:rPr>
                <w:sz w:val="16"/>
                <w:szCs w:val="16"/>
              </w:rPr>
              <w:t>563,9</w:t>
            </w:r>
          </w:p>
        </w:tc>
        <w:tc>
          <w:tcPr>
            <w:tcW w:w="992" w:type="dxa"/>
            <w:tcBorders>
              <w:top w:val="nil"/>
              <w:left w:val="nil"/>
              <w:bottom w:val="single" w:sz="4" w:space="0" w:color="auto"/>
              <w:right w:val="single" w:sz="4" w:space="0" w:color="auto"/>
            </w:tcBorders>
            <w:shd w:val="clear" w:color="auto" w:fill="auto"/>
            <w:vAlign w:val="bottom"/>
            <w:hideMark/>
          </w:tcPr>
          <w:p w14:paraId="36D3C640" w14:textId="77777777" w:rsidR="006329EA" w:rsidRPr="0009276E" w:rsidRDefault="006329EA" w:rsidP="00303E56">
            <w:pPr>
              <w:widowControl/>
              <w:autoSpaceDE/>
              <w:autoSpaceDN/>
              <w:adjustRightInd/>
              <w:jc w:val="center"/>
              <w:rPr>
                <w:sz w:val="16"/>
                <w:szCs w:val="16"/>
                <w:lang w:eastAsia="ru-RU"/>
              </w:rPr>
            </w:pPr>
            <w:r>
              <w:rPr>
                <w:sz w:val="16"/>
                <w:szCs w:val="16"/>
              </w:rPr>
              <w:t>69,0</w:t>
            </w:r>
          </w:p>
        </w:tc>
        <w:tc>
          <w:tcPr>
            <w:tcW w:w="993" w:type="dxa"/>
            <w:tcBorders>
              <w:top w:val="nil"/>
              <w:left w:val="nil"/>
              <w:bottom w:val="single" w:sz="4" w:space="0" w:color="auto"/>
              <w:right w:val="single" w:sz="4" w:space="0" w:color="auto"/>
            </w:tcBorders>
            <w:shd w:val="clear" w:color="auto" w:fill="auto"/>
            <w:vAlign w:val="bottom"/>
            <w:hideMark/>
          </w:tcPr>
          <w:p w14:paraId="756948FB"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6321CD2D" w14:textId="77777777" w:rsidR="006329EA" w:rsidRPr="0009276E" w:rsidRDefault="006329EA" w:rsidP="00303E56">
            <w:pPr>
              <w:widowControl/>
              <w:autoSpaceDE/>
              <w:autoSpaceDN/>
              <w:adjustRightInd/>
              <w:jc w:val="center"/>
              <w:rPr>
                <w:sz w:val="16"/>
                <w:szCs w:val="16"/>
                <w:lang w:eastAsia="ru-RU"/>
              </w:rPr>
            </w:pPr>
            <w:r>
              <w:rPr>
                <w:sz w:val="16"/>
                <w:szCs w:val="16"/>
              </w:rPr>
              <w:t>494,9</w:t>
            </w:r>
          </w:p>
        </w:tc>
        <w:tc>
          <w:tcPr>
            <w:tcW w:w="851" w:type="dxa"/>
            <w:tcBorders>
              <w:top w:val="nil"/>
              <w:left w:val="nil"/>
              <w:bottom w:val="single" w:sz="4" w:space="0" w:color="auto"/>
              <w:right w:val="single" w:sz="4" w:space="0" w:color="auto"/>
            </w:tcBorders>
            <w:shd w:val="clear" w:color="auto" w:fill="auto"/>
            <w:vAlign w:val="bottom"/>
            <w:hideMark/>
          </w:tcPr>
          <w:p w14:paraId="22C92B44"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1A8D831B"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41EB6D83"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nil"/>
              <w:left w:val="single" w:sz="4" w:space="0" w:color="auto"/>
              <w:bottom w:val="single" w:sz="4" w:space="0" w:color="auto"/>
              <w:right w:val="single" w:sz="4" w:space="0" w:color="auto"/>
            </w:tcBorders>
            <w:vAlign w:val="center"/>
            <w:hideMark/>
          </w:tcPr>
          <w:p w14:paraId="7FD51819"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2D0A6B4C"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3C311F6"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D94CB8D"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051E17A" w14:textId="77777777" w:rsidR="006329EA" w:rsidRPr="0009276E" w:rsidRDefault="006329EA" w:rsidP="00303E56">
            <w:pPr>
              <w:widowControl/>
              <w:autoSpaceDE/>
              <w:autoSpaceDN/>
              <w:adjustRightInd/>
              <w:rPr>
                <w:sz w:val="16"/>
                <w:szCs w:val="16"/>
                <w:lang w:eastAsia="ru-RU"/>
              </w:rPr>
            </w:pPr>
          </w:p>
        </w:tc>
      </w:tr>
      <w:tr w:rsidR="006329EA" w:rsidRPr="0009276E" w14:paraId="5A4EA799" w14:textId="77777777" w:rsidTr="00303E56">
        <w:trPr>
          <w:trHeight w:val="420"/>
        </w:trPr>
        <w:tc>
          <w:tcPr>
            <w:tcW w:w="709" w:type="dxa"/>
            <w:vMerge/>
            <w:tcBorders>
              <w:top w:val="nil"/>
              <w:left w:val="single" w:sz="4" w:space="0" w:color="auto"/>
              <w:bottom w:val="single" w:sz="4" w:space="0" w:color="auto"/>
              <w:right w:val="single" w:sz="4" w:space="0" w:color="auto"/>
            </w:tcBorders>
            <w:vAlign w:val="center"/>
            <w:hideMark/>
          </w:tcPr>
          <w:p w14:paraId="22FDE5CD"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165A0D9"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D8613A"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3216B0F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B907A65" w14:textId="77777777" w:rsidR="006329EA" w:rsidRPr="0009276E" w:rsidRDefault="006329EA" w:rsidP="00303E56">
            <w:pPr>
              <w:widowControl/>
              <w:autoSpaceDE/>
              <w:autoSpaceDN/>
              <w:adjustRightInd/>
              <w:jc w:val="center"/>
              <w:rPr>
                <w:sz w:val="16"/>
                <w:szCs w:val="16"/>
                <w:lang w:eastAsia="ru-RU"/>
              </w:rPr>
            </w:pPr>
            <w:r>
              <w:rPr>
                <w:sz w:val="16"/>
                <w:szCs w:val="16"/>
              </w:rPr>
              <w:t>23 121,0</w:t>
            </w:r>
          </w:p>
        </w:tc>
        <w:tc>
          <w:tcPr>
            <w:tcW w:w="992" w:type="dxa"/>
            <w:tcBorders>
              <w:top w:val="nil"/>
              <w:left w:val="nil"/>
              <w:bottom w:val="single" w:sz="4" w:space="0" w:color="auto"/>
              <w:right w:val="single" w:sz="4" w:space="0" w:color="auto"/>
            </w:tcBorders>
            <w:shd w:val="clear" w:color="auto" w:fill="auto"/>
            <w:vAlign w:val="bottom"/>
            <w:hideMark/>
          </w:tcPr>
          <w:p w14:paraId="60B4316B" w14:textId="77777777" w:rsidR="006329EA" w:rsidRPr="0009276E" w:rsidRDefault="006329EA" w:rsidP="00303E56">
            <w:pPr>
              <w:widowControl/>
              <w:autoSpaceDE/>
              <w:autoSpaceDN/>
              <w:adjustRightInd/>
              <w:jc w:val="center"/>
              <w:rPr>
                <w:sz w:val="16"/>
                <w:szCs w:val="16"/>
                <w:lang w:eastAsia="ru-RU"/>
              </w:rPr>
            </w:pPr>
            <w:r>
              <w:rPr>
                <w:sz w:val="16"/>
                <w:szCs w:val="16"/>
              </w:rPr>
              <w:t>1 821,5</w:t>
            </w:r>
          </w:p>
        </w:tc>
        <w:tc>
          <w:tcPr>
            <w:tcW w:w="993" w:type="dxa"/>
            <w:tcBorders>
              <w:top w:val="nil"/>
              <w:left w:val="nil"/>
              <w:bottom w:val="single" w:sz="4" w:space="0" w:color="auto"/>
              <w:right w:val="single" w:sz="4" w:space="0" w:color="auto"/>
            </w:tcBorders>
            <w:shd w:val="clear" w:color="auto" w:fill="auto"/>
            <w:vAlign w:val="bottom"/>
            <w:hideMark/>
          </w:tcPr>
          <w:p w14:paraId="7BD8CB51" w14:textId="77777777" w:rsidR="006329EA" w:rsidRPr="0009276E" w:rsidRDefault="006329EA" w:rsidP="00303E56">
            <w:pPr>
              <w:widowControl/>
              <w:autoSpaceDE/>
              <w:autoSpaceDN/>
              <w:adjustRightInd/>
              <w:jc w:val="center"/>
              <w:rPr>
                <w:sz w:val="16"/>
                <w:szCs w:val="16"/>
                <w:lang w:eastAsia="ru-RU"/>
              </w:rPr>
            </w:pPr>
            <w:r>
              <w:rPr>
                <w:sz w:val="16"/>
                <w:szCs w:val="16"/>
              </w:rPr>
              <w:t>1 909,1</w:t>
            </w:r>
          </w:p>
        </w:tc>
        <w:tc>
          <w:tcPr>
            <w:tcW w:w="850" w:type="dxa"/>
            <w:tcBorders>
              <w:top w:val="nil"/>
              <w:left w:val="nil"/>
              <w:bottom w:val="single" w:sz="4" w:space="0" w:color="auto"/>
              <w:right w:val="single" w:sz="4" w:space="0" w:color="auto"/>
            </w:tcBorders>
            <w:shd w:val="clear" w:color="auto" w:fill="auto"/>
            <w:vAlign w:val="bottom"/>
            <w:hideMark/>
          </w:tcPr>
          <w:p w14:paraId="46FCEB18" w14:textId="77777777" w:rsidR="006329EA" w:rsidRPr="0009276E" w:rsidRDefault="006329EA" w:rsidP="00303E56">
            <w:pPr>
              <w:widowControl/>
              <w:autoSpaceDE/>
              <w:autoSpaceDN/>
              <w:adjustRightInd/>
              <w:jc w:val="center"/>
              <w:rPr>
                <w:sz w:val="16"/>
                <w:szCs w:val="16"/>
                <w:lang w:eastAsia="ru-RU"/>
              </w:rPr>
            </w:pPr>
            <w:r>
              <w:rPr>
                <w:sz w:val="16"/>
                <w:szCs w:val="16"/>
              </w:rPr>
              <w:t>4 532,0</w:t>
            </w:r>
          </w:p>
        </w:tc>
        <w:tc>
          <w:tcPr>
            <w:tcW w:w="851" w:type="dxa"/>
            <w:tcBorders>
              <w:top w:val="nil"/>
              <w:left w:val="nil"/>
              <w:bottom w:val="single" w:sz="4" w:space="0" w:color="auto"/>
              <w:right w:val="single" w:sz="4" w:space="0" w:color="auto"/>
            </w:tcBorders>
            <w:shd w:val="clear" w:color="auto" w:fill="auto"/>
            <w:vAlign w:val="bottom"/>
            <w:hideMark/>
          </w:tcPr>
          <w:p w14:paraId="6FD3DD8B" w14:textId="77777777" w:rsidR="006329EA" w:rsidRPr="0009276E" w:rsidRDefault="006329EA" w:rsidP="00303E56">
            <w:pPr>
              <w:widowControl/>
              <w:autoSpaceDE/>
              <w:autoSpaceDN/>
              <w:adjustRightInd/>
              <w:jc w:val="center"/>
              <w:rPr>
                <w:sz w:val="16"/>
                <w:szCs w:val="16"/>
                <w:lang w:eastAsia="ru-RU"/>
              </w:rPr>
            </w:pPr>
            <w:r>
              <w:rPr>
                <w:sz w:val="16"/>
                <w:szCs w:val="16"/>
              </w:rPr>
              <w:t>4 717,6</w:t>
            </w:r>
          </w:p>
        </w:tc>
        <w:tc>
          <w:tcPr>
            <w:tcW w:w="850" w:type="dxa"/>
            <w:tcBorders>
              <w:top w:val="nil"/>
              <w:left w:val="nil"/>
              <w:bottom w:val="single" w:sz="4" w:space="0" w:color="auto"/>
              <w:right w:val="single" w:sz="4" w:space="0" w:color="auto"/>
            </w:tcBorders>
            <w:shd w:val="clear" w:color="auto" w:fill="auto"/>
            <w:vAlign w:val="bottom"/>
            <w:hideMark/>
          </w:tcPr>
          <w:p w14:paraId="2DE717EE" w14:textId="77777777" w:rsidR="006329EA" w:rsidRPr="0009276E" w:rsidRDefault="006329EA" w:rsidP="00303E56">
            <w:pPr>
              <w:widowControl/>
              <w:autoSpaceDE/>
              <w:autoSpaceDN/>
              <w:adjustRightInd/>
              <w:jc w:val="center"/>
              <w:rPr>
                <w:sz w:val="16"/>
                <w:szCs w:val="16"/>
                <w:lang w:eastAsia="ru-RU"/>
              </w:rPr>
            </w:pPr>
            <w:r>
              <w:rPr>
                <w:sz w:val="16"/>
                <w:szCs w:val="16"/>
              </w:rPr>
              <w:t>5 570,4</w:t>
            </w:r>
          </w:p>
        </w:tc>
        <w:tc>
          <w:tcPr>
            <w:tcW w:w="992" w:type="dxa"/>
            <w:tcBorders>
              <w:top w:val="nil"/>
              <w:left w:val="nil"/>
              <w:bottom w:val="single" w:sz="4" w:space="0" w:color="auto"/>
              <w:right w:val="single" w:sz="4" w:space="0" w:color="auto"/>
            </w:tcBorders>
            <w:shd w:val="clear" w:color="auto" w:fill="auto"/>
            <w:vAlign w:val="bottom"/>
            <w:hideMark/>
          </w:tcPr>
          <w:p w14:paraId="158DD7CF" w14:textId="77777777" w:rsidR="006329EA" w:rsidRPr="0009276E" w:rsidRDefault="006329EA" w:rsidP="00303E56">
            <w:pPr>
              <w:widowControl/>
              <w:autoSpaceDE/>
              <w:autoSpaceDN/>
              <w:adjustRightInd/>
              <w:jc w:val="center"/>
              <w:rPr>
                <w:sz w:val="16"/>
                <w:szCs w:val="16"/>
                <w:lang w:eastAsia="ru-RU"/>
              </w:rPr>
            </w:pPr>
            <w:r>
              <w:rPr>
                <w:sz w:val="16"/>
                <w:szCs w:val="16"/>
              </w:rPr>
              <w:t>4 570,4</w:t>
            </w:r>
          </w:p>
        </w:tc>
        <w:tc>
          <w:tcPr>
            <w:tcW w:w="567" w:type="dxa"/>
            <w:vMerge/>
            <w:tcBorders>
              <w:top w:val="nil"/>
              <w:left w:val="single" w:sz="4" w:space="0" w:color="auto"/>
              <w:bottom w:val="single" w:sz="4" w:space="0" w:color="auto"/>
              <w:right w:val="single" w:sz="4" w:space="0" w:color="auto"/>
            </w:tcBorders>
            <w:vAlign w:val="center"/>
            <w:hideMark/>
          </w:tcPr>
          <w:p w14:paraId="7D9CEB93"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08065C45"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70E6BE6"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F4E5687"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B5A8288" w14:textId="77777777" w:rsidR="006329EA" w:rsidRPr="0009276E" w:rsidRDefault="006329EA" w:rsidP="00303E56">
            <w:pPr>
              <w:widowControl/>
              <w:autoSpaceDE/>
              <w:autoSpaceDN/>
              <w:adjustRightInd/>
              <w:rPr>
                <w:sz w:val="16"/>
                <w:szCs w:val="16"/>
                <w:lang w:eastAsia="ru-RU"/>
              </w:rPr>
            </w:pPr>
          </w:p>
        </w:tc>
      </w:tr>
      <w:tr w:rsidR="006329EA" w:rsidRPr="0009276E" w14:paraId="0954B591" w14:textId="77777777" w:rsidTr="00303E56">
        <w:trPr>
          <w:trHeight w:val="67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6806CB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2.2.1.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D7F4B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Оснащение музыкальными инструментами детских школ искусств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D4AFF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ДО «ДШИ № 1» МБУ ДО «ДШИ №2»</w:t>
            </w:r>
          </w:p>
        </w:tc>
        <w:tc>
          <w:tcPr>
            <w:tcW w:w="1276" w:type="dxa"/>
            <w:tcBorders>
              <w:top w:val="nil"/>
              <w:left w:val="nil"/>
              <w:bottom w:val="single" w:sz="4" w:space="0" w:color="auto"/>
              <w:right w:val="single" w:sz="4" w:space="0" w:color="auto"/>
            </w:tcBorders>
            <w:shd w:val="clear" w:color="auto" w:fill="auto"/>
            <w:vAlign w:val="bottom"/>
            <w:hideMark/>
          </w:tcPr>
          <w:p w14:paraId="0470084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FB3CD3"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959561A"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3348E90E"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F218E1D"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1555A1B7"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1299F48"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4D050AC"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6B37CD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6EC96AA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00E1A2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2.1-2.3</w:t>
            </w:r>
          </w:p>
        </w:tc>
        <w:tc>
          <w:tcPr>
            <w:tcW w:w="992" w:type="dxa"/>
            <w:tcBorders>
              <w:top w:val="nil"/>
              <w:left w:val="nil"/>
              <w:bottom w:val="nil"/>
              <w:right w:val="single" w:sz="4" w:space="0" w:color="auto"/>
            </w:tcBorders>
            <w:shd w:val="clear" w:color="auto" w:fill="auto"/>
            <w:hideMark/>
          </w:tcPr>
          <w:p w14:paraId="780E4A11" w14:textId="77777777" w:rsidR="006329EA" w:rsidRDefault="006329EA" w:rsidP="00303E56">
            <w:pPr>
              <w:widowControl/>
              <w:autoSpaceDE/>
              <w:autoSpaceDN/>
              <w:adjustRightInd/>
              <w:ind w:left="-108" w:right="-108"/>
              <w:rPr>
                <w:sz w:val="16"/>
                <w:szCs w:val="16"/>
                <w:lang w:eastAsia="ru-RU"/>
              </w:rPr>
            </w:pPr>
            <w:r w:rsidRPr="0009276E">
              <w:rPr>
                <w:sz w:val="16"/>
                <w:szCs w:val="16"/>
                <w:lang w:eastAsia="ru-RU"/>
              </w:rPr>
              <w:t xml:space="preserve">Прирост учащихся ДШИ  </w:t>
            </w:r>
          </w:p>
          <w:p w14:paraId="573C70B3" w14:textId="77777777" w:rsidR="006329EA" w:rsidRPr="0009276E" w:rsidRDefault="006329EA" w:rsidP="00303E56">
            <w:pPr>
              <w:widowControl/>
              <w:autoSpaceDE/>
              <w:autoSpaceDN/>
              <w:adjustRightInd/>
              <w:ind w:left="-108" w:right="-108"/>
              <w:rPr>
                <w:sz w:val="16"/>
                <w:szCs w:val="16"/>
                <w:lang w:eastAsia="ru-RU"/>
              </w:rPr>
            </w:pPr>
            <w:r w:rsidRPr="0009276E">
              <w:rPr>
                <w:sz w:val="16"/>
                <w:szCs w:val="16"/>
                <w:lang w:eastAsia="ru-RU"/>
              </w:rPr>
              <w:t>Число посещений культурных мероприятий проводимых ДШИ, ДХШ, тыс. ед.</w:t>
            </w:r>
          </w:p>
        </w:tc>
        <w:tc>
          <w:tcPr>
            <w:tcW w:w="851" w:type="dxa"/>
            <w:tcBorders>
              <w:top w:val="nil"/>
              <w:left w:val="nil"/>
              <w:bottom w:val="nil"/>
              <w:right w:val="single" w:sz="4" w:space="0" w:color="auto"/>
            </w:tcBorders>
            <w:shd w:val="clear" w:color="auto" w:fill="auto"/>
            <w:hideMark/>
          </w:tcPr>
          <w:p w14:paraId="44BC6D0D" w14:textId="77777777" w:rsidR="006329EA" w:rsidRDefault="006329EA" w:rsidP="00303E56">
            <w:pPr>
              <w:widowControl/>
              <w:autoSpaceDE/>
              <w:autoSpaceDN/>
              <w:adjustRightInd/>
              <w:rPr>
                <w:sz w:val="16"/>
                <w:szCs w:val="16"/>
                <w:lang w:eastAsia="ru-RU"/>
              </w:rPr>
            </w:pPr>
            <w:r w:rsidRPr="0009276E">
              <w:rPr>
                <w:sz w:val="16"/>
                <w:szCs w:val="16"/>
                <w:lang w:eastAsia="ru-RU"/>
              </w:rPr>
              <w:t>2021- 104,0%</w:t>
            </w:r>
            <w:r w:rsidRPr="0009276E">
              <w:rPr>
                <w:sz w:val="16"/>
                <w:szCs w:val="16"/>
                <w:lang w:eastAsia="ru-RU"/>
              </w:rPr>
              <w:br/>
              <w:t>2022- 106,0%</w:t>
            </w:r>
            <w:r w:rsidRPr="0009276E">
              <w:rPr>
                <w:sz w:val="16"/>
                <w:szCs w:val="16"/>
                <w:lang w:eastAsia="ru-RU"/>
              </w:rPr>
              <w:br/>
            </w:r>
          </w:p>
          <w:p w14:paraId="0BB06664"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2023- 9,25</w:t>
            </w:r>
            <w:r w:rsidRPr="0009276E">
              <w:rPr>
                <w:sz w:val="16"/>
                <w:szCs w:val="16"/>
                <w:lang w:eastAsia="ru-RU"/>
              </w:rPr>
              <w:br/>
              <w:t>2024-</w:t>
            </w:r>
            <w:r>
              <w:rPr>
                <w:sz w:val="16"/>
                <w:szCs w:val="16"/>
                <w:lang w:eastAsia="ru-RU"/>
              </w:rPr>
              <w:t>13,69</w:t>
            </w:r>
            <w:r w:rsidRPr="0009276E">
              <w:rPr>
                <w:sz w:val="16"/>
                <w:szCs w:val="16"/>
                <w:lang w:eastAsia="ru-RU"/>
              </w:rPr>
              <w:br/>
              <w:t>2025-</w:t>
            </w:r>
            <w:r>
              <w:rPr>
                <w:sz w:val="16"/>
                <w:szCs w:val="16"/>
                <w:lang w:eastAsia="ru-RU"/>
              </w:rPr>
              <w:t>15,21</w:t>
            </w:r>
            <w:r w:rsidRPr="0009276E">
              <w:rPr>
                <w:sz w:val="16"/>
                <w:szCs w:val="16"/>
                <w:lang w:eastAsia="ru-RU"/>
              </w:rPr>
              <w:br/>
              <w:t>2026-</w:t>
            </w:r>
            <w:r>
              <w:rPr>
                <w:sz w:val="16"/>
                <w:szCs w:val="16"/>
                <w:lang w:eastAsia="ru-RU"/>
              </w:rPr>
              <w:t>16,73</w:t>
            </w:r>
          </w:p>
        </w:tc>
      </w:tr>
      <w:tr w:rsidR="006329EA" w:rsidRPr="0009276E" w14:paraId="6BA7B50D" w14:textId="77777777" w:rsidTr="00303E56">
        <w:trPr>
          <w:trHeight w:val="690"/>
        </w:trPr>
        <w:tc>
          <w:tcPr>
            <w:tcW w:w="709" w:type="dxa"/>
            <w:vMerge/>
            <w:tcBorders>
              <w:top w:val="nil"/>
              <w:left w:val="single" w:sz="4" w:space="0" w:color="auto"/>
              <w:bottom w:val="single" w:sz="4" w:space="0" w:color="auto"/>
              <w:right w:val="single" w:sz="4" w:space="0" w:color="auto"/>
            </w:tcBorders>
            <w:vAlign w:val="center"/>
            <w:hideMark/>
          </w:tcPr>
          <w:p w14:paraId="11C627BD"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79EF29A4"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71D6A51"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6E849B6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04BF4BF" w14:textId="77777777" w:rsidR="006329EA" w:rsidRPr="0009276E" w:rsidRDefault="006329EA" w:rsidP="00303E56">
            <w:pPr>
              <w:widowControl/>
              <w:autoSpaceDE/>
              <w:autoSpaceDN/>
              <w:adjustRightInd/>
              <w:jc w:val="center"/>
              <w:rPr>
                <w:sz w:val="16"/>
                <w:szCs w:val="16"/>
                <w:lang w:eastAsia="ru-RU"/>
              </w:rPr>
            </w:pPr>
            <w:r>
              <w:rPr>
                <w:sz w:val="16"/>
                <w:szCs w:val="16"/>
              </w:rPr>
              <w:t>10 146,0</w:t>
            </w:r>
          </w:p>
        </w:tc>
        <w:tc>
          <w:tcPr>
            <w:tcW w:w="992" w:type="dxa"/>
            <w:tcBorders>
              <w:top w:val="nil"/>
              <w:left w:val="nil"/>
              <w:bottom w:val="single" w:sz="4" w:space="0" w:color="auto"/>
              <w:right w:val="single" w:sz="4" w:space="0" w:color="auto"/>
            </w:tcBorders>
            <w:shd w:val="clear" w:color="auto" w:fill="auto"/>
            <w:vAlign w:val="bottom"/>
            <w:hideMark/>
          </w:tcPr>
          <w:p w14:paraId="2CF9344E" w14:textId="77777777" w:rsidR="006329EA" w:rsidRPr="0009276E" w:rsidRDefault="006329EA" w:rsidP="00303E56">
            <w:pPr>
              <w:widowControl/>
              <w:autoSpaceDE/>
              <w:autoSpaceDN/>
              <w:adjustRightInd/>
              <w:jc w:val="center"/>
              <w:rPr>
                <w:sz w:val="16"/>
                <w:szCs w:val="16"/>
                <w:lang w:eastAsia="ru-RU"/>
              </w:rPr>
            </w:pPr>
            <w:r>
              <w:rPr>
                <w:sz w:val="16"/>
                <w:szCs w:val="16"/>
              </w:rPr>
              <w:t>1 019,9</w:t>
            </w:r>
          </w:p>
        </w:tc>
        <w:tc>
          <w:tcPr>
            <w:tcW w:w="993" w:type="dxa"/>
            <w:tcBorders>
              <w:top w:val="nil"/>
              <w:left w:val="nil"/>
              <w:bottom w:val="single" w:sz="4" w:space="0" w:color="auto"/>
              <w:right w:val="single" w:sz="4" w:space="0" w:color="auto"/>
            </w:tcBorders>
            <w:shd w:val="clear" w:color="auto" w:fill="auto"/>
            <w:vAlign w:val="bottom"/>
            <w:hideMark/>
          </w:tcPr>
          <w:p w14:paraId="6F5863FB" w14:textId="77777777" w:rsidR="006329EA" w:rsidRPr="0009276E" w:rsidRDefault="006329EA" w:rsidP="00303E56">
            <w:pPr>
              <w:widowControl/>
              <w:autoSpaceDE/>
              <w:autoSpaceDN/>
              <w:adjustRightInd/>
              <w:jc w:val="center"/>
              <w:rPr>
                <w:sz w:val="16"/>
                <w:szCs w:val="16"/>
                <w:lang w:eastAsia="ru-RU"/>
              </w:rPr>
            </w:pPr>
            <w:r>
              <w:rPr>
                <w:sz w:val="16"/>
                <w:szCs w:val="16"/>
              </w:rPr>
              <w:t>527,0</w:t>
            </w:r>
          </w:p>
        </w:tc>
        <w:tc>
          <w:tcPr>
            <w:tcW w:w="850" w:type="dxa"/>
            <w:tcBorders>
              <w:top w:val="nil"/>
              <w:left w:val="nil"/>
              <w:bottom w:val="single" w:sz="4" w:space="0" w:color="auto"/>
              <w:right w:val="single" w:sz="4" w:space="0" w:color="auto"/>
            </w:tcBorders>
            <w:shd w:val="clear" w:color="auto" w:fill="auto"/>
            <w:vAlign w:val="bottom"/>
            <w:hideMark/>
          </w:tcPr>
          <w:p w14:paraId="2D00979C" w14:textId="77777777" w:rsidR="006329EA" w:rsidRPr="0009276E" w:rsidRDefault="006329EA" w:rsidP="00303E56">
            <w:pPr>
              <w:widowControl/>
              <w:autoSpaceDE/>
              <w:autoSpaceDN/>
              <w:adjustRightInd/>
              <w:jc w:val="center"/>
              <w:rPr>
                <w:sz w:val="16"/>
                <w:szCs w:val="16"/>
                <w:lang w:eastAsia="ru-RU"/>
              </w:rPr>
            </w:pPr>
            <w:r>
              <w:rPr>
                <w:sz w:val="16"/>
                <w:szCs w:val="16"/>
              </w:rPr>
              <w:t>2 525,9</w:t>
            </w:r>
          </w:p>
        </w:tc>
        <w:tc>
          <w:tcPr>
            <w:tcW w:w="851" w:type="dxa"/>
            <w:tcBorders>
              <w:top w:val="nil"/>
              <w:left w:val="nil"/>
              <w:bottom w:val="single" w:sz="4" w:space="0" w:color="auto"/>
              <w:right w:val="single" w:sz="4" w:space="0" w:color="auto"/>
            </w:tcBorders>
            <w:shd w:val="clear" w:color="auto" w:fill="auto"/>
            <w:vAlign w:val="bottom"/>
            <w:hideMark/>
          </w:tcPr>
          <w:p w14:paraId="0AC5063B" w14:textId="77777777" w:rsidR="006329EA" w:rsidRPr="0009276E" w:rsidRDefault="006329EA" w:rsidP="00303E56">
            <w:pPr>
              <w:widowControl/>
              <w:autoSpaceDE/>
              <w:autoSpaceDN/>
              <w:adjustRightInd/>
              <w:jc w:val="center"/>
              <w:rPr>
                <w:sz w:val="16"/>
                <w:szCs w:val="16"/>
                <w:lang w:eastAsia="ru-RU"/>
              </w:rPr>
            </w:pPr>
            <w:r>
              <w:rPr>
                <w:sz w:val="16"/>
                <w:szCs w:val="16"/>
              </w:rPr>
              <w:t>1 002,9</w:t>
            </w:r>
          </w:p>
        </w:tc>
        <w:tc>
          <w:tcPr>
            <w:tcW w:w="850" w:type="dxa"/>
            <w:tcBorders>
              <w:top w:val="nil"/>
              <w:left w:val="nil"/>
              <w:bottom w:val="single" w:sz="4" w:space="0" w:color="auto"/>
              <w:right w:val="single" w:sz="4" w:space="0" w:color="auto"/>
            </w:tcBorders>
            <w:shd w:val="clear" w:color="auto" w:fill="auto"/>
            <w:vAlign w:val="bottom"/>
            <w:hideMark/>
          </w:tcPr>
          <w:p w14:paraId="438CAEA5" w14:textId="77777777" w:rsidR="006329EA" w:rsidRPr="0009276E" w:rsidRDefault="006329EA" w:rsidP="00303E56">
            <w:pPr>
              <w:widowControl/>
              <w:autoSpaceDE/>
              <w:autoSpaceDN/>
              <w:adjustRightInd/>
              <w:jc w:val="center"/>
              <w:rPr>
                <w:sz w:val="16"/>
                <w:szCs w:val="16"/>
                <w:lang w:eastAsia="ru-RU"/>
              </w:rPr>
            </w:pPr>
            <w:r>
              <w:rPr>
                <w:sz w:val="16"/>
                <w:szCs w:val="16"/>
              </w:rPr>
              <w:t>2 785,2</w:t>
            </w:r>
          </w:p>
        </w:tc>
        <w:tc>
          <w:tcPr>
            <w:tcW w:w="992" w:type="dxa"/>
            <w:tcBorders>
              <w:top w:val="nil"/>
              <w:left w:val="nil"/>
              <w:bottom w:val="single" w:sz="4" w:space="0" w:color="auto"/>
              <w:right w:val="single" w:sz="4" w:space="0" w:color="auto"/>
            </w:tcBorders>
            <w:shd w:val="clear" w:color="auto" w:fill="auto"/>
            <w:vAlign w:val="bottom"/>
            <w:hideMark/>
          </w:tcPr>
          <w:p w14:paraId="0714C60A" w14:textId="77777777" w:rsidR="006329EA" w:rsidRPr="0009276E" w:rsidRDefault="006329EA" w:rsidP="00303E56">
            <w:pPr>
              <w:widowControl/>
              <w:autoSpaceDE/>
              <w:autoSpaceDN/>
              <w:adjustRightInd/>
              <w:jc w:val="center"/>
              <w:rPr>
                <w:sz w:val="16"/>
                <w:szCs w:val="16"/>
                <w:lang w:eastAsia="ru-RU"/>
              </w:rPr>
            </w:pPr>
            <w:r>
              <w:rPr>
                <w:sz w:val="16"/>
                <w:szCs w:val="16"/>
              </w:rPr>
              <w:t>2 285,1</w:t>
            </w:r>
          </w:p>
        </w:tc>
        <w:tc>
          <w:tcPr>
            <w:tcW w:w="567" w:type="dxa"/>
            <w:vMerge/>
            <w:tcBorders>
              <w:top w:val="nil"/>
              <w:left w:val="single" w:sz="4" w:space="0" w:color="auto"/>
              <w:bottom w:val="single" w:sz="4" w:space="0" w:color="auto"/>
              <w:right w:val="single" w:sz="4" w:space="0" w:color="auto"/>
            </w:tcBorders>
            <w:vAlign w:val="center"/>
            <w:hideMark/>
          </w:tcPr>
          <w:p w14:paraId="42FE15CB"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2896F460"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4229C25E" w14:textId="77777777" w:rsidR="006329EA" w:rsidRPr="0009276E" w:rsidRDefault="006329EA" w:rsidP="00303E56">
            <w:pPr>
              <w:widowControl/>
              <w:autoSpaceDE/>
              <w:autoSpaceDN/>
              <w:adjustRightInd/>
              <w:rPr>
                <w:sz w:val="16"/>
                <w:szCs w:val="16"/>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7127287" w14:textId="77777777" w:rsidR="006329EA" w:rsidRPr="0009276E" w:rsidRDefault="006329EA" w:rsidP="00303E56">
            <w:pPr>
              <w:widowControl/>
              <w:autoSpaceDE/>
              <w:autoSpaceDN/>
              <w:adjustRightInd/>
              <w:ind w:right="-108"/>
              <w:rPr>
                <w:sz w:val="16"/>
                <w:szCs w:val="16"/>
                <w:lang w:eastAsia="ru-RU"/>
              </w:rPr>
            </w:pPr>
            <w:r w:rsidRPr="0009276E">
              <w:rPr>
                <w:sz w:val="16"/>
                <w:szCs w:val="16"/>
                <w:lang w:eastAsia="ru-RU"/>
              </w:rPr>
              <w:t xml:space="preserve">Количество стипендиатов среди одаренных детей и талантливой </w:t>
            </w:r>
            <w:r w:rsidRPr="0009276E">
              <w:rPr>
                <w:sz w:val="16"/>
                <w:szCs w:val="16"/>
                <w:lang w:eastAsia="ru-RU"/>
              </w:rPr>
              <w:lastRenderedPageBreak/>
              <w:t>молодежи, чел.</w:t>
            </w:r>
          </w:p>
        </w:tc>
        <w:tc>
          <w:tcPr>
            <w:tcW w:w="851" w:type="dxa"/>
            <w:tcBorders>
              <w:top w:val="nil"/>
              <w:left w:val="single" w:sz="4" w:space="0" w:color="auto"/>
              <w:bottom w:val="single" w:sz="4" w:space="0" w:color="auto"/>
              <w:right w:val="single" w:sz="4" w:space="0" w:color="auto"/>
            </w:tcBorders>
            <w:shd w:val="clear" w:color="auto" w:fill="auto"/>
            <w:hideMark/>
          </w:tcPr>
          <w:p w14:paraId="79C091D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2023- 6</w:t>
            </w:r>
            <w:r w:rsidRPr="0009276E">
              <w:rPr>
                <w:sz w:val="16"/>
                <w:szCs w:val="16"/>
                <w:lang w:eastAsia="ru-RU"/>
              </w:rPr>
              <w:br/>
              <w:t>2024-6</w:t>
            </w:r>
            <w:r w:rsidRPr="0009276E">
              <w:rPr>
                <w:sz w:val="16"/>
                <w:szCs w:val="16"/>
                <w:lang w:eastAsia="ru-RU"/>
              </w:rPr>
              <w:br/>
              <w:t>2025-6</w:t>
            </w:r>
            <w:r w:rsidRPr="0009276E">
              <w:rPr>
                <w:sz w:val="16"/>
                <w:szCs w:val="16"/>
                <w:lang w:eastAsia="ru-RU"/>
              </w:rPr>
              <w:br/>
              <w:t>2026-6</w:t>
            </w:r>
          </w:p>
        </w:tc>
      </w:tr>
      <w:tr w:rsidR="006329EA" w:rsidRPr="0009276E" w14:paraId="4E0D612E" w14:textId="77777777" w:rsidTr="00303E56">
        <w:trPr>
          <w:trHeight w:val="67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BD9ACB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2.2.2.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8C46943" w14:textId="77777777" w:rsidR="006329EA" w:rsidRPr="0009276E" w:rsidRDefault="006329EA" w:rsidP="00303E56">
            <w:pPr>
              <w:widowControl/>
              <w:autoSpaceDE/>
              <w:autoSpaceDN/>
              <w:adjustRightInd/>
              <w:rPr>
                <w:sz w:val="16"/>
                <w:szCs w:val="16"/>
                <w:lang w:eastAsia="ru-RU"/>
              </w:rPr>
            </w:pPr>
            <w:r w:rsidRPr="00545286">
              <w:rPr>
                <w:sz w:val="16"/>
                <w:szCs w:val="16"/>
                <w:lang w:eastAsia="ru-RU"/>
              </w:rPr>
              <w:t>Приобретение оборудования и мебели, приобретение и пошив костюмов, обуви</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206F55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ДО «ДШИ №2»</w:t>
            </w:r>
          </w:p>
        </w:tc>
        <w:tc>
          <w:tcPr>
            <w:tcW w:w="1276" w:type="dxa"/>
            <w:tcBorders>
              <w:top w:val="nil"/>
              <w:left w:val="nil"/>
              <w:bottom w:val="single" w:sz="4" w:space="0" w:color="auto"/>
              <w:right w:val="single" w:sz="4" w:space="0" w:color="auto"/>
            </w:tcBorders>
            <w:shd w:val="clear" w:color="auto" w:fill="auto"/>
            <w:vAlign w:val="bottom"/>
            <w:hideMark/>
          </w:tcPr>
          <w:p w14:paraId="0FFE3DA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901B0B" w14:textId="77777777" w:rsidR="006329EA" w:rsidRPr="0009276E" w:rsidRDefault="006329EA" w:rsidP="00303E56">
            <w:pPr>
              <w:widowControl/>
              <w:autoSpaceDE/>
              <w:autoSpaceDN/>
              <w:adjustRightInd/>
              <w:jc w:val="center"/>
              <w:rPr>
                <w:sz w:val="16"/>
                <w:szCs w:val="16"/>
                <w:lang w:eastAsia="ru-RU"/>
              </w:rPr>
            </w:pPr>
            <w:r>
              <w:rPr>
                <w:sz w:val="16"/>
                <w:szCs w:val="16"/>
              </w:rPr>
              <w:t>563,9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E6A33A2" w14:textId="77777777" w:rsidR="006329EA" w:rsidRPr="0009276E" w:rsidRDefault="006329EA" w:rsidP="00303E56">
            <w:pPr>
              <w:widowControl/>
              <w:autoSpaceDE/>
              <w:autoSpaceDN/>
              <w:adjustRightInd/>
              <w:jc w:val="center"/>
              <w:rPr>
                <w:sz w:val="16"/>
                <w:szCs w:val="16"/>
                <w:lang w:eastAsia="ru-RU"/>
              </w:rPr>
            </w:pPr>
            <w:r>
              <w:rPr>
                <w:sz w:val="16"/>
                <w:szCs w:val="16"/>
              </w:rPr>
              <w:t>69,0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B4BC85C"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5524A97" w14:textId="77777777" w:rsidR="006329EA" w:rsidRPr="0009276E" w:rsidRDefault="006329EA" w:rsidP="00303E56">
            <w:pPr>
              <w:widowControl/>
              <w:autoSpaceDE/>
              <w:autoSpaceDN/>
              <w:adjustRightInd/>
              <w:jc w:val="center"/>
              <w:rPr>
                <w:sz w:val="16"/>
                <w:szCs w:val="16"/>
                <w:lang w:eastAsia="ru-RU"/>
              </w:rPr>
            </w:pPr>
            <w:r>
              <w:rPr>
                <w:sz w:val="16"/>
                <w:szCs w:val="16"/>
              </w:rPr>
              <w:t>494,9</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11043C2E"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A856276"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A1F3A16"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B042314"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28C27BE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817106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2.1-2.3</w:t>
            </w:r>
          </w:p>
        </w:tc>
        <w:tc>
          <w:tcPr>
            <w:tcW w:w="992" w:type="dxa"/>
            <w:tcBorders>
              <w:top w:val="nil"/>
              <w:left w:val="nil"/>
              <w:bottom w:val="nil"/>
              <w:right w:val="single" w:sz="4" w:space="0" w:color="auto"/>
            </w:tcBorders>
            <w:shd w:val="clear" w:color="auto" w:fill="auto"/>
            <w:hideMark/>
          </w:tcPr>
          <w:p w14:paraId="37DCF298" w14:textId="77777777" w:rsidR="006329EA" w:rsidRDefault="006329EA" w:rsidP="00303E56">
            <w:pPr>
              <w:widowControl/>
              <w:autoSpaceDE/>
              <w:autoSpaceDN/>
              <w:adjustRightInd/>
              <w:ind w:left="-108" w:right="-108"/>
              <w:rPr>
                <w:sz w:val="16"/>
                <w:szCs w:val="16"/>
                <w:lang w:eastAsia="ru-RU"/>
              </w:rPr>
            </w:pPr>
            <w:r w:rsidRPr="0009276E">
              <w:rPr>
                <w:sz w:val="16"/>
                <w:szCs w:val="16"/>
                <w:lang w:eastAsia="ru-RU"/>
              </w:rPr>
              <w:t xml:space="preserve">Прирост учащихся ДШИ   </w:t>
            </w:r>
          </w:p>
          <w:p w14:paraId="32538D62" w14:textId="77777777" w:rsidR="006329EA" w:rsidRPr="0009276E" w:rsidRDefault="006329EA" w:rsidP="00303E56">
            <w:pPr>
              <w:widowControl/>
              <w:autoSpaceDE/>
              <w:autoSpaceDN/>
              <w:adjustRightInd/>
              <w:ind w:left="-108" w:right="-108"/>
              <w:rPr>
                <w:sz w:val="16"/>
                <w:szCs w:val="16"/>
                <w:lang w:eastAsia="ru-RU"/>
              </w:rPr>
            </w:pPr>
            <w:r w:rsidRPr="0009276E">
              <w:rPr>
                <w:sz w:val="16"/>
                <w:szCs w:val="16"/>
                <w:lang w:eastAsia="ru-RU"/>
              </w:rPr>
              <w:t>Число посещений культурных мероприятий проводимых ДШИ, ДХШ, тыс. ед.</w:t>
            </w:r>
          </w:p>
        </w:tc>
        <w:tc>
          <w:tcPr>
            <w:tcW w:w="851" w:type="dxa"/>
            <w:tcBorders>
              <w:top w:val="nil"/>
              <w:left w:val="nil"/>
              <w:bottom w:val="nil"/>
              <w:right w:val="single" w:sz="4" w:space="0" w:color="auto"/>
            </w:tcBorders>
            <w:shd w:val="clear" w:color="auto" w:fill="auto"/>
            <w:hideMark/>
          </w:tcPr>
          <w:p w14:paraId="4A63AC1D" w14:textId="77777777" w:rsidR="006329EA" w:rsidRDefault="006329EA" w:rsidP="00303E56">
            <w:pPr>
              <w:widowControl/>
              <w:autoSpaceDE/>
              <w:autoSpaceDN/>
              <w:adjustRightInd/>
              <w:rPr>
                <w:sz w:val="16"/>
                <w:szCs w:val="16"/>
                <w:lang w:eastAsia="ru-RU"/>
              </w:rPr>
            </w:pPr>
            <w:r w:rsidRPr="0009276E">
              <w:rPr>
                <w:sz w:val="16"/>
                <w:szCs w:val="16"/>
                <w:lang w:eastAsia="ru-RU"/>
              </w:rPr>
              <w:t>2021- 104,0%</w:t>
            </w:r>
            <w:r w:rsidRPr="0009276E">
              <w:rPr>
                <w:sz w:val="16"/>
                <w:szCs w:val="16"/>
                <w:lang w:eastAsia="ru-RU"/>
              </w:rPr>
              <w:br/>
              <w:t>2022- 106,0%</w:t>
            </w:r>
            <w:r w:rsidRPr="0009276E">
              <w:rPr>
                <w:sz w:val="16"/>
                <w:szCs w:val="16"/>
                <w:lang w:eastAsia="ru-RU"/>
              </w:rPr>
              <w:br/>
            </w:r>
          </w:p>
          <w:p w14:paraId="6CCEA14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2023- 9,25</w:t>
            </w:r>
            <w:r w:rsidRPr="0009276E">
              <w:rPr>
                <w:sz w:val="16"/>
                <w:szCs w:val="16"/>
                <w:lang w:eastAsia="ru-RU"/>
              </w:rPr>
              <w:br/>
              <w:t>2024-</w:t>
            </w:r>
            <w:r>
              <w:rPr>
                <w:sz w:val="16"/>
                <w:szCs w:val="16"/>
                <w:lang w:eastAsia="ru-RU"/>
              </w:rPr>
              <w:t>13,69</w:t>
            </w:r>
            <w:r w:rsidRPr="0009276E">
              <w:rPr>
                <w:sz w:val="16"/>
                <w:szCs w:val="16"/>
                <w:lang w:eastAsia="ru-RU"/>
              </w:rPr>
              <w:br/>
              <w:t>2025-</w:t>
            </w:r>
            <w:r>
              <w:rPr>
                <w:sz w:val="16"/>
                <w:szCs w:val="16"/>
                <w:lang w:eastAsia="ru-RU"/>
              </w:rPr>
              <w:t>15,21</w:t>
            </w:r>
            <w:r w:rsidRPr="0009276E">
              <w:rPr>
                <w:sz w:val="16"/>
                <w:szCs w:val="16"/>
                <w:lang w:eastAsia="ru-RU"/>
              </w:rPr>
              <w:br/>
              <w:t>2026-</w:t>
            </w:r>
            <w:r>
              <w:rPr>
                <w:sz w:val="16"/>
                <w:szCs w:val="16"/>
                <w:lang w:eastAsia="ru-RU"/>
              </w:rPr>
              <w:t>16,73</w:t>
            </w:r>
          </w:p>
        </w:tc>
      </w:tr>
      <w:tr w:rsidR="006329EA" w:rsidRPr="0009276E" w14:paraId="0A9236BD" w14:textId="77777777" w:rsidTr="00303E56">
        <w:trPr>
          <w:trHeight w:val="615"/>
        </w:trPr>
        <w:tc>
          <w:tcPr>
            <w:tcW w:w="709" w:type="dxa"/>
            <w:vMerge/>
            <w:tcBorders>
              <w:top w:val="nil"/>
              <w:left w:val="single" w:sz="4" w:space="0" w:color="auto"/>
              <w:bottom w:val="single" w:sz="4" w:space="0" w:color="auto"/>
              <w:right w:val="single" w:sz="4" w:space="0" w:color="auto"/>
            </w:tcBorders>
            <w:vAlign w:val="center"/>
            <w:hideMark/>
          </w:tcPr>
          <w:p w14:paraId="7255F374"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6669AFDC"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F8C7B89"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4B6C373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18E5FE5" w14:textId="77777777" w:rsidR="006329EA" w:rsidRPr="0009276E" w:rsidRDefault="006329EA" w:rsidP="00303E56">
            <w:pPr>
              <w:widowControl/>
              <w:autoSpaceDE/>
              <w:autoSpaceDN/>
              <w:adjustRightInd/>
              <w:jc w:val="center"/>
              <w:rPr>
                <w:sz w:val="16"/>
                <w:szCs w:val="16"/>
                <w:lang w:eastAsia="ru-RU"/>
              </w:rPr>
            </w:pPr>
            <w:r>
              <w:rPr>
                <w:sz w:val="16"/>
                <w:szCs w:val="16"/>
              </w:rPr>
              <w:t>12 975,0</w:t>
            </w:r>
          </w:p>
        </w:tc>
        <w:tc>
          <w:tcPr>
            <w:tcW w:w="992" w:type="dxa"/>
            <w:tcBorders>
              <w:top w:val="nil"/>
              <w:left w:val="nil"/>
              <w:bottom w:val="single" w:sz="4" w:space="0" w:color="auto"/>
              <w:right w:val="single" w:sz="4" w:space="0" w:color="auto"/>
            </w:tcBorders>
            <w:shd w:val="clear" w:color="auto" w:fill="auto"/>
            <w:vAlign w:val="bottom"/>
            <w:hideMark/>
          </w:tcPr>
          <w:p w14:paraId="1E0188CB" w14:textId="77777777" w:rsidR="006329EA" w:rsidRPr="0009276E" w:rsidRDefault="006329EA" w:rsidP="00303E56">
            <w:pPr>
              <w:widowControl/>
              <w:autoSpaceDE/>
              <w:autoSpaceDN/>
              <w:adjustRightInd/>
              <w:jc w:val="center"/>
              <w:rPr>
                <w:sz w:val="16"/>
                <w:szCs w:val="16"/>
                <w:lang w:eastAsia="ru-RU"/>
              </w:rPr>
            </w:pPr>
            <w:r>
              <w:rPr>
                <w:sz w:val="16"/>
                <w:szCs w:val="16"/>
              </w:rPr>
              <w:t>801,6</w:t>
            </w:r>
          </w:p>
        </w:tc>
        <w:tc>
          <w:tcPr>
            <w:tcW w:w="993" w:type="dxa"/>
            <w:tcBorders>
              <w:top w:val="nil"/>
              <w:left w:val="nil"/>
              <w:bottom w:val="single" w:sz="4" w:space="0" w:color="auto"/>
              <w:right w:val="single" w:sz="4" w:space="0" w:color="auto"/>
            </w:tcBorders>
            <w:shd w:val="clear" w:color="auto" w:fill="auto"/>
            <w:vAlign w:val="bottom"/>
            <w:hideMark/>
          </w:tcPr>
          <w:p w14:paraId="3BE99ADB" w14:textId="77777777" w:rsidR="006329EA" w:rsidRPr="0009276E" w:rsidRDefault="006329EA" w:rsidP="00303E56">
            <w:pPr>
              <w:widowControl/>
              <w:autoSpaceDE/>
              <w:autoSpaceDN/>
              <w:adjustRightInd/>
              <w:jc w:val="center"/>
              <w:rPr>
                <w:sz w:val="16"/>
                <w:szCs w:val="16"/>
                <w:lang w:eastAsia="ru-RU"/>
              </w:rPr>
            </w:pPr>
            <w:r>
              <w:rPr>
                <w:sz w:val="16"/>
                <w:szCs w:val="16"/>
              </w:rPr>
              <w:t>1 382,1</w:t>
            </w:r>
          </w:p>
        </w:tc>
        <w:tc>
          <w:tcPr>
            <w:tcW w:w="850" w:type="dxa"/>
            <w:tcBorders>
              <w:top w:val="nil"/>
              <w:left w:val="nil"/>
              <w:bottom w:val="single" w:sz="4" w:space="0" w:color="auto"/>
              <w:right w:val="single" w:sz="4" w:space="0" w:color="auto"/>
            </w:tcBorders>
            <w:shd w:val="clear" w:color="auto" w:fill="auto"/>
            <w:vAlign w:val="bottom"/>
            <w:hideMark/>
          </w:tcPr>
          <w:p w14:paraId="0BE68580" w14:textId="77777777" w:rsidR="006329EA" w:rsidRPr="0009276E" w:rsidRDefault="006329EA" w:rsidP="00303E56">
            <w:pPr>
              <w:widowControl/>
              <w:autoSpaceDE/>
              <w:autoSpaceDN/>
              <w:adjustRightInd/>
              <w:jc w:val="center"/>
              <w:rPr>
                <w:sz w:val="16"/>
                <w:szCs w:val="16"/>
                <w:lang w:eastAsia="ru-RU"/>
              </w:rPr>
            </w:pPr>
            <w:r>
              <w:rPr>
                <w:sz w:val="16"/>
                <w:szCs w:val="16"/>
              </w:rPr>
              <w:t>2 006,1</w:t>
            </w:r>
          </w:p>
        </w:tc>
        <w:tc>
          <w:tcPr>
            <w:tcW w:w="851" w:type="dxa"/>
            <w:tcBorders>
              <w:top w:val="nil"/>
              <w:left w:val="nil"/>
              <w:bottom w:val="single" w:sz="4" w:space="0" w:color="auto"/>
              <w:right w:val="single" w:sz="4" w:space="0" w:color="auto"/>
            </w:tcBorders>
            <w:shd w:val="clear" w:color="auto" w:fill="auto"/>
            <w:vAlign w:val="bottom"/>
            <w:hideMark/>
          </w:tcPr>
          <w:p w14:paraId="259C2CFC" w14:textId="77777777" w:rsidR="006329EA" w:rsidRPr="0009276E" w:rsidRDefault="006329EA" w:rsidP="00303E56">
            <w:pPr>
              <w:widowControl/>
              <w:autoSpaceDE/>
              <w:autoSpaceDN/>
              <w:adjustRightInd/>
              <w:jc w:val="center"/>
              <w:rPr>
                <w:sz w:val="16"/>
                <w:szCs w:val="16"/>
                <w:lang w:eastAsia="ru-RU"/>
              </w:rPr>
            </w:pPr>
            <w:r>
              <w:rPr>
                <w:sz w:val="16"/>
                <w:szCs w:val="16"/>
              </w:rPr>
              <w:t>3 714,7</w:t>
            </w:r>
          </w:p>
        </w:tc>
        <w:tc>
          <w:tcPr>
            <w:tcW w:w="850" w:type="dxa"/>
            <w:tcBorders>
              <w:top w:val="nil"/>
              <w:left w:val="nil"/>
              <w:bottom w:val="single" w:sz="4" w:space="0" w:color="auto"/>
              <w:right w:val="single" w:sz="4" w:space="0" w:color="auto"/>
            </w:tcBorders>
            <w:shd w:val="clear" w:color="auto" w:fill="auto"/>
            <w:vAlign w:val="bottom"/>
            <w:hideMark/>
          </w:tcPr>
          <w:p w14:paraId="73767CD6" w14:textId="77777777" w:rsidR="006329EA" w:rsidRPr="0009276E" w:rsidRDefault="006329EA" w:rsidP="00303E56">
            <w:pPr>
              <w:widowControl/>
              <w:autoSpaceDE/>
              <w:autoSpaceDN/>
              <w:adjustRightInd/>
              <w:jc w:val="center"/>
              <w:rPr>
                <w:sz w:val="16"/>
                <w:szCs w:val="16"/>
                <w:lang w:eastAsia="ru-RU"/>
              </w:rPr>
            </w:pPr>
            <w:r>
              <w:rPr>
                <w:sz w:val="16"/>
                <w:szCs w:val="16"/>
              </w:rPr>
              <w:t>2 785,2</w:t>
            </w:r>
          </w:p>
        </w:tc>
        <w:tc>
          <w:tcPr>
            <w:tcW w:w="992" w:type="dxa"/>
            <w:tcBorders>
              <w:top w:val="nil"/>
              <w:left w:val="nil"/>
              <w:bottom w:val="single" w:sz="4" w:space="0" w:color="auto"/>
              <w:right w:val="single" w:sz="4" w:space="0" w:color="auto"/>
            </w:tcBorders>
            <w:shd w:val="clear" w:color="auto" w:fill="auto"/>
            <w:vAlign w:val="bottom"/>
            <w:hideMark/>
          </w:tcPr>
          <w:p w14:paraId="23A00DE9" w14:textId="77777777" w:rsidR="006329EA" w:rsidRPr="0009276E" w:rsidRDefault="006329EA" w:rsidP="00303E56">
            <w:pPr>
              <w:widowControl/>
              <w:autoSpaceDE/>
              <w:autoSpaceDN/>
              <w:adjustRightInd/>
              <w:jc w:val="center"/>
              <w:rPr>
                <w:sz w:val="16"/>
                <w:szCs w:val="16"/>
                <w:lang w:eastAsia="ru-RU"/>
              </w:rPr>
            </w:pPr>
            <w:r>
              <w:rPr>
                <w:sz w:val="16"/>
                <w:szCs w:val="16"/>
              </w:rPr>
              <w:t>2 285,3</w:t>
            </w:r>
          </w:p>
        </w:tc>
        <w:tc>
          <w:tcPr>
            <w:tcW w:w="567" w:type="dxa"/>
            <w:vMerge/>
            <w:tcBorders>
              <w:top w:val="nil"/>
              <w:left w:val="single" w:sz="4" w:space="0" w:color="auto"/>
              <w:bottom w:val="single" w:sz="4" w:space="0" w:color="auto"/>
              <w:right w:val="single" w:sz="4" w:space="0" w:color="auto"/>
            </w:tcBorders>
            <w:vAlign w:val="center"/>
            <w:hideMark/>
          </w:tcPr>
          <w:p w14:paraId="4E427A56"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675C1526"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52A43FD3" w14:textId="77777777" w:rsidR="006329EA" w:rsidRPr="0009276E" w:rsidRDefault="006329EA" w:rsidP="00303E56">
            <w:pPr>
              <w:widowControl/>
              <w:autoSpaceDE/>
              <w:autoSpaceDN/>
              <w:adjustRightInd/>
              <w:rPr>
                <w:sz w:val="16"/>
                <w:szCs w:val="16"/>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2316683" w14:textId="77777777" w:rsidR="006329EA" w:rsidRPr="0009276E" w:rsidRDefault="006329EA" w:rsidP="00303E56">
            <w:pPr>
              <w:widowControl/>
              <w:autoSpaceDE/>
              <w:autoSpaceDN/>
              <w:adjustRightInd/>
              <w:ind w:left="-108" w:right="-108"/>
              <w:rPr>
                <w:sz w:val="16"/>
                <w:szCs w:val="16"/>
                <w:lang w:eastAsia="ru-RU"/>
              </w:rPr>
            </w:pPr>
            <w:r w:rsidRPr="0009276E">
              <w:rPr>
                <w:sz w:val="16"/>
                <w:szCs w:val="16"/>
                <w:lang w:eastAsia="ru-RU"/>
              </w:rPr>
              <w:t>Количество стипендиатов среди одаренных детей и талантливой молодежи, чел.</w:t>
            </w:r>
          </w:p>
        </w:tc>
        <w:tc>
          <w:tcPr>
            <w:tcW w:w="851" w:type="dxa"/>
            <w:tcBorders>
              <w:top w:val="nil"/>
              <w:left w:val="single" w:sz="4" w:space="0" w:color="auto"/>
              <w:bottom w:val="single" w:sz="4" w:space="0" w:color="auto"/>
              <w:right w:val="single" w:sz="4" w:space="0" w:color="auto"/>
            </w:tcBorders>
            <w:shd w:val="clear" w:color="auto" w:fill="auto"/>
            <w:hideMark/>
          </w:tcPr>
          <w:p w14:paraId="3C364F6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2023- 6</w:t>
            </w:r>
            <w:r w:rsidRPr="0009276E">
              <w:rPr>
                <w:sz w:val="16"/>
                <w:szCs w:val="16"/>
                <w:lang w:eastAsia="ru-RU"/>
              </w:rPr>
              <w:br/>
              <w:t>2024-6</w:t>
            </w:r>
            <w:r w:rsidRPr="0009276E">
              <w:rPr>
                <w:sz w:val="16"/>
                <w:szCs w:val="16"/>
                <w:lang w:eastAsia="ru-RU"/>
              </w:rPr>
              <w:br/>
              <w:t>2025-6</w:t>
            </w:r>
            <w:r w:rsidRPr="0009276E">
              <w:rPr>
                <w:sz w:val="16"/>
                <w:szCs w:val="16"/>
                <w:lang w:eastAsia="ru-RU"/>
              </w:rPr>
              <w:br/>
              <w:t>2026-6</w:t>
            </w:r>
          </w:p>
        </w:tc>
      </w:tr>
      <w:tr w:rsidR="006329EA" w:rsidRPr="0009276E" w14:paraId="30554C0F" w14:textId="77777777" w:rsidTr="00303E56">
        <w:trPr>
          <w:trHeight w:val="52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64A99D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6FDD61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Подпрограмма «Развитие культурно - досуговой деятельности в городском округе город Октябрьский Республики Башкортостан»</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230B985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w:t>
            </w:r>
            <w:r>
              <w:rPr>
                <w:sz w:val="16"/>
                <w:szCs w:val="16"/>
                <w:lang w:eastAsia="ru-RU"/>
              </w:rPr>
              <w:t xml:space="preserve">кортостан МБУ «ГДК», </w:t>
            </w:r>
            <w:r>
              <w:rPr>
                <w:sz w:val="16"/>
                <w:szCs w:val="16"/>
                <w:lang w:eastAsia="ru-RU"/>
              </w:rPr>
              <w:lastRenderedPageBreak/>
              <w:t>МБУ «ЦНК»</w:t>
            </w:r>
          </w:p>
        </w:tc>
        <w:tc>
          <w:tcPr>
            <w:tcW w:w="1276" w:type="dxa"/>
            <w:tcBorders>
              <w:top w:val="nil"/>
              <w:left w:val="nil"/>
              <w:bottom w:val="single" w:sz="4" w:space="0" w:color="auto"/>
              <w:right w:val="single" w:sz="4" w:space="0" w:color="auto"/>
            </w:tcBorders>
            <w:shd w:val="clear" w:color="auto" w:fill="auto"/>
            <w:vAlign w:val="bottom"/>
            <w:hideMark/>
          </w:tcPr>
          <w:p w14:paraId="0EDFDC8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1B22B8" w14:textId="77777777" w:rsidR="006329EA" w:rsidRPr="0009276E" w:rsidRDefault="006329EA" w:rsidP="00303E56">
            <w:pPr>
              <w:widowControl/>
              <w:autoSpaceDE/>
              <w:autoSpaceDN/>
              <w:adjustRightInd/>
              <w:jc w:val="center"/>
              <w:rPr>
                <w:sz w:val="16"/>
                <w:szCs w:val="16"/>
                <w:lang w:eastAsia="ru-RU"/>
              </w:rPr>
            </w:pPr>
            <w:r>
              <w:rPr>
                <w:sz w:val="16"/>
                <w:szCs w:val="16"/>
              </w:rPr>
              <w:t>421 721,9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50FCF39" w14:textId="77777777" w:rsidR="006329EA" w:rsidRPr="0009276E" w:rsidRDefault="006329EA" w:rsidP="00303E56">
            <w:pPr>
              <w:widowControl/>
              <w:autoSpaceDE/>
              <w:autoSpaceDN/>
              <w:adjustRightInd/>
              <w:jc w:val="center"/>
              <w:rPr>
                <w:sz w:val="16"/>
                <w:szCs w:val="16"/>
                <w:lang w:eastAsia="ru-RU"/>
              </w:rPr>
            </w:pPr>
            <w:r>
              <w:rPr>
                <w:sz w:val="16"/>
                <w:szCs w:val="16"/>
              </w:rPr>
              <w:t>58 481,7</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5A8DAA80" w14:textId="77777777" w:rsidR="006329EA" w:rsidRPr="0009276E" w:rsidRDefault="006329EA" w:rsidP="00303E56">
            <w:pPr>
              <w:widowControl/>
              <w:autoSpaceDE/>
              <w:autoSpaceDN/>
              <w:adjustRightInd/>
              <w:jc w:val="center"/>
              <w:rPr>
                <w:sz w:val="16"/>
                <w:szCs w:val="16"/>
                <w:lang w:eastAsia="ru-RU"/>
              </w:rPr>
            </w:pPr>
            <w:r>
              <w:rPr>
                <w:sz w:val="16"/>
                <w:szCs w:val="16"/>
              </w:rPr>
              <w:t>61 654,1</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7D2E6D1" w14:textId="77777777" w:rsidR="006329EA" w:rsidRPr="0009276E" w:rsidRDefault="006329EA" w:rsidP="00303E56">
            <w:pPr>
              <w:widowControl/>
              <w:autoSpaceDE/>
              <w:autoSpaceDN/>
              <w:adjustRightInd/>
              <w:jc w:val="center"/>
              <w:rPr>
                <w:sz w:val="16"/>
                <w:szCs w:val="16"/>
                <w:lang w:eastAsia="ru-RU"/>
              </w:rPr>
            </w:pPr>
            <w:r>
              <w:rPr>
                <w:sz w:val="16"/>
                <w:szCs w:val="16"/>
              </w:rPr>
              <w:t>74 067,7</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40ED8C22" w14:textId="77777777" w:rsidR="006329EA" w:rsidRPr="0009276E" w:rsidRDefault="006329EA" w:rsidP="00303E56">
            <w:pPr>
              <w:widowControl/>
              <w:autoSpaceDE/>
              <w:autoSpaceDN/>
              <w:adjustRightInd/>
              <w:jc w:val="center"/>
              <w:rPr>
                <w:sz w:val="16"/>
                <w:szCs w:val="16"/>
                <w:lang w:eastAsia="ru-RU"/>
              </w:rPr>
            </w:pPr>
            <w:r>
              <w:rPr>
                <w:sz w:val="16"/>
                <w:szCs w:val="16"/>
              </w:rPr>
              <w:t>73 098,6</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425D4A2" w14:textId="77777777" w:rsidR="006329EA" w:rsidRPr="0009276E" w:rsidRDefault="006329EA" w:rsidP="00303E56">
            <w:pPr>
              <w:widowControl/>
              <w:autoSpaceDE/>
              <w:autoSpaceDN/>
              <w:adjustRightInd/>
              <w:jc w:val="center"/>
              <w:rPr>
                <w:sz w:val="16"/>
                <w:szCs w:val="16"/>
                <w:lang w:eastAsia="ru-RU"/>
              </w:rPr>
            </w:pPr>
            <w:r>
              <w:rPr>
                <w:sz w:val="16"/>
                <w:szCs w:val="16"/>
              </w:rPr>
              <w:t>75 928,3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A5B3459" w14:textId="77777777" w:rsidR="006329EA" w:rsidRPr="0009276E" w:rsidRDefault="006329EA" w:rsidP="00303E56">
            <w:pPr>
              <w:widowControl/>
              <w:autoSpaceDE/>
              <w:autoSpaceDN/>
              <w:adjustRightInd/>
              <w:jc w:val="center"/>
              <w:rPr>
                <w:sz w:val="16"/>
                <w:szCs w:val="16"/>
                <w:lang w:eastAsia="ru-RU"/>
              </w:rPr>
            </w:pPr>
            <w:r>
              <w:rPr>
                <w:sz w:val="16"/>
                <w:szCs w:val="16"/>
              </w:rPr>
              <w:t>78 491,5</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7F430F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E067BFE" w14:textId="77777777" w:rsidR="006329EA" w:rsidRDefault="006329EA" w:rsidP="00303E56">
            <w:pPr>
              <w:widowControl/>
              <w:autoSpaceDE/>
              <w:autoSpaceDN/>
              <w:adjustRightInd/>
              <w:jc w:val="center"/>
              <w:rPr>
                <w:sz w:val="16"/>
                <w:szCs w:val="16"/>
                <w:lang w:eastAsia="ru-RU"/>
              </w:rPr>
            </w:pPr>
            <w:r w:rsidRPr="0009276E">
              <w:rPr>
                <w:sz w:val="16"/>
                <w:szCs w:val="16"/>
                <w:lang w:eastAsia="ru-RU"/>
              </w:rPr>
              <w:t>1-6</w:t>
            </w:r>
          </w:p>
          <w:p w14:paraId="59CFB56F" w14:textId="77777777" w:rsidR="006329EA" w:rsidRPr="0009276E" w:rsidRDefault="006329EA" w:rsidP="00303E56">
            <w:pPr>
              <w:widowControl/>
              <w:autoSpaceDE/>
              <w:autoSpaceDN/>
              <w:adjustRightInd/>
              <w:jc w:val="center"/>
              <w:rPr>
                <w:sz w:val="16"/>
                <w:szCs w:val="16"/>
                <w:lang w:eastAsia="ru-RU"/>
              </w:rPr>
            </w:pPr>
            <w:r>
              <w:rPr>
                <w:sz w:val="16"/>
                <w:szCs w:val="16"/>
                <w:lang w:eastAsia="ru-RU"/>
              </w:rPr>
              <w:t>10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0704E6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3.1-3.4</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F7C682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2B5B7B4"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7D6451D7" w14:textId="77777777" w:rsidTr="00303E56">
        <w:trPr>
          <w:trHeight w:val="690"/>
        </w:trPr>
        <w:tc>
          <w:tcPr>
            <w:tcW w:w="709" w:type="dxa"/>
            <w:vMerge/>
            <w:tcBorders>
              <w:top w:val="nil"/>
              <w:left w:val="single" w:sz="4" w:space="0" w:color="auto"/>
              <w:bottom w:val="single" w:sz="4" w:space="0" w:color="auto"/>
              <w:right w:val="single" w:sz="4" w:space="0" w:color="auto"/>
            </w:tcBorders>
            <w:vAlign w:val="center"/>
            <w:hideMark/>
          </w:tcPr>
          <w:p w14:paraId="5353A2DB"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4A9B895E"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BF1C4DF"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151A842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54D2157" w14:textId="77777777" w:rsidR="006329EA" w:rsidRPr="0009276E" w:rsidRDefault="006329EA" w:rsidP="00303E56">
            <w:pPr>
              <w:widowControl/>
              <w:autoSpaceDE/>
              <w:autoSpaceDN/>
              <w:adjustRightInd/>
              <w:jc w:val="center"/>
              <w:rPr>
                <w:sz w:val="16"/>
                <w:szCs w:val="16"/>
                <w:lang w:eastAsia="ru-RU"/>
              </w:rPr>
            </w:pPr>
            <w:r>
              <w:rPr>
                <w:sz w:val="16"/>
                <w:szCs w:val="16"/>
              </w:rPr>
              <w:t>336 085,7</w:t>
            </w:r>
          </w:p>
        </w:tc>
        <w:tc>
          <w:tcPr>
            <w:tcW w:w="992" w:type="dxa"/>
            <w:tcBorders>
              <w:top w:val="nil"/>
              <w:left w:val="nil"/>
              <w:bottom w:val="single" w:sz="4" w:space="0" w:color="auto"/>
              <w:right w:val="single" w:sz="4" w:space="0" w:color="auto"/>
            </w:tcBorders>
            <w:shd w:val="clear" w:color="auto" w:fill="auto"/>
            <w:vAlign w:val="bottom"/>
            <w:hideMark/>
          </w:tcPr>
          <w:p w14:paraId="6B04D787" w14:textId="77777777" w:rsidR="006329EA" w:rsidRPr="0009276E" w:rsidRDefault="006329EA" w:rsidP="00303E56">
            <w:pPr>
              <w:widowControl/>
              <w:autoSpaceDE/>
              <w:autoSpaceDN/>
              <w:adjustRightInd/>
              <w:jc w:val="center"/>
              <w:rPr>
                <w:sz w:val="16"/>
                <w:szCs w:val="16"/>
                <w:lang w:eastAsia="ru-RU"/>
              </w:rPr>
            </w:pPr>
            <w:r>
              <w:rPr>
                <w:sz w:val="16"/>
                <w:szCs w:val="16"/>
              </w:rPr>
              <w:t>48 323,7</w:t>
            </w:r>
          </w:p>
        </w:tc>
        <w:tc>
          <w:tcPr>
            <w:tcW w:w="993" w:type="dxa"/>
            <w:tcBorders>
              <w:top w:val="nil"/>
              <w:left w:val="nil"/>
              <w:bottom w:val="single" w:sz="4" w:space="0" w:color="auto"/>
              <w:right w:val="single" w:sz="4" w:space="0" w:color="auto"/>
            </w:tcBorders>
            <w:shd w:val="clear" w:color="auto" w:fill="auto"/>
            <w:vAlign w:val="bottom"/>
            <w:hideMark/>
          </w:tcPr>
          <w:p w14:paraId="33CD367A" w14:textId="77777777" w:rsidR="006329EA" w:rsidRPr="0009276E" w:rsidRDefault="006329EA" w:rsidP="00303E56">
            <w:pPr>
              <w:widowControl/>
              <w:autoSpaceDE/>
              <w:autoSpaceDN/>
              <w:adjustRightInd/>
              <w:jc w:val="center"/>
              <w:rPr>
                <w:sz w:val="16"/>
                <w:szCs w:val="16"/>
                <w:lang w:eastAsia="ru-RU"/>
              </w:rPr>
            </w:pPr>
            <w:r>
              <w:rPr>
                <w:sz w:val="16"/>
                <w:szCs w:val="16"/>
              </w:rPr>
              <w:t>51 236,0</w:t>
            </w:r>
          </w:p>
        </w:tc>
        <w:tc>
          <w:tcPr>
            <w:tcW w:w="850" w:type="dxa"/>
            <w:tcBorders>
              <w:top w:val="nil"/>
              <w:left w:val="nil"/>
              <w:bottom w:val="single" w:sz="4" w:space="0" w:color="auto"/>
              <w:right w:val="single" w:sz="4" w:space="0" w:color="auto"/>
            </w:tcBorders>
            <w:shd w:val="clear" w:color="auto" w:fill="auto"/>
            <w:vAlign w:val="bottom"/>
            <w:hideMark/>
          </w:tcPr>
          <w:p w14:paraId="62AFB777" w14:textId="77777777" w:rsidR="006329EA" w:rsidRPr="0009276E" w:rsidRDefault="006329EA" w:rsidP="00303E56">
            <w:pPr>
              <w:widowControl/>
              <w:autoSpaceDE/>
              <w:autoSpaceDN/>
              <w:adjustRightInd/>
              <w:jc w:val="center"/>
              <w:rPr>
                <w:sz w:val="16"/>
                <w:szCs w:val="16"/>
                <w:lang w:eastAsia="ru-RU"/>
              </w:rPr>
            </w:pPr>
            <w:r>
              <w:rPr>
                <w:sz w:val="16"/>
                <w:szCs w:val="16"/>
              </w:rPr>
              <w:t>58 808,2</w:t>
            </w:r>
          </w:p>
        </w:tc>
        <w:tc>
          <w:tcPr>
            <w:tcW w:w="851" w:type="dxa"/>
            <w:tcBorders>
              <w:top w:val="nil"/>
              <w:left w:val="nil"/>
              <w:bottom w:val="single" w:sz="4" w:space="0" w:color="auto"/>
              <w:right w:val="single" w:sz="4" w:space="0" w:color="auto"/>
            </w:tcBorders>
            <w:shd w:val="clear" w:color="auto" w:fill="auto"/>
            <w:vAlign w:val="bottom"/>
            <w:hideMark/>
          </w:tcPr>
          <w:p w14:paraId="0A1E4592" w14:textId="77777777" w:rsidR="006329EA" w:rsidRPr="0009276E" w:rsidRDefault="006329EA" w:rsidP="00303E56">
            <w:pPr>
              <w:widowControl/>
              <w:autoSpaceDE/>
              <w:autoSpaceDN/>
              <w:adjustRightInd/>
              <w:jc w:val="center"/>
              <w:rPr>
                <w:sz w:val="16"/>
                <w:szCs w:val="16"/>
                <w:lang w:eastAsia="ru-RU"/>
              </w:rPr>
            </w:pPr>
            <w:r>
              <w:rPr>
                <w:sz w:val="16"/>
                <w:szCs w:val="16"/>
              </w:rPr>
              <w:t>56 318,3</w:t>
            </w:r>
          </w:p>
        </w:tc>
        <w:tc>
          <w:tcPr>
            <w:tcW w:w="850" w:type="dxa"/>
            <w:tcBorders>
              <w:top w:val="nil"/>
              <w:left w:val="nil"/>
              <w:bottom w:val="single" w:sz="4" w:space="0" w:color="auto"/>
              <w:right w:val="single" w:sz="4" w:space="0" w:color="auto"/>
            </w:tcBorders>
            <w:shd w:val="clear" w:color="auto" w:fill="auto"/>
            <w:vAlign w:val="bottom"/>
            <w:hideMark/>
          </w:tcPr>
          <w:p w14:paraId="465FB6C0" w14:textId="77777777" w:rsidR="006329EA" w:rsidRPr="0009276E" w:rsidRDefault="006329EA" w:rsidP="00303E56">
            <w:pPr>
              <w:widowControl/>
              <w:autoSpaceDE/>
              <w:autoSpaceDN/>
              <w:adjustRightInd/>
              <w:jc w:val="center"/>
              <w:rPr>
                <w:sz w:val="16"/>
                <w:szCs w:val="16"/>
                <w:lang w:eastAsia="ru-RU"/>
              </w:rPr>
            </w:pPr>
            <w:r>
              <w:rPr>
                <w:sz w:val="16"/>
                <w:szCs w:val="16"/>
              </w:rPr>
              <w:t>59 718,0</w:t>
            </w:r>
          </w:p>
        </w:tc>
        <w:tc>
          <w:tcPr>
            <w:tcW w:w="992" w:type="dxa"/>
            <w:tcBorders>
              <w:top w:val="nil"/>
              <w:left w:val="nil"/>
              <w:bottom w:val="single" w:sz="4" w:space="0" w:color="auto"/>
              <w:right w:val="single" w:sz="4" w:space="0" w:color="auto"/>
            </w:tcBorders>
            <w:shd w:val="clear" w:color="auto" w:fill="auto"/>
            <w:vAlign w:val="bottom"/>
            <w:hideMark/>
          </w:tcPr>
          <w:p w14:paraId="60F2ACE1" w14:textId="77777777" w:rsidR="006329EA" w:rsidRPr="0009276E" w:rsidRDefault="006329EA" w:rsidP="00303E56">
            <w:pPr>
              <w:widowControl/>
              <w:autoSpaceDE/>
              <w:autoSpaceDN/>
              <w:adjustRightInd/>
              <w:jc w:val="center"/>
              <w:rPr>
                <w:sz w:val="16"/>
                <w:szCs w:val="16"/>
                <w:lang w:eastAsia="ru-RU"/>
              </w:rPr>
            </w:pPr>
            <w:r>
              <w:rPr>
                <w:sz w:val="16"/>
                <w:szCs w:val="16"/>
              </w:rPr>
              <w:t>61 681,5</w:t>
            </w:r>
          </w:p>
        </w:tc>
        <w:tc>
          <w:tcPr>
            <w:tcW w:w="567" w:type="dxa"/>
            <w:vMerge/>
            <w:tcBorders>
              <w:top w:val="nil"/>
              <w:left w:val="single" w:sz="4" w:space="0" w:color="auto"/>
              <w:bottom w:val="single" w:sz="4" w:space="0" w:color="auto"/>
              <w:right w:val="single" w:sz="4" w:space="0" w:color="auto"/>
            </w:tcBorders>
            <w:vAlign w:val="center"/>
            <w:hideMark/>
          </w:tcPr>
          <w:p w14:paraId="58DF185E"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01B6A5D2"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57040A55"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10D3CB1"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3DE2CAB" w14:textId="77777777" w:rsidR="006329EA" w:rsidRPr="0009276E" w:rsidRDefault="006329EA" w:rsidP="00303E56">
            <w:pPr>
              <w:widowControl/>
              <w:autoSpaceDE/>
              <w:autoSpaceDN/>
              <w:adjustRightInd/>
              <w:rPr>
                <w:sz w:val="16"/>
                <w:szCs w:val="16"/>
                <w:lang w:eastAsia="ru-RU"/>
              </w:rPr>
            </w:pPr>
          </w:p>
        </w:tc>
      </w:tr>
      <w:tr w:rsidR="006329EA" w:rsidRPr="0009276E" w14:paraId="4D37E607" w14:textId="77777777" w:rsidTr="00303E56">
        <w:trPr>
          <w:trHeight w:val="375"/>
        </w:trPr>
        <w:tc>
          <w:tcPr>
            <w:tcW w:w="709" w:type="dxa"/>
            <w:vMerge/>
            <w:tcBorders>
              <w:top w:val="nil"/>
              <w:left w:val="single" w:sz="4" w:space="0" w:color="auto"/>
              <w:bottom w:val="single" w:sz="4" w:space="0" w:color="auto"/>
              <w:right w:val="single" w:sz="4" w:space="0" w:color="auto"/>
            </w:tcBorders>
            <w:vAlign w:val="center"/>
            <w:hideMark/>
          </w:tcPr>
          <w:p w14:paraId="0CA4AE61"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24C269BA"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15EB7AC"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39B916A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CA7D8D9"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1E36A2D3"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31112FA7"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7B5DD994"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5A7100A5"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3C3299C6"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7C4226FB"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nil"/>
              <w:left w:val="single" w:sz="4" w:space="0" w:color="auto"/>
              <w:bottom w:val="single" w:sz="4" w:space="0" w:color="auto"/>
              <w:right w:val="single" w:sz="4" w:space="0" w:color="auto"/>
            </w:tcBorders>
            <w:vAlign w:val="center"/>
            <w:hideMark/>
          </w:tcPr>
          <w:p w14:paraId="10DE5429"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3C4F6ECE"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4E5A9A5E"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4E0F792"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45865356" w14:textId="77777777" w:rsidR="006329EA" w:rsidRPr="0009276E" w:rsidRDefault="006329EA" w:rsidP="00303E56">
            <w:pPr>
              <w:widowControl/>
              <w:autoSpaceDE/>
              <w:autoSpaceDN/>
              <w:adjustRightInd/>
              <w:rPr>
                <w:sz w:val="16"/>
                <w:szCs w:val="16"/>
                <w:lang w:eastAsia="ru-RU"/>
              </w:rPr>
            </w:pPr>
          </w:p>
        </w:tc>
      </w:tr>
      <w:tr w:rsidR="006329EA" w:rsidRPr="0009276E" w14:paraId="3E01C179" w14:textId="77777777" w:rsidTr="00303E56">
        <w:trPr>
          <w:trHeight w:val="465"/>
        </w:trPr>
        <w:tc>
          <w:tcPr>
            <w:tcW w:w="709" w:type="dxa"/>
            <w:vMerge/>
            <w:tcBorders>
              <w:top w:val="nil"/>
              <w:left w:val="single" w:sz="4" w:space="0" w:color="auto"/>
              <w:bottom w:val="single" w:sz="4" w:space="0" w:color="auto"/>
              <w:right w:val="single" w:sz="4" w:space="0" w:color="auto"/>
            </w:tcBorders>
            <w:vAlign w:val="center"/>
            <w:hideMark/>
          </w:tcPr>
          <w:p w14:paraId="748087EF"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01EBE386"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1843D5B"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5932B64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988D4E9" w14:textId="77777777" w:rsidR="006329EA" w:rsidRPr="0009276E" w:rsidRDefault="006329EA" w:rsidP="00303E56">
            <w:pPr>
              <w:widowControl/>
              <w:autoSpaceDE/>
              <w:autoSpaceDN/>
              <w:adjustRightInd/>
              <w:jc w:val="center"/>
              <w:rPr>
                <w:sz w:val="16"/>
                <w:szCs w:val="16"/>
                <w:lang w:eastAsia="ru-RU"/>
              </w:rPr>
            </w:pPr>
            <w:r>
              <w:rPr>
                <w:sz w:val="16"/>
                <w:szCs w:val="16"/>
              </w:rPr>
              <w:t>53 740,1</w:t>
            </w:r>
          </w:p>
        </w:tc>
        <w:tc>
          <w:tcPr>
            <w:tcW w:w="992" w:type="dxa"/>
            <w:tcBorders>
              <w:top w:val="nil"/>
              <w:left w:val="nil"/>
              <w:bottom w:val="single" w:sz="4" w:space="0" w:color="auto"/>
              <w:right w:val="single" w:sz="4" w:space="0" w:color="auto"/>
            </w:tcBorders>
            <w:shd w:val="clear" w:color="auto" w:fill="auto"/>
            <w:vAlign w:val="bottom"/>
            <w:hideMark/>
          </w:tcPr>
          <w:p w14:paraId="615CAACF" w14:textId="77777777" w:rsidR="006329EA" w:rsidRPr="0009276E" w:rsidRDefault="006329EA" w:rsidP="00303E56">
            <w:pPr>
              <w:widowControl/>
              <w:autoSpaceDE/>
              <w:autoSpaceDN/>
              <w:adjustRightInd/>
              <w:jc w:val="center"/>
              <w:rPr>
                <w:sz w:val="16"/>
                <w:szCs w:val="16"/>
                <w:lang w:eastAsia="ru-RU"/>
              </w:rPr>
            </w:pPr>
            <w:r>
              <w:rPr>
                <w:sz w:val="16"/>
                <w:szCs w:val="16"/>
              </w:rPr>
              <w:t>6 771,2</w:t>
            </w:r>
          </w:p>
        </w:tc>
        <w:tc>
          <w:tcPr>
            <w:tcW w:w="993" w:type="dxa"/>
            <w:tcBorders>
              <w:top w:val="nil"/>
              <w:left w:val="nil"/>
              <w:bottom w:val="single" w:sz="4" w:space="0" w:color="auto"/>
              <w:right w:val="single" w:sz="4" w:space="0" w:color="auto"/>
            </w:tcBorders>
            <w:shd w:val="clear" w:color="auto" w:fill="auto"/>
            <w:vAlign w:val="bottom"/>
            <w:hideMark/>
          </w:tcPr>
          <w:p w14:paraId="3B11C1EF" w14:textId="77777777" w:rsidR="006329EA" w:rsidRPr="0009276E" w:rsidRDefault="006329EA" w:rsidP="00303E56">
            <w:pPr>
              <w:widowControl/>
              <w:autoSpaceDE/>
              <w:autoSpaceDN/>
              <w:adjustRightInd/>
              <w:jc w:val="center"/>
              <w:rPr>
                <w:sz w:val="16"/>
                <w:szCs w:val="16"/>
                <w:lang w:eastAsia="ru-RU"/>
              </w:rPr>
            </w:pPr>
            <w:r>
              <w:rPr>
                <w:sz w:val="16"/>
                <w:szCs w:val="16"/>
              </w:rPr>
              <w:t>6 252,1</w:t>
            </w:r>
          </w:p>
        </w:tc>
        <w:tc>
          <w:tcPr>
            <w:tcW w:w="850" w:type="dxa"/>
            <w:tcBorders>
              <w:top w:val="nil"/>
              <w:left w:val="nil"/>
              <w:bottom w:val="single" w:sz="4" w:space="0" w:color="auto"/>
              <w:right w:val="single" w:sz="4" w:space="0" w:color="auto"/>
            </w:tcBorders>
            <w:shd w:val="clear" w:color="auto" w:fill="auto"/>
            <w:vAlign w:val="bottom"/>
            <w:hideMark/>
          </w:tcPr>
          <w:p w14:paraId="3349B588" w14:textId="77777777" w:rsidR="006329EA" w:rsidRPr="0009276E" w:rsidRDefault="006329EA" w:rsidP="00303E56">
            <w:pPr>
              <w:widowControl/>
              <w:autoSpaceDE/>
              <w:autoSpaceDN/>
              <w:adjustRightInd/>
              <w:jc w:val="center"/>
              <w:rPr>
                <w:sz w:val="16"/>
                <w:szCs w:val="16"/>
                <w:lang w:eastAsia="ru-RU"/>
              </w:rPr>
            </w:pPr>
            <w:r>
              <w:rPr>
                <w:sz w:val="16"/>
                <w:szCs w:val="16"/>
              </w:rPr>
              <w:t>8 220,0</w:t>
            </w:r>
          </w:p>
        </w:tc>
        <w:tc>
          <w:tcPr>
            <w:tcW w:w="851" w:type="dxa"/>
            <w:tcBorders>
              <w:top w:val="nil"/>
              <w:left w:val="nil"/>
              <w:bottom w:val="single" w:sz="4" w:space="0" w:color="auto"/>
              <w:right w:val="single" w:sz="4" w:space="0" w:color="auto"/>
            </w:tcBorders>
            <w:shd w:val="clear" w:color="auto" w:fill="auto"/>
            <w:vAlign w:val="bottom"/>
            <w:hideMark/>
          </w:tcPr>
          <w:p w14:paraId="2DC5F5BA" w14:textId="77777777" w:rsidR="006329EA" w:rsidRPr="0009276E" w:rsidRDefault="006329EA" w:rsidP="00303E56">
            <w:pPr>
              <w:widowControl/>
              <w:autoSpaceDE/>
              <w:autoSpaceDN/>
              <w:adjustRightInd/>
              <w:jc w:val="center"/>
              <w:rPr>
                <w:sz w:val="16"/>
                <w:szCs w:val="16"/>
                <w:lang w:eastAsia="ru-RU"/>
              </w:rPr>
            </w:pPr>
            <w:r>
              <w:rPr>
                <w:sz w:val="16"/>
                <w:szCs w:val="16"/>
              </w:rPr>
              <w:t>9 896,5</w:t>
            </w:r>
          </w:p>
        </w:tc>
        <w:tc>
          <w:tcPr>
            <w:tcW w:w="850" w:type="dxa"/>
            <w:tcBorders>
              <w:top w:val="nil"/>
              <w:left w:val="nil"/>
              <w:bottom w:val="single" w:sz="4" w:space="0" w:color="auto"/>
              <w:right w:val="single" w:sz="4" w:space="0" w:color="auto"/>
            </w:tcBorders>
            <w:shd w:val="clear" w:color="auto" w:fill="auto"/>
            <w:vAlign w:val="bottom"/>
            <w:hideMark/>
          </w:tcPr>
          <w:p w14:paraId="1E70B9D0" w14:textId="77777777" w:rsidR="006329EA" w:rsidRPr="0009276E" w:rsidRDefault="006329EA" w:rsidP="00303E56">
            <w:pPr>
              <w:widowControl/>
              <w:autoSpaceDE/>
              <w:autoSpaceDN/>
              <w:adjustRightInd/>
              <w:jc w:val="center"/>
              <w:rPr>
                <w:sz w:val="16"/>
                <w:szCs w:val="16"/>
                <w:lang w:eastAsia="ru-RU"/>
              </w:rPr>
            </w:pPr>
            <w:r>
              <w:rPr>
                <w:sz w:val="16"/>
                <w:szCs w:val="16"/>
              </w:rPr>
              <w:t>11 000,3</w:t>
            </w:r>
          </w:p>
        </w:tc>
        <w:tc>
          <w:tcPr>
            <w:tcW w:w="992" w:type="dxa"/>
            <w:tcBorders>
              <w:top w:val="nil"/>
              <w:left w:val="nil"/>
              <w:bottom w:val="single" w:sz="4" w:space="0" w:color="auto"/>
              <w:right w:val="single" w:sz="4" w:space="0" w:color="auto"/>
            </w:tcBorders>
            <w:shd w:val="clear" w:color="auto" w:fill="auto"/>
            <w:vAlign w:val="bottom"/>
            <w:hideMark/>
          </w:tcPr>
          <w:p w14:paraId="659520D9" w14:textId="77777777" w:rsidR="006329EA" w:rsidRPr="0009276E" w:rsidRDefault="006329EA" w:rsidP="00303E56">
            <w:pPr>
              <w:widowControl/>
              <w:autoSpaceDE/>
              <w:autoSpaceDN/>
              <w:adjustRightInd/>
              <w:jc w:val="center"/>
              <w:rPr>
                <w:sz w:val="16"/>
                <w:szCs w:val="16"/>
                <w:lang w:eastAsia="ru-RU"/>
              </w:rPr>
            </w:pPr>
            <w:r>
              <w:rPr>
                <w:sz w:val="16"/>
                <w:szCs w:val="16"/>
              </w:rPr>
              <w:t>11 600,0</w:t>
            </w:r>
          </w:p>
        </w:tc>
        <w:tc>
          <w:tcPr>
            <w:tcW w:w="567" w:type="dxa"/>
            <w:vMerge/>
            <w:tcBorders>
              <w:top w:val="nil"/>
              <w:left w:val="single" w:sz="4" w:space="0" w:color="auto"/>
              <w:bottom w:val="single" w:sz="4" w:space="0" w:color="auto"/>
              <w:right w:val="single" w:sz="4" w:space="0" w:color="auto"/>
            </w:tcBorders>
            <w:vAlign w:val="center"/>
            <w:hideMark/>
          </w:tcPr>
          <w:p w14:paraId="251A1F31"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762B6607"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9F60277"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DC98D08"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68346B35" w14:textId="77777777" w:rsidR="006329EA" w:rsidRPr="0009276E" w:rsidRDefault="006329EA" w:rsidP="00303E56">
            <w:pPr>
              <w:widowControl/>
              <w:autoSpaceDE/>
              <w:autoSpaceDN/>
              <w:adjustRightInd/>
              <w:rPr>
                <w:sz w:val="16"/>
                <w:szCs w:val="16"/>
                <w:lang w:eastAsia="ru-RU"/>
              </w:rPr>
            </w:pPr>
          </w:p>
        </w:tc>
      </w:tr>
      <w:tr w:rsidR="006329EA" w:rsidRPr="0009276E" w14:paraId="4412A6A4" w14:textId="77777777" w:rsidTr="00303E56">
        <w:trPr>
          <w:trHeight w:val="375"/>
        </w:trPr>
        <w:tc>
          <w:tcPr>
            <w:tcW w:w="709" w:type="dxa"/>
            <w:vMerge/>
            <w:tcBorders>
              <w:top w:val="nil"/>
              <w:left w:val="single" w:sz="4" w:space="0" w:color="auto"/>
              <w:bottom w:val="single" w:sz="4" w:space="0" w:color="auto"/>
              <w:right w:val="single" w:sz="4" w:space="0" w:color="auto"/>
            </w:tcBorders>
            <w:vAlign w:val="center"/>
            <w:hideMark/>
          </w:tcPr>
          <w:p w14:paraId="6468040A"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056FDF9C"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FE20D55"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0E264F6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EC19808" w14:textId="77777777" w:rsidR="006329EA" w:rsidRPr="0009276E" w:rsidRDefault="006329EA" w:rsidP="00303E56">
            <w:pPr>
              <w:widowControl/>
              <w:autoSpaceDE/>
              <w:autoSpaceDN/>
              <w:adjustRightInd/>
              <w:jc w:val="center"/>
              <w:rPr>
                <w:sz w:val="16"/>
                <w:szCs w:val="16"/>
                <w:lang w:eastAsia="ru-RU"/>
              </w:rPr>
            </w:pPr>
            <w:r>
              <w:rPr>
                <w:sz w:val="16"/>
                <w:szCs w:val="16"/>
              </w:rPr>
              <w:t>31 896,1</w:t>
            </w:r>
          </w:p>
        </w:tc>
        <w:tc>
          <w:tcPr>
            <w:tcW w:w="992" w:type="dxa"/>
            <w:tcBorders>
              <w:top w:val="nil"/>
              <w:left w:val="nil"/>
              <w:bottom w:val="single" w:sz="4" w:space="0" w:color="auto"/>
              <w:right w:val="single" w:sz="4" w:space="0" w:color="auto"/>
            </w:tcBorders>
            <w:shd w:val="clear" w:color="auto" w:fill="auto"/>
            <w:vAlign w:val="bottom"/>
            <w:hideMark/>
          </w:tcPr>
          <w:p w14:paraId="13F254C8" w14:textId="77777777" w:rsidR="006329EA" w:rsidRPr="0009276E" w:rsidRDefault="006329EA" w:rsidP="00303E56">
            <w:pPr>
              <w:widowControl/>
              <w:autoSpaceDE/>
              <w:autoSpaceDN/>
              <w:adjustRightInd/>
              <w:jc w:val="center"/>
              <w:rPr>
                <w:sz w:val="16"/>
                <w:szCs w:val="16"/>
                <w:lang w:eastAsia="ru-RU"/>
              </w:rPr>
            </w:pPr>
            <w:r>
              <w:rPr>
                <w:sz w:val="16"/>
                <w:szCs w:val="16"/>
              </w:rPr>
              <w:t>3 386,8</w:t>
            </w:r>
          </w:p>
        </w:tc>
        <w:tc>
          <w:tcPr>
            <w:tcW w:w="993" w:type="dxa"/>
            <w:tcBorders>
              <w:top w:val="nil"/>
              <w:left w:val="nil"/>
              <w:bottom w:val="single" w:sz="4" w:space="0" w:color="auto"/>
              <w:right w:val="single" w:sz="4" w:space="0" w:color="auto"/>
            </w:tcBorders>
            <w:shd w:val="clear" w:color="auto" w:fill="auto"/>
            <w:vAlign w:val="bottom"/>
            <w:hideMark/>
          </w:tcPr>
          <w:p w14:paraId="52AB4975" w14:textId="77777777" w:rsidR="006329EA" w:rsidRPr="0009276E" w:rsidRDefault="006329EA" w:rsidP="00303E56">
            <w:pPr>
              <w:widowControl/>
              <w:autoSpaceDE/>
              <w:autoSpaceDN/>
              <w:adjustRightInd/>
              <w:jc w:val="center"/>
              <w:rPr>
                <w:sz w:val="16"/>
                <w:szCs w:val="16"/>
                <w:lang w:eastAsia="ru-RU"/>
              </w:rPr>
            </w:pPr>
            <w:r>
              <w:rPr>
                <w:sz w:val="16"/>
                <w:szCs w:val="16"/>
              </w:rPr>
              <w:t>4 166,0</w:t>
            </w:r>
          </w:p>
        </w:tc>
        <w:tc>
          <w:tcPr>
            <w:tcW w:w="850" w:type="dxa"/>
            <w:tcBorders>
              <w:top w:val="nil"/>
              <w:left w:val="nil"/>
              <w:bottom w:val="single" w:sz="4" w:space="0" w:color="auto"/>
              <w:right w:val="single" w:sz="4" w:space="0" w:color="auto"/>
            </w:tcBorders>
            <w:shd w:val="clear" w:color="auto" w:fill="auto"/>
            <w:vAlign w:val="bottom"/>
            <w:hideMark/>
          </w:tcPr>
          <w:p w14:paraId="102DEE51" w14:textId="77777777" w:rsidR="006329EA" w:rsidRPr="0009276E" w:rsidRDefault="006329EA" w:rsidP="00303E56">
            <w:pPr>
              <w:widowControl/>
              <w:autoSpaceDE/>
              <w:autoSpaceDN/>
              <w:adjustRightInd/>
              <w:jc w:val="center"/>
              <w:rPr>
                <w:sz w:val="16"/>
                <w:szCs w:val="16"/>
                <w:lang w:eastAsia="ru-RU"/>
              </w:rPr>
            </w:pPr>
            <w:r>
              <w:rPr>
                <w:sz w:val="16"/>
                <w:szCs w:val="16"/>
              </w:rPr>
              <w:t>7 039,5</w:t>
            </w:r>
          </w:p>
        </w:tc>
        <w:tc>
          <w:tcPr>
            <w:tcW w:w="851" w:type="dxa"/>
            <w:tcBorders>
              <w:top w:val="nil"/>
              <w:left w:val="nil"/>
              <w:bottom w:val="single" w:sz="4" w:space="0" w:color="auto"/>
              <w:right w:val="single" w:sz="4" w:space="0" w:color="auto"/>
            </w:tcBorders>
            <w:shd w:val="clear" w:color="auto" w:fill="auto"/>
            <w:vAlign w:val="bottom"/>
            <w:hideMark/>
          </w:tcPr>
          <w:p w14:paraId="4D1C409D" w14:textId="77777777" w:rsidR="006329EA" w:rsidRPr="0009276E" w:rsidRDefault="006329EA" w:rsidP="00303E56">
            <w:pPr>
              <w:widowControl/>
              <w:autoSpaceDE/>
              <w:autoSpaceDN/>
              <w:adjustRightInd/>
              <w:jc w:val="center"/>
              <w:rPr>
                <w:sz w:val="16"/>
                <w:szCs w:val="16"/>
                <w:lang w:eastAsia="ru-RU"/>
              </w:rPr>
            </w:pPr>
            <w:r>
              <w:rPr>
                <w:sz w:val="16"/>
                <w:szCs w:val="16"/>
              </w:rPr>
              <w:t>6 883,8</w:t>
            </w:r>
          </w:p>
        </w:tc>
        <w:tc>
          <w:tcPr>
            <w:tcW w:w="850" w:type="dxa"/>
            <w:tcBorders>
              <w:top w:val="nil"/>
              <w:left w:val="nil"/>
              <w:bottom w:val="single" w:sz="4" w:space="0" w:color="auto"/>
              <w:right w:val="single" w:sz="4" w:space="0" w:color="auto"/>
            </w:tcBorders>
            <w:shd w:val="clear" w:color="auto" w:fill="auto"/>
            <w:vAlign w:val="bottom"/>
            <w:hideMark/>
          </w:tcPr>
          <w:p w14:paraId="4FE7A0CC" w14:textId="77777777" w:rsidR="006329EA" w:rsidRPr="0009276E" w:rsidRDefault="006329EA" w:rsidP="00303E56">
            <w:pPr>
              <w:widowControl/>
              <w:autoSpaceDE/>
              <w:autoSpaceDN/>
              <w:adjustRightInd/>
              <w:jc w:val="center"/>
              <w:rPr>
                <w:sz w:val="16"/>
                <w:szCs w:val="16"/>
                <w:lang w:eastAsia="ru-RU"/>
              </w:rPr>
            </w:pPr>
            <w:r>
              <w:rPr>
                <w:sz w:val="16"/>
                <w:szCs w:val="16"/>
              </w:rPr>
              <w:t>5 210,0</w:t>
            </w:r>
          </w:p>
        </w:tc>
        <w:tc>
          <w:tcPr>
            <w:tcW w:w="992" w:type="dxa"/>
            <w:tcBorders>
              <w:top w:val="nil"/>
              <w:left w:val="nil"/>
              <w:bottom w:val="single" w:sz="4" w:space="0" w:color="auto"/>
              <w:right w:val="single" w:sz="4" w:space="0" w:color="auto"/>
            </w:tcBorders>
            <w:shd w:val="clear" w:color="auto" w:fill="auto"/>
            <w:vAlign w:val="bottom"/>
            <w:hideMark/>
          </w:tcPr>
          <w:p w14:paraId="0410A32E" w14:textId="77777777" w:rsidR="006329EA" w:rsidRPr="0009276E" w:rsidRDefault="006329EA" w:rsidP="00303E56">
            <w:pPr>
              <w:widowControl/>
              <w:autoSpaceDE/>
              <w:autoSpaceDN/>
              <w:adjustRightInd/>
              <w:jc w:val="center"/>
              <w:rPr>
                <w:sz w:val="16"/>
                <w:szCs w:val="16"/>
                <w:lang w:eastAsia="ru-RU"/>
              </w:rPr>
            </w:pPr>
            <w:r>
              <w:rPr>
                <w:sz w:val="16"/>
                <w:szCs w:val="16"/>
              </w:rPr>
              <w:t>5 210,0</w:t>
            </w:r>
          </w:p>
        </w:tc>
        <w:tc>
          <w:tcPr>
            <w:tcW w:w="567" w:type="dxa"/>
            <w:vMerge/>
            <w:tcBorders>
              <w:top w:val="nil"/>
              <w:left w:val="single" w:sz="4" w:space="0" w:color="auto"/>
              <w:bottom w:val="single" w:sz="4" w:space="0" w:color="auto"/>
              <w:right w:val="single" w:sz="4" w:space="0" w:color="auto"/>
            </w:tcBorders>
            <w:vAlign w:val="center"/>
            <w:hideMark/>
          </w:tcPr>
          <w:p w14:paraId="0D50D2DD"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70B60FC5"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1387EE35"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0CA219F"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4578BDB5" w14:textId="77777777" w:rsidR="006329EA" w:rsidRPr="0009276E" w:rsidRDefault="006329EA" w:rsidP="00303E56">
            <w:pPr>
              <w:widowControl/>
              <w:autoSpaceDE/>
              <w:autoSpaceDN/>
              <w:adjustRightInd/>
              <w:rPr>
                <w:sz w:val="16"/>
                <w:szCs w:val="16"/>
                <w:lang w:eastAsia="ru-RU"/>
              </w:rPr>
            </w:pPr>
          </w:p>
        </w:tc>
      </w:tr>
      <w:tr w:rsidR="006329EA" w:rsidRPr="0009276E" w14:paraId="24C7C708" w14:textId="77777777" w:rsidTr="00303E56">
        <w:trPr>
          <w:trHeight w:val="37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A8FABE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3.1.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4C2C45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Основное мероприятие «Обеспечение выполнения функций по созданию условий для организации досуга и обеспечения жителей городского округа услугами организаций культуры»</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EF2138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w:t>
            </w:r>
            <w:r>
              <w:rPr>
                <w:sz w:val="16"/>
                <w:szCs w:val="16"/>
                <w:lang w:eastAsia="ru-RU"/>
              </w:rPr>
              <w:t>кортостан МБУ «ГДК», МБУ «ЦНК»</w:t>
            </w:r>
          </w:p>
        </w:tc>
        <w:tc>
          <w:tcPr>
            <w:tcW w:w="1276" w:type="dxa"/>
            <w:tcBorders>
              <w:top w:val="nil"/>
              <w:left w:val="nil"/>
              <w:bottom w:val="single" w:sz="4" w:space="0" w:color="auto"/>
              <w:right w:val="single" w:sz="4" w:space="0" w:color="auto"/>
            </w:tcBorders>
            <w:shd w:val="clear" w:color="auto" w:fill="auto"/>
            <w:vAlign w:val="bottom"/>
            <w:hideMark/>
          </w:tcPr>
          <w:p w14:paraId="77E3A2B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E638AB" w14:textId="77777777" w:rsidR="006329EA" w:rsidRPr="0009276E" w:rsidRDefault="006329EA" w:rsidP="00303E56">
            <w:pPr>
              <w:widowControl/>
              <w:autoSpaceDE/>
              <w:autoSpaceDN/>
              <w:adjustRightInd/>
              <w:jc w:val="center"/>
              <w:rPr>
                <w:sz w:val="16"/>
                <w:szCs w:val="16"/>
                <w:lang w:eastAsia="ru-RU"/>
              </w:rPr>
            </w:pPr>
            <w:r>
              <w:rPr>
                <w:sz w:val="16"/>
                <w:szCs w:val="16"/>
              </w:rPr>
              <w:t>404 745,2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518F16F" w14:textId="77777777" w:rsidR="006329EA" w:rsidRPr="0009276E" w:rsidRDefault="006329EA" w:rsidP="00303E56">
            <w:pPr>
              <w:widowControl/>
              <w:autoSpaceDE/>
              <w:autoSpaceDN/>
              <w:adjustRightInd/>
              <w:jc w:val="center"/>
              <w:rPr>
                <w:sz w:val="16"/>
                <w:szCs w:val="16"/>
                <w:lang w:eastAsia="ru-RU"/>
              </w:rPr>
            </w:pPr>
            <w:r>
              <w:rPr>
                <w:sz w:val="16"/>
                <w:szCs w:val="16"/>
              </w:rPr>
              <w:t>57 374,5</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8F2E5CC" w14:textId="77777777" w:rsidR="006329EA" w:rsidRPr="0009276E" w:rsidRDefault="006329EA" w:rsidP="00303E56">
            <w:pPr>
              <w:widowControl/>
              <w:autoSpaceDE/>
              <w:autoSpaceDN/>
              <w:adjustRightInd/>
              <w:jc w:val="center"/>
              <w:rPr>
                <w:sz w:val="16"/>
                <w:szCs w:val="16"/>
                <w:lang w:eastAsia="ru-RU"/>
              </w:rPr>
            </w:pPr>
            <w:r>
              <w:rPr>
                <w:sz w:val="16"/>
                <w:szCs w:val="16"/>
              </w:rPr>
              <w:t>60 349,7</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9669EFA" w14:textId="77777777" w:rsidR="006329EA" w:rsidRPr="0009276E" w:rsidRDefault="006329EA" w:rsidP="00303E56">
            <w:pPr>
              <w:widowControl/>
              <w:autoSpaceDE/>
              <w:autoSpaceDN/>
              <w:adjustRightInd/>
              <w:jc w:val="center"/>
              <w:rPr>
                <w:sz w:val="16"/>
                <w:szCs w:val="16"/>
                <w:lang w:eastAsia="ru-RU"/>
              </w:rPr>
            </w:pPr>
            <w:r>
              <w:rPr>
                <w:sz w:val="16"/>
                <w:szCs w:val="16"/>
              </w:rPr>
              <w:t>63 655,5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40ED8475" w14:textId="77777777" w:rsidR="006329EA" w:rsidRPr="0009276E" w:rsidRDefault="006329EA" w:rsidP="00303E56">
            <w:pPr>
              <w:widowControl/>
              <w:autoSpaceDE/>
              <w:autoSpaceDN/>
              <w:adjustRightInd/>
              <w:jc w:val="center"/>
              <w:rPr>
                <w:sz w:val="16"/>
                <w:szCs w:val="16"/>
                <w:lang w:eastAsia="ru-RU"/>
              </w:rPr>
            </w:pPr>
            <w:r>
              <w:rPr>
                <w:sz w:val="16"/>
                <w:szCs w:val="16"/>
              </w:rPr>
              <w:t>69 832,5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2FF59B6" w14:textId="77777777" w:rsidR="006329EA" w:rsidRPr="0009276E" w:rsidRDefault="006329EA" w:rsidP="00303E56">
            <w:pPr>
              <w:widowControl/>
              <w:autoSpaceDE/>
              <w:autoSpaceDN/>
              <w:adjustRightInd/>
              <w:jc w:val="center"/>
              <w:rPr>
                <w:sz w:val="16"/>
                <w:szCs w:val="16"/>
                <w:lang w:eastAsia="ru-RU"/>
              </w:rPr>
            </w:pPr>
            <w:r>
              <w:rPr>
                <w:sz w:val="16"/>
                <w:szCs w:val="16"/>
              </w:rPr>
              <w:t>75 484,9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92199D2" w14:textId="77777777" w:rsidR="006329EA" w:rsidRPr="0009276E" w:rsidRDefault="006329EA" w:rsidP="00303E56">
            <w:pPr>
              <w:widowControl/>
              <w:autoSpaceDE/>
              <w:autoSpaceDN/>
              <w:adjustRightInd/>
              <w:jc w:val="center"/>
              <w:rPr>
                <w:sz w:val="16"/>
                <w:szCs w:val="16"/>
                <w:lang w:eastAsia="ru-RU"/>
              </w:rPr>
            </w:pPr>
            <w:r>
              <w:rPr>
                <w:sz w:val="16"/>
                <w:szCs w:val="16"/>
              </w:rPr>
              <w:t>78 048,1</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916ED2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6F93A450" w14:textId="77777777" w:rsidR="006329EA" w:rsidRDefault="006329EA" w:rsidP="00303E56">
            <w:pPr>
              <w:widowControl/>
              <w:autoSpaceDE/>
              <w:autoSpaceDN/>
              <w:adjustRightInd/>
              <w:jc w:val="center"/>
              <w:rPr>
                <w:sz w:val="16"/>
                <w:szCs w:val="16"/>
                <w:lang w:eastAsia="ru-RU"/>
              </w:rPr>
            </w:pPr>
            <w:r w:rsidRPr="0009276E">
              <w:rPr>
                <w:sz w:val="16"/>
                <w:szCs w:val="16"/>
                <w:lang w:eastAsia="ru-RU"/>
              </w:rPr>
              <w:t>1-6</w:t>
            </w:r>
          </w:p>
          <w:p w14:paraId="0E137A0A" w14:textId="77777777" w:rsidR="006329EA" w:rsidRPr="0009276E" w:rsidRDefault="006329EA" w:rsidP="00303E56">
            <w:pPr>
              <w:widowControl/>
              <w:autoSpaceDE/>
              <w:autoSpaceDN/>
              <w:adjustRightInd/>
              <w:jc w:val="center"/>
              <w:rPr>
                <w:sz w:val="16"/>
                <w:szCs w:val="16"/>
                <w:lang w:eastAsia="ru-RU"/>
              </w:rPr>
            </w:pPr>
            <w:r>
              <w:rPr>
                <w:sz w:val="16"/>
                <w:szCs w:val="16"/>
                <w:lang w:eastAsia="ru-RU"/>
              </w:rPr>
              <w:t>10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C3D978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3.1-3.4</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1EB750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0F57CF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098C5DC9" w14:textId="77777777" w:rsidTr="00303E56">
        <w:trPr>
          <w:trHeight w:val="1140"/>
        </w:trPr>
        <w:tc>
          <w:tcPr>
            <w:tcW w:w="709" w:type="dxa"/>
            <w:vMerge/>
            <w:tcBorders>
              <w:top w:val="nil"/>
              <w:left w:val="single" w:sz="4" w:space="0" w:color="auto"/>
              <w:bottom w:val="single" w:sz="4" w:space="0" w:color="auto"/>
              <w:right w:val="single" w:sz="4" w:space="0" w:color="auto"/>
            </w:tcBorders>
            <w:vAlign w:val="center"/>
            <w:hideMark/>
          </w:tcPr>
          <w:p w14:paraId="1F2B4A56"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ACF8335"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E96A68"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46A4160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FEE3395" w14:textId="77777777" w:rsidR="006329EA" w:rsidRPr="0009276E" w:rsidRDefault="006329EA" w:rsidP="00303E56">
            <w:pPr>
              <w:widowControl/>
              <w:autoSpaceDE/>
              <w:autoSpaceDN/>
              <w:adjustRightInd/>
              <w:jc w:val="center"/>
              <w:rPr>
                <w:sz w:val="16"/>
                <w:szCs w:val="16"/>
                <w:lang w:eastAsia="ru-RU"/>
              </w:rPr>
            </w:pPr>
            <w:r>
              <w:rPr>
                <w:sz w:val="16"/>
                <w:szCs w:val="16"/>
              </w:rPr>
              <w:t>325 100,0</w:t>
            </w:r>
          </w:p>
        </w:tc>
        <w:tc>
          <w:tcPr>
            <w:tcW w:w="992" w:type="dxa"/>
            <w:tcBorders>
              <w:top w:val="nil"/>
              <w:left w:val="nil"/>
              <w:bottom w:val="single" w:sz="4" w:space="0" w:color="auto"/>
              <w:right w:val="single" w:sz="4" w:space="0" w:color="auto"/>
            </w:tcBorders>
            <w:shd w:val="clear" w:color="auto" w:fill="auto"/>
            <w:vAlign w:val="bottom"/>
            <w:hideMark/>
          </w:tcPr>
          <w:p w14:paraId="103DAC94" w14:textId="77777777" w:rsidR="006329EA" w:rsidRPr="0009276E" w:rsidRDefault="006329EA" w:rsidP="00303E56">
            <w:pPr>
              <w:widowControl/>
              <w:autoSpaceDE/>
              <w:autoSpaceDN/>
              <w:adjustRightInd/>
              <w:jc w:val="center"/>
              <w:rPr>
                <w:sz w:val="16"/>
                <w:szCs w:val="16"/>
                <w:lang w:eastAsia="ru-RU"/>
              </w:rPr>
            </w:pPr>
            <w:r>
              <w:rPr>
                <w:sz w:val="16"/>
                <w:szCs w:val="16"/>
              </w:rPr>
              <w:t>48 061,7</w:t>
            </w:r>
          </w:p>
        </w:tc>
        <w:tc>
          <w:tcPr>
            <w:tcW w:w="993" w:type="dxa"/>
            <w:tcBorders>
              <w:top w:val="nil"/>
              <w:left w:val="nil"/>
              <w:bottom w:val="single" w:sz="4" w:space="0" w:color="auto"/>
              <w:right w:val="single" w:sz="4" w:space="0" w:color="auto"/>
            </w:tcBorders>
            <w:shd w:val="clear" w:color="auto" w:fill="auto"/>
            <w:vAlign w:val="bottom"/>
            <w:hideMark/>
          </w:tcPr>
          <w:p w14:paraId="29126E40" w14:textId="77777777" w:rsidR="006329EA" w:rsidRPr="0009276E" w:rsidRDefault="006329EA" w:rsidP="00303E56">
            <w:pPr>
              <w:widowControl/>
              <w:autoSpaceDE/>
              <w:autoSpaceDN/>
              <w:adjustRightInd/>
              <w:jc w:val="center"/>
              <w:rPr>
                <w:sz w:val="16"/>
                <w:szCs w:val="16"/>
                <w:lang w:eastAsia="ru-RU"/>
              </w:rPr>
            </w:pPr>
            <w:r>
              <w:rPr>
                <w:sz w:val="16"/>
                <w:szCs w:val="16"/>
              </w:rPr>
              <w:t>51 137,4</w:t>
            </w:r>
          </w:p>
        </w:tc>
        <w:tc>
          <w:tcPr>
            <w:tcW w:w="850" w:type="dxa"/>
            <w:tcBorders>
              <w:top w:val="nil"/>
              <w:left w:val="nil"/>
              <w:bottom w:val="single" w:sz="4" w:space="0" w:color="auto"/>
              <w:right w:val="single" w:sz="4" w:space="0" w:color="auto"/>
            </w:tcBorders>
            <w:shd w:val="clear" w:color="auto" w:fill="auto"/>
            <w:vAlign w:val="bottom"/>
            <w:hideMark/>
          </w:tcPr>
          <w:p w14:paraId="431C67D7" w14:textId="77777777" w:rsidR="006329EA" w:rsidRPr="0009276E" w:rsidRDefault="006329EA" w:rsidP="00303E56">
            <w:pPr>
              <w:widowControl/>
              <w:autoSpaceDE/>
              <w:autoSpaceDN/>
              <w:adjustRightInd/>
              <w:jc w:val="center"/>
              <w:rPr>
                <w:sz w:val="16"/>
                <w:szCs w:val="16"/>
                <w:lang w:eastAsia="ru-RU"/>
              </w:rPr>
            </w:pPr>
            <w:r>
              <w:rPr>
                <w:sz w:val="16"/>
                <w:szCs w:val="16"/>
              </w:rPr>
              <w:t>50 010,9</w:t>
            </w:r>
          </w:p>
        </w:tc>
        <w:tc>
          <w:tcPr>
            <w:tcW w:w="851" w:type="dxa"/>
            <w:tcBorders>
              <w:top w:val="nil"/>
              <w:left w:val="nil"/>
              <w:bottom w:val="single" w:sz="4" w:space="0" w:color="auto"/>
              <w:right w:val="single" w:sz="4" w:space="0" w:color="auto"/>
            </w:tcBorders>
            <w:shd w:val="clear" w:color="auto" w:fill="auto"/>
            <w:vAlign w:val="bottom"/>
            <w:hideMark/>
          </w:tcPr>
          <w:p w14:paraId="33C86DBC" w14:textId="77777777" w:rsidR="006329EA" w:rsidRPr="0009276E" w:rsidRDefault="006329EA" w:rsidP="00303E56">
            <w:pPr>
              <w:widowControl/>
              <w:autoSpaceDE/>
              <w:autoSpaceDN/>
              <w:adjustRightInd/>
              <w:jc w:val="center"/>
              <w:rPr>
                <w:sz w:val="16"/>
                <w:szCs w:val="16"/>
                <w:lang w:eastAsia="ru-RU"/>
              </w:rPr>
            </w:pPr>
            <w:r>
              <w:rPr>
                <w:sz w:val="16"/>
                <w:szCs w:val="16"/>
              </w:rPr>
              <w:t>54 490,5</w:t>
            </w:r>
          </w:p>
        </w:tc>
        <w:tc>
          <w:tcPr>
            <w:tcW w:w="850" w:type="dxa"/>
            <w:tcBorders>
              <w:top w:val="nil"/>
              <w:left w:val="nil"/>
              <w:bottom w:val="single" w:sz="4" w:space="0" w:color="auto"/>
              <w:right w:val="single" w:sz="4" w:space="0" w:color="auto"/>
            </w:tcBorders>
            <w:shd w:val="clear" w:color="auto" w:fill="auto"/>
            <w:vAlign w:val="bottom"/>
            <w:hideMark/>
          </w:tcPr>
          <w:p w14:paraId="2B269BD7" w14:textId="77777777" w:rsidR="006329EA" w:rsidRPr="0009276E" w:rsidRDefault="006329EA" w:rsidP="00303E56">
            <w:pPr>
              <w:widowControl/>
              <w:autoSpaceDE/>
              <w:autoSpaceDN/>
              <w:adjustRightInd/>
              <w:jc w:val="center"/>
              <w:rPr>
                <w:sz w:val="16"/>
                <w:szCs w:val="16"/>
                <w:lang w:eastAsia="ru-RU"/>
              </w:rPr>
            </w:pPr>
            <w:r>
              <w:rPr>
                <w:sz w:val="16"/>
                <w:szCs w:val="16"/>
              </w:rPr>
              <w:t>59 718,0</w:t>
            </w:r>
          </w:p>
        </w:tc>
        <w:tc>
          <w:tcPr>
            <w:tcW w:w="992" w:type="dxa"/>
            <w:tcBorders>
              <w:top w:val="nil"/>
              <w:left w:val="nil"/>
              <w:bottom w:val="single" w:sz="4" w:space="0" w:color="auto"/>
              <w:right w:val="single" w:sz="4" w:space="0" w:color="auto"/>
            </w:tcBorders>
            <w:shd w:val="clear" w:color="auto" w:fill="auto"/>
            <w:vAlign w:val="bottom"/>
            <w:hideMark/>
          </w:tcPr>
          <w:p w14:paraId="03355915" w14:textId="77777777" w:rsidR="006329EA" w:rsidRPr="0009276E" w:rsidRDefault="006329EA" w:rsidP="00303E56">
            <w:pPr>
              <w:widowControl/>
              <w:autoSpaceDE/>
              <w:autoSpaceDN/>
              <w:adjustRightInd/>
              <w:jc w:val="center"/>
              <w:rPr>
                <w:sz w:val="16"/>
                <w:szCs w:val="16"/>
                <w:lang w:eastAsia="ru-RU"/>
              </w:rPr>
            </w:pPr>
            <w:r>
              <w:rPr>
                <w:sz w:val="16"/>
                <w:szCs w:val="16"/>
              </w:rPr>
              <w:t>61 681,5</w:t>
            </w:r>
          </w:p>
        </w:tc>
        <w:tc>
          <w:tcPr>
            <w:tcW w:w="567" w:type="dxa"/>
            <w:vMerge/>
            <w:tcBorders>
              <w:top w:val="nil"/>
              <w:left w:val="single" w:sz="4" w:space="0" w:color="auto"/>
              <w:bottom w:val="single" w:sz="4" w:space="0" w:color="auto"/>
              <w:right w:val="single" w:sz="4" w:space="0" w:color="auto"/>
            </w:tcBorders>
            <w:vAlign w:val="center"/>
            <w:hideMark/>
          </w:tcPr>
          <w:p w14:paraId="30A7232B"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16FCE65E"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F1E6209"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BA3F4D2"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6BF3F860" w14:textId="77777777" w:rsidR="006329EA" w:rsidRPr="0009276E" w:rsidRDefault="006329EA" w:rsidP="00303E56">
            <w:pPr>
              <w:widowControl/>
              <w:autoSpaceDE/>
              <w:autoSpaceDN/>
              <w:adjustRightInd/>
              <w:rPr>
                <w:sz w:val="16"/>
                <w:szCs w:val="16"/>
                <w:lang w:eastAsia="ru-RU"/>
              </w:rPr>
            </w:pPr>
          </w:p>
        </w:tc>
      </w:tr>
      <w:tr w:rsidR="006329EA" w:rsidRPr="0009276E" w14:paraId="6999FE92" w14:textId="77777777" w:rsidTr="00303E56">
        <w:trPr>
          <w:trHeight w:val="465"/>
        </w:trPr>
        <w:tc>
          <w:tcPr>
            <w:tcW w:w="709" w:type="dxa"/>
            <w:vMerge/>
            <w:tcBorders>
              <w:top w:val="nil"/>
              <w:left w:val="single" w:sz="4" w:space="0" w:color="auto"/>
              <w:bottom w:val="single" w:sz="4" w:space="0" w:color="auto"/>
              <w:right w:val="single" w:sz="4" w:space="0" w:color="auto"/>
            </w:tcBorders>
            <w:vAlign w:val="center"/>
            <w:hideMark/>
          </w:tcPr>
          <w:p w14:paraId="68F69280"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65F3854"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00C3B6"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1E60E4C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634661B" w14:textId="77777777" w:rsidR="006329EA" w:rsidRPr="0009276E" w:rsidRDefault="006329EA" w:rsidP="00303E56">
            <w:pPr>
              <w:widowControl/>
              <w:autoSpaceDE/>
              <w:autoSpaceDN/>
              <w:adjustRightInd/>
              <w:jc w:val="center"/>
              <w:rPr>
                <w:sz w:val="16"/>
                <w:szCs w:val="16"/>
                <w:lang w:eastAsia="ru-RU"/>
              </w:rPr>
            </w:pPr>
            <w:r>
              <w:rPr>
                <w:sz w:val="16"/>
                <w:szCs w:val="16"/>
              </w:rPr>
              <w:t>53 740,1</w:t>
            </w:r>
          </w:p>
        </w:tc>
        <w:tc>
          <w:tcPr>
            <w:tcW w:w="992" w:type="dxa"/>
            <w:tcBorders>
              <w:top w:val="nil"/>
              <w:left w:val="nil"/>
              <w:bottom w:val="single" w:sz="4" w:space="0" w:color="auto"/>
              <w:right w:val="single" w:sz="4" w:space="0" w:color="auto"/>
            </w:tcBorders>
            <w:shd w:val="clear" w:color="auto" w:fill="auto"/>
            <w:vAlign w:val="bottom"/>
            <w:hideMark/>
          </w:tcPr>
          <w:p w14:paraId="233DD0CF" w14:textId="77777777" w:rsidR="006329EA" w:rsidRPr="0009276E" w:rsidRDefault="006329EA" w:rsidP="00303E56">
            <w:pPr>
              <w:widowControl/>
              <w:autoSpaceDE/>
              <w:autoSpaceDN/>
              <w:adjustRightInd/>
              <w:jc w:val="center"/>
              <w:rPr>
                <w:sz w:val="16"/>
                <w:szCs w:val="16"/>
                <w:lang w:eastAsia="ru-RU"/>
              </w:rPr>
            </w:pPr>
            <w:r>
              <w:rPr>
                <w:sz w:val="16"/>
                <w:szCs w:val="16"/>
              </w:rPr>
              <w:t>6 771,2</w:t>
            </w:r>
          </w:p>
        </w:tc>
        <w:tc>
          <w:tcPr>
            <w:tcW w:w="993" w:type="dxa"/>
            <w:tcBorders>
              <w:top w:val="nil"/>
              <w:left w:val="nil"/>
              <w:bottom w:val="single" w:sz="4" w:space="0" w:color="auto"/>
              <w:right w:val="single" w:sz="4" w:space="0" w:color="auto"/>
            </w:tcBorders>
            <w:shd w:val="clear" w:color="auto" w:fill="auto"/>
            <w:vAlign w:val="bottom"/>
            <w:hideMark/>
          </w:tcPr>
          <w:p w14:paraId="1580551E" w14:textId="77777777" w:rsidR="006329EA" w:rsidRPr="0009276E" w:rsidRDefault="006329EA" w:rsidP="00303E56">
            <w:pPr>
              <w:widowControl/>
              <w:autoSpaceDE/>
              <w:autoSpaceDN/>
              <w:adjustRightInd/>
              <w:jc w:val="center"/>
              <w:rPr>
                <w:sz w:val="16"/>
                <w:szCs w:val="16"/>
                <w:lang w:eastAsia="ru-RU"/>
              </w:rPr>
            </w:pPr>
            <w:r>
              <w:rPr>
                <w:sz w:val="16"/>
                <w:szCs w:val="16"/>
              </w:rPr>
              <w:t>6 252,1</w:t>
            </w:r>
          </w:p>
        </w:tc>
        <w:tc>
          <w:tcPr>
            <w:tcW w:w="850" w:type="dxa"/>
            <w:tcBorders>
              <w:top w:val="nil"/>
              <w:left w:val="nil"/>
              <w:bottom w:val="single" w:sz="4" w:space="0" w:color="auto"/>
              <w:right w:val="single" w:sz="4" w:space="0" w:color="auto"/>
            </w:tcBorders>
            <w:shd w:val="clear" w:color="auto" w:fill="auto"/>
            <w:vAlign w:val="bottom"/>
            <w:hideMark/>
          </w:tcPr>
          <w:p w14:paraId="774E110C" w14:textId="77777777" w:rsidR="006329EA" w:rsidRPr="0009276E" w:rsidRDefault="006329EA" w:rsidP="00303E56">
            <w:pPr>
              <w:widowControl/>
              <w:autoSpaceDE/>
              <w:autoSpaceDN/>
              <w:adjustRightInd/>
              <w:jc w:val="center"/>
              <w:rPr>
                <w:sz w:val="16"/>
                <w:szCs w:val="16"/>
                <w:lang w:eastAsia="ru-RU"/>
              </w:rPr>
            </w:pPr>
            <w:r>
              <w:rPr>
                <w:sz w:val="16"/>
                <w:szCs w:val="16"/>
              </w:rPr>
              <w:t>8 220,0</w:t>
            </w:r>
          </w:p>
        </w:tc>
        <w:tc>
          <w:tcPr>
            <w:tcW w:w="851" w:type="dxa"/>
            <w:tcBorders>
              <w:top w:val="nil"/>
              <w:left w:val="nil"/>
              <w:bottom w:val="single" w:sz="4" w:space="0" w:color="auto"/>
              <w:right w:val="single" w:sz="4" w:space="0" w:color="auto"/>
            </w:tcBorders>
            <w:shd w:val="clear" w:color="auto" w:fill="auto"/>
            <w:vAlign w:val="bottom"/>
            <w:hideMark/>
          </w:tcPr>
          <w:p w14:paraId="08F0FF8F" w14:textId="77777777" w:rsidR="006329EA" w:rsidRPr="0009276E" w:rsidRDefault="006329EA" w:rsidP="00303E56">
            <w:pPr>
              <w:widowControl/>
              <w:autoSpaceDE/>
              <w:autoSpaceDN/>
              <w:adjustRightInd/>
              <w:jc w:val="center"/>
              <w:rPr>
                <w:sz w:val="16"/>
                <w:szCs w:val="16"/>
                <w:lang w:eastAsia="ru-RU"/>
              </w:rPr>
            </w:pPr>
            <w:r>
              <w:rPr>
                <w:sz w:val="16"/>
                <w:szCs w:val="16"/>
              </w:rPr>
              <w:t>9 896,5</w:t>
            </w:r>
          </w:p>
        </w:tc>
        <w:tc>
          <w:tcPr>
            <w:tcW w:w="850" w:type="dxa"/>
            <w:tcBorders>
              <w:top w:val="nil"/>
              <w:left w:val="nil"/>
              <w:bottom w:val="single" w:sz="4" w:space="0" w:color="auto"/>
              <w:right w:val="single" w:sz="4" w:space="0" w:color="auto"/>
            </w:tcBorders>
            <w:shd w:val="clear" w:color="auto" w:fill="auto"/>
            <w:vAlign w:val="bottom"/>
            <w:hideMark/>
          </w:tcPr>
          <w:p w14:paraId="2088D0B7" w14:textId="77777777" w:rsidR="006329EA" w:rsidRPr="0009276E" w:rsidRDefault="006329EA" w:rsidP="00303E56">
            <w:pPr>
              <w:widowControl/>
              <w:autoSpaceDE/>
              <w:autoSpaceDN/>
              <w:adjustRightInd/>
              <w:jc w:val="center"/>
              <w:rPr>
                <w:sz w:val="16"/>
                <w:szCs w:val="16"/>
                <w:lang w:eastAsia="ru-RU"/>
              </w:rPr>
            </w:pPr>
            <w:r>
              <w:rPr>
                <w:sz w:val="16"/>
                <w:szCs w:val="16"/>
              </w:rPr>
              <w:t>11 000,3</w:t>
            </w:r>
          </w:p>
        </w:tc>
        <w:tc>
          <w:tcPr>
            <w:tcW w:w="992" w:type="dxa"/>
            <w:tcBorders>
              <w:top w:val="nil"/>
              <w:left w:val="nil"/>
              <w:bottom w:val="single" w:sz="4" w:space="0" w:color="auto"/>
              <w:right w:val="single" w:sz="4" w:space="0" w:color="auto"/>
            </w:tcBorders>
            <w:shd w:val="clear" w:color="auto" w:fill="auto"/>
            <w:vAlign w:val="bottom"/>
            <w:hideMark/>
          </w:tcPr>
          <w:p w14:paraId="3BBBC610" w14:textId="77777777" w:rsidR="006329EA" w:rsidRPr="0009276E" w:rsidRDefault="006329EA" w:rsidP="00303E56">
            <w:pPr>
              <w:widowControl/>
              <w:autoSpaceDE/>
              <w:autoSpaceDN/>
              <w:adjustRightInd/>
              <w:jc w:val="center"/>
              <w:rPr>
                <w:sz w:val="16"/>
                <w:szCs w:val="16"/>
                <w:lang w:eastAsia="ru-RU"/>
              </w:rPr>
            </w:pPr>
            <w:r>
              <w:rPr>
                <w:sz w:val="16"/>
                <w:szCs w:val="16"/>
              </w:rPr>
              <w:t>11 600,0</w:t>
            </w:r>
          </w:p>
        </w:tc>
        <w:tc>
          <w:tcPr>
            <w:tcW w:w="567" w:type="dxa"/>
            <w:vMerge/>
            <w:tcBorders>
              <w:top w:val="nil"/>
              <w:left w:val="single" w:sz="4" w:space="0" w:color="auto"/>
              <w:bottom w:val="single" w:sz="4" w:space="0" w:color="auto"/>
              <w:right w:val="single" w:sz="4" w:space="0" w:color="auto"/>
            </w:tcBorders>
            <w:vAlign w:val="center"/>
            <w:hideMark/>
          </w:tcPr>
          <w:p w14:paraId="2DAA1587"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71089AFB"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22E7F33"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CD2B6A5"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AB5C02B" w14:textId="77777777" w:rsidR="006329EA" w:rsidRPr="0009276E" w:rsidRDefault="006329EA" w:rsidP="00303E56">
            <w:pPr>
              <w:widowControl/>
              <w:autoSpaceDE/>
              <w:autoSpaceDN/>
              <w:adjustRightInd/>
              <w:rPr>
                <w:sz w:val="16"/>
                <w:szCs w:val="16"/>
                <w:lang w:eastAsia="ru-RU"/>
              </w:rPr>
            </w:pPr>
          </w:p>
        </w:tc>
      </w:tr>
      <w:tr w:rsidR="006329EA" w:rsidRPr="0009276E" w14:paraId="5B83E68B" w14:textId="77777777" w:rsidTr="00303E56">
        <w:trPr>
          <w:trHeight w:val="375"/>
        </w:trPr>
        <w:tc>
          <w:tcPr>
            <w:tcW w:w="709" w:type="dxa"/>
            <w:vMerge/>
            <w:tcBorders>
              <w:top w:val="nil"/>
              <w:left w:val="single" w:sz="4" w:space="0" w:color="auto"/>
              <w:bottom w:val="single" w:sz="4" w:space="0" w:color="auto"/>
              <w:right w:val="single" w:sz="4" w:space="0" w:color="auto"/>
            </w:tcBorders>
            <w:vAlign w:val="center"/>
            <w:hideMark/>
          </w:tcPr>
          <w:p w14:paraId="53C815C8"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DF88554"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1FC208"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1763709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CE24557" w14:textId="77777777" w:rsidR="006329EA" w:rsidRPr="0009276E" w:rsidRDefault="006329EA" w:rsidP="00303E56">
            <w:pPr>
              <w:widowControl/>
              <w:autoSpaceDE/>
              <w:autoSpaceDN/>
              <w:adjustRightInd/>
              <w:jc w:val="center"/>
              <w:rPr>
                <w:sz w:val="16"/>
                <w:szCs w:val="16"/>
                <w:lang w:eastAsia="ru-RU"/>
              </w:rPr>
            </w:pPr>
            <w:r>
              <w:rPr>
                <w:sz w:val="16"/>
                <w:szCs w:val="16"/>
              </w:rPr>
              <w:t>25 905,1</w:t>
            </w:r>
          </w:p>
        </w:tc>
        <w:tc>
          <w:tcPr>
            <w:tcW w:w="992" w:type="dxa"/>
            <w:tcBorders>
              <w:top w:val="nil"/>
              <w:left w:val="nil"/>
              <w:bottom w:val="single" w:sz="4" w:space="0" w:color="auto"/>
              <w:right w:val="single" w:sz="4" w:space="0" w:color="auto"/>
            </w:tcBorders>
            <w:shd w:val="clear" w:color="auto" w:fill="auto"/>
            <w:vAlign w:val="bottom"/>
            <w:hideMark/>
          </w:tcPr>
          <w:p w14:paraId="6F8B0334" w14:textId="77777777" w:rsidR="006329EA" w:rsidRPr="0009276E" w:rsidRDefault="006329EA" w:rsidP="00303E56">
            <w:pPr>
              <w:widowControl/>
              <w:autoSpaceDE/>
              <w:autoSpaceDN/>
              <w:adjustRightInd/>
              <w:jc w:val="center"/>
              <w:rPr>
                <w:sz w:val="16"/>
                <w:szCs w:val="16"/>
                <w:lang w:eastAsia="ru-RU"/>
              </w:rPr>
            </w:pPr>
            <w:r>
              <w:rPr>
                <w:sz w:val="16"/>
                <w:szCs w:val="16"/>
              </w:rPr>
              <w:t>2 541,6</w:t>
            </w:r>
          </w:p>
        </w:tc>
        <w:tc>
          <w:tcPr>
            <w:tcW w:w="993" w:type="dxa"/>
            <w:tcBorders>
              <w:top w:val="nil"/>
              <w:left w:val="nil"/>
              <w:bottom w:val="single" w:sz="4" w:space="0" w:color="auto"/>
              <w:right w:val="single" w:sz="4" w:space="0" w:color="auto"/>
            </w:tcBorders>
            <w:shd w:val="clear" w:color="auto" w:fill="auto"/>
            <w:vAlign w:val="bottom"/>
            <w:hideMark/>
          </w:tcPr>
          <w:p w14:paraId="4306D19C" w14:textId="77777777" w:rsidR="006329EA" w:rsidRPr="0009276E" w:rsidRDefault="006329EA" w:rsidP="00303E56">
            <w:pPr>
              <w:widowControl/>
              <w:autoSpaceDE/>
              <w:autoSpaceDN/>
              <w:adjustRightInd/>
              <w:jc w:val="center"/>
              <w:rPr>
                <w:sz w:val="16"/>
                <w:szCs w:val="16"/>
                <w:lang w:eastAsia="ru-RU"/>
              </w:rPr>
            </w:pPr>
            <w:r>
              <w:rPr>
                <w:sz w:val="16"/>
                <w:szCs w:val="16"/>
              </w:rPr>
              <w:t>2 960,2</w:t>
            </w:r>
          </w:p>
        </w:tc>
        <w:tc>
          <w:tcPr>
            <w:tcW w:w="850" w:type="dxa"/>
            <w:tcBorders>
              <w:top w:val="nil"/>
              <w:left w:val="nil"/>
              <w:bottom w:val="single" w:sz="4" w:space="0" w:color="auto"/>
              <w:right w:val="single" w:sz="4" w:space="0" w:color="auto"/>
            </w:tcBorders>
            <w:shd w:val="clear" w:color="auto" w:fill="auto"/>
            <w:vAlign w:val="bottom"/>
            <w:hideMark/>
          </w:tcPr>
          <w:p w14:paraId="77A420EA" w14:textId="77777777" w:rsidR="006329EA" w:rsidRPr="0009276E" w:rsidRDefault="006329EA" w:rsidP="00303E56">
            <w:pPr>
              <w:widowControl/>
              <w:autoSpaceDE/>
              <w:autoSpaceDN/>
              <w:adjustRightInd/>
              <w:jc w:val="center"/>
              <w:rPr>
                <w:sz w:val="16"/>
                <w:szCs w:val="16"/>
                <w:lang w:eastAsia="ru-RU"/>
              </w:rPr>
            </w:pPr>
            <w:r>
              <w:rPr>
                <w:sz w:val="16"/>
                <w:szCs w:val="16"/>
              </w:rPr>
              <w:t>5 424,6</w:t>
            </w:r>
          </w:p>
        </w:tc>
        <w:tc>
          <w:tcPr>
            <w:tcW w:w="851" w:type="dxa"/>
            <w:tcBorders>
              <w:top w:val="nil"/>
              <w:left w:val="nil"/>
              <w:bottom w:val="single" w:sz="4" w:space="0" w:color="auto"/>
              <w:right w:val="single" w:sz="4" w:space="0" w:color="auto"/>
            </w:tcBorders>
            <w:shd w:val="clear" w:color="auto" w:fill="auto"/>
            <w:vAlign w:val="bottom"/>
            <w:hideMark/>
          </w:tcPr>
          <w:p w14:paraId="6E8FA9A4" w14:textId="77777777" w:rsidR="006329EA" w:rsidRPr="0009276E" w:rsidRDefault="006329EA" w:rsidP="00303E56">
            <w:pPr>
              <w:widowControl/>
              <w:autoSpaceDE/>
              <w:autoSpaceDN/>
              <w:adjustRightInd/>
              <w:jc w:val="center"/>
              <w:rPr>
                <w:sz w:val="16"/>
                <w:szCs w:val="16"/>
                <w:lang w:eastAsia="ru-RU"/>
              </w:rPr>
            </w:pPr>
            <w:r>
              <w:rPr>
                <w:sz w:val="16"/>
                <w:szCs w:val="16"/>
              </w:rPr>
              <w:t>5 445,5</w:t>
            </w:r>
          </w:p>
        </w:tc>
        <w:tc>
          <w:tcPr>
            <w:tcW w:w="850" w:type="dxa"/>
            <w:tcBorders>
              <w:top w:val="nil"/>
              <w:left w:val="nil"/>
              <w:bottom w:val="single" w:sz="4" w:space="0" w:color="auto"/>
              <w:right w:val="single" w:sz="4" w:space="0" w:color="auto"/>
            </w:tcBorders>
            <w:shd w:val="clear" w:color="auto" w:fill="auto"/>
            <w:vAlign w:val="bottom"/>
            <w:hideMark/>
          </w:tcPr>
          <w:p w14:paraId="186BE381" w14:textId="77777777" w:rsidR="006329EA" w:rsidRPr="0009276E" w:rsidRDefault="006329EA" w:rsidP="00303E56">
            <w:pPr>
              <w:widowControl/>
              <w:autoSpaceDE/>
              <w:autoSpaceDN/>
              <w:adjustRightInd/>
              <w:jc w:val="center"/>
              <w:rPr>
                <w:sz w:val="16"/>
                <w:szCs w:val="16"/>
                <w:lang w:eastAsia="ru-RU"/>
              </w:rPr>
            </w:pPr>
            <w:r>
              <w:rPr>
                <w:sz w:val="16"/>
                <w:szCs w:val="16"/>
              </w:rPr>
              <w:t>4 766,6</w:t>
            </w:r>
          </w:p>
        </w:tc>
        <w:tc>
          <w:tcPr>
            <w:tcW w:w="992" w:type="dxa"/>
            <w:tcBorders>
              <w:top w:val="nil"/>
              <w:left w:val="nil"/>
              <w:bottom w:val="single" w:sz="4" w:space="0" w:color="auto"/>
              <w:right w:val="single" w:sz="4" w:space="0" w:color="auto"/>
            </w:tcBorders>
            <w:shd w:val="clear" w:color="auto" w:fill="auto"/>
            <w:vAlign w:val="bottom"/>
            <w:hideMark/>
          </w:tcPr>
          <w:p w14:paraId="7E038721" w14:textId="77777777" w:rsidR="006329EA" w:rsidRPr="0009276E" w:rsidRDefault="006329EA" w:rsidP="00303E56">
            <w:pPr>
              <w:widowControl/>
              <w:autoSpaceDE/>
              <w:autoSpaceDN/>
              <w:adjustRightInd/>
              <w:jc w:val="center"/>
              <w:rPr>
                <w:sz w:val="16"/>
                <w:szCs w:val="16"/>
                <w:lang w:eastAsia="ru-RU"/>
              </w:rPr>
            </w:pPr>
            <w:r>
              <w:rPr>
                <w:sz w:val="16"/>
                <w:szCs w:val="16"/>
              </w:rPr>
              <w:t>4 766,6</w:t>
            </w:r>
          </w:p>
        </w:tc>
        <w:tc>
          <w:tcPr>
            <w:tcW w:w="567" w:type="dxa"/>
            <w:vMerge/>
            <w:tcBorders>
              <w:top w:val="nil"/>
              <w:left w:val="single" w:sz="4" w:space="0" w:color="auto"/>
              <w:bottom w:val="single" w:sz="4" w:space="0" w:color="auto"/>
              <w:right w:val="single" w:sz="4" w:space="0" w:color="auto"/>
            </w:tcBorders>
            <w:vAlign w:val="center"/>
            <w:hideMark/>
          </w:tcPr>
          <w:p w14:paraId="6863F0D3"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5D1AC7F6"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67760520"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5AF97E2"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C628B39" w14:textId="77777777" w:rsidR="006329EA" w:rsidRPr="0009276E" w:rsidRDefault="006329EA" w:rsidP="00303E56">
            <w:pPr>
              <w:widowControl/>
              <w:autoSpaceDE/>
              <w:autoSpaceDN/>
              <w:adjustRightInd/>
              <w:rPr>
                <w:sz w:val="16"/>
                <w:szCs w:val="16"/>
                <w:lang w:eastAsia="ru-RU"/>
              </w:rPr>
            </w:pPr>
          </w:p>
        </w:tc>
      </w:tr>
      <w:tr w:rsidR="006329EA" w:rsidRPr="0009276E" w14:paraId="6D610055" w14:textId="77777777" w:rsidTr="00303E56">
        <w:trPr>
          <w:trHeight w:val="168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E303E5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3.1.1.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51D6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Обеспечение выполнения функций по созданию условий для организации досуга и обеспечения жителей городского округа услугами организаций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D6958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w:t>
            </w:r>
            <w:r>
              <w:rPr>
                <w:sz w:val="16"/>
                <w:szCs w:val="16"/>
                <w:lang w:eastAsia="ru-RU"/>
              </w:rPr>
              <w:t xml:space="preserve">кортостан МБУ «ГДК», </w:t>
            </w:r>
            <w:r>
              <w:rPr>
                <w:sz w:val="16"/>
                <w:szCs w:val="16"/>
                <w:lang w:eastAsia="ru-RU"/>
              </w:rPr>
              <w:lastRenderedPageBreak/>
              <w:t>МБУ «ЦНК»</w:t>
            </w:r>
          </w:p>
        </w:tc>
        <w:tc>
          <w:tcPr>
            <w:tcW w:w="1276" w:type="dxa"/>
            <w:tcBorders>
              <w:top w:val="nil"/>
              <w:left w:val="nil"/>
              <w:bottom w:val="single" w:sz="4" w:space="0" w:color="auto"/>
              <w:right w:val="single" w:sz="4" w:space="0" w:color="auto"/>
            </w:tcBorders>
            <w:shd w:val="clear" w:color="auto" w:fill="auto"/>
            <w:vAlign w:val="bottom"/>
            <w:hideMark/>
          </w:tcPr>
          <w:p w14:paraId="4832EEA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Бюджет городского округа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F94BC3" w14:textId="77777777" w:rsidR="006329EA" w:rsidRPr="0009276E" w:rsidRDefault="006329EA" w:rsidP="00303E56">
            <w:pPr>
              <w:widowControl/>
              <w:autoSpaceDE/>
              <w:autoSpaceDN/>
              <w:adjustRightInd/>
              <w:jc w:val="center"/>
              <w:rPr>
                <w:sz w:val="16"/>
                <w:szCs w:val="16"/>
                <w:lang w:eastAsia="ru-RU"/>
              </w:rPr>
            </w:pPr>
            <w:r>
              <w:rPr>
                <w:sz w:val="16"/>
                <w:szCs w:val="16"/>
              </w:rPr>
              <w:t>290 174,3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ADC574C" w14:textId="77777777" w:rsidR="006329EA" w:rsidRPr="0009276E" w:rsidRDefault="006329EA" w:rsidP="00303E56">
            <w:pPr>
              <w:widowControl/>
              <w:autoSpaceDE/>
              <w:autoSpaceDN/>
              <w:adjustRightInd/>
              <w:jc w:val="center"/>
              <w:rPr>
                <w:sz w:val="16"/>
                <w:szCs w:val="16"/>
                <w:lang w:eastAsia="ru-RU"/>
              </w:rPr>
            </w:pPr>
            <w:r>
              <w:rPr>
                <w:sz w:val="16"/>
                <w:szCs w:val="16"/>
              </w:rPr>
              <w:t>40 682,5</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20DE830" w14:textId="77777777" w:rsidR="006329EA" w:rsidRPr="0009276E" w:rsidRDefault="006329EA" w:rsidP="00303E56">
            <w:pPr>
              <w:widowControl/>
              <w:autoSpaceDE/>
              <w:autoSpaceDN/>
              <w:adjustRightInd/>
              <w:jc w:val="center"/>
              <w:rPr>
                <w:sz w:val="16"/>
                <w:szCs w:val="16"/>
                <w:lang w:eastAsia="ru-RU"/>
              </w:rPr>
            </w:pPr>
            <w:r>
              <w:rPr>
                <w:sz w:val="16"/>
                <w:szCs w:val="16"/>
              </w:rPr>
              <w:t>45 519,9</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A912A4A" w14:textId="77777777" w:rsidR="006329EA" w:rsidRPr="0009276E" w:rsidRDefault="006329EA" w:rsidP="00303E56">
            <w:pPr>
              <w:widowControl/>
              <w:autoSpaceDE/>
              <w:autoSpaceDN/>
              <w:adjustRightInd/>
              <w:jc w:val="center"/>
              <w:rPr>
                <w:sz w:val="16"/>
                <w:szCs w:val="16"/>
                <w:lang w:eastAsia="ru-RU"/>
              </w:rPr>
            </w:pPr>
            <w:r>
              <w:rPr>
                <w:sz w:val="16"/>
                <w:szCs w:val="16"/>
              </w:rPr>
              <w:t>45 300,4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5E104335" w14:textId="77777777" w:rsidR="006329EA" w:rsidRPr="0009276E" w:rsidRDefault="006329EA" w:rsidP="00303E56">
            <w:pPr>
              <w:widowControl/>
              <w:autoSpaceDE/>
              <w:autoSpaceDN/>
              <w:adjustRightInd/>
              <w:jc w:val="center"/>
              <w:rPr>
                <w:sz w:val="16"/>
                <w:szCs w:val="16"/>
                <w:lang w:eastAsia="ru-RU"/>
              </w:rPr>
            </w:pPr>
            <w:r>
              <w:rPr>
                <w:sz w:val="16"/>
                <w:szCs w:val="16"/>
              </w:rPr>
              <w:t>48 789,6</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0EF2F6E" w14:textId="77777777" w:rsidR="006329EA" w:rsidRPr="0009276E" w:rsidRDefault="006329EA" w:rsidP="00303E56">
            <w:pPr>
              <w:widowControl/>
              <w:autoSpaceDE/>
              <w:autoSpaceDN/>
              <w:adjustRightInd/>
              <w:jc w:val="center"/>
              <w:rPr>
                <w:sz w:val="16"/>
                <w:szCs w:val="16"/>
                <w:lang w:eastAsia="ru-RU"/>
              </w:rPr>
            </w:pPr>
            <w:r>
              <w:rPr>
                <w:sz w:val="16"/>
                <w:szCs w:val="16"/>
              </w:rPr>
              <w:t>53 959,2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2FB6D5E" w14:textId="77777777" w:rsidR="006329EA" w:rsidRPr="0009276E" w:rsidRDefault="006329EA" w:rsidP="00303E56">
            <w:pPr>
              <w:widowControl/>
              <w:autoSpaceDE/>
              <w:autoSpaceDN/>
              <w:adjustRightInd/>
              <w:jc w:val="center"/>
              <w:rPr>
                <w:sz w:val="16"/>
                <w:szCs w:val="16"/>
                <w:lang w:eastAsia="ru-RU"/>
              </w:rPr>
            </w:pPr>
            <w:r>
              <w:rPr>
                <w:sz w:val="16"/>
                <w:szCs w:val="16"/>
              </w:rPr>
              <w:t>55 922,7</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29FAA4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22536A2A" w14:textId="77777777" w:rsidR="006329EA" w:rsidRDefault="006329EA" w:rsidP="00303E56">
            <w:pPr>
              <w:widowControl/>
              <w:autoSpaceDE/>
              <w:autoSpaceDN/>
              <w:adjustRightInd/>
              <w:jc w:val="center"/>
              <w:rPr>
                <w:sz w:val="16"/>
                <w:szCs w:val="16"/>
                <w:lang w:eastAsia="ru-RU"/>
              </w:rPr>
            </w:pPr>
            <w:r w:rsidRPr="0009276E">
              <w:rPr>
                <w:sz w:val="16"/>
                <w:szCs w:val="16"/>
                <w:lang w:eastAsia="ru-RU"/>
              </w:rPr>
              <w:t>1-6</w:t>
            </w:r>
          </w:p>
          <w:p w14:paraId="751C8BF8" w14:textId="77777777" w:rsidR="006329EA" w:rsidRPr="0009276E" w:rsidRDefault="006329EA" w:rsidP="00303E56">
            <w:pPr>
              <w:widowControl/>
              <w:autoSpaceDE/>
              <w:autoSpaceDN/>
              <w:adjustRightInd/>
              <w:jc w:val="center"/>
              <w:rPr>
                <w:sz w:val="16"/>
                <w:szCs w:val="16"/>
                <w:lang w:eastAsia="ru-RU"/>
              </w:rPr>
            </w:pPr>
            <w:r>
              <w:rPr>
                <w:sz w:val="16"/>
                <w:szCs w:val="16"/>
                <w:lang w:eastAsia="ru-RU"/>
              </w:rPr>
              <w:t>10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332AA9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3.1-3.4</w:t>
            </w:r>
          </w:p>
        </w:tc>
        <w:tc>
          <w:tcPr>
            <w:tcW w:w="992" w:type="dxa"/>
            <w:tcBorders>
              <w:top w:val="nil"/>
              <w:left w:val="nil"/>
              <w:bottom w:val="single" w:sz="4" w:space="0" w:color="auto"/>
              <w:right w:val="single" w:sz="4" w:space="0" w:color="auto"/>
            </w:tcBorders>
            <w:shd w:val="clear" w:color="auto" w:fill="auto"/>
            <w:vAlign w:val="center"/>
            <w:hideMark/>
          </w:tcPr>
          <w:p w14:paraId="29C6781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Прирост посещений культурно – массовых мероприятий клубов и домов культуры Прирост участников клубных формирований</w:t>
            </w:r>
          </w:p>
        </w:tc>
        <w:tc>
          <w:tcPr>
            <w:tcW w:w="851" w:type="dxa"/>
            <w:tcBorders>
              <w:top w:val="nil"/>
              <w:left w:val="nil"/>
              <w:bottom w:val="single" w:sz="4" w:space="0" w:color="auto"/>
              <w:right w:val="single" w:sz="4" w:space="0" w:color="auto"/>
            </w:tcBorders>
            <w:shd w:val="clear" w:color="auto" w:fill="auto"/>
            <w:vAlign w:val="center"/>
            <w:hideMark/>
          </w:tcPr>
          <w:p w14:paraId="3DF99DB0" w14:textId="77777777" w:rsidR="006329EA" w:rsidRDefault="006329EA" w:rsidP="00303E56">
            <w:pPr>
              <w:widowControl/>
              <w:autoSpaceDE/>
              <w:autoSpaceDN/>
              <w:adjustRightInd/>
              <w:rPr>
                <w:sz w:val="16"/>
                <w:szCs w:val="16"/>
                <w:lang w:eastAsia="ru-RU"/>
              </w:rPr>
            </w:pPr>
            <w:r w:rsidRPr="0009276E">
              <w:rPr>
                <w:sz w:val="16"/>
                <w:szCs w:val="16"/>
                <w:lang w:eastAsia="ru-RU"/>
              </w:rPr>
              <w:t>3.1</w:t>
            </w:r>
            <w:r w:rsidRPr="0009276E">
              <w:rPr>
                <w:sz w:val="16"/>
                <w:szCs w:val="16"/>
                <w:lang w:eastAsia="ru-RU"/>
              </w:rPr>
              <w:br/>
              <w:t>2021- 108,0%</w:t>
            </w:r>
            <w:r w:rsidRPr="0009276E">
              <w:rPr>
                <w:sz w:val="16"/>
                <w:szCs w:val="16"/>
                <w:lang w:eastAsia="ru-RU"/>
              </w:rPr>
              <w:br/>
              <w:t xml:space="preserve">2022- 115,0%           </w:t>
            </w:r>
          </w:p>
          <w:p w14:paraId="2C233D88" w14:textId="77777777" w:rsidR="006329EA" w:rsidRDefault="006329EA" w:rsidP="00303E56">
            <w:pPr>
              <w:widowControl/>
              <w:autoSpaceDE/>
              <w:autoSpaceDN/>
              <w:adjustRightInd/>
              <w:rPr>
                <w:sz w:val="16"/>
                <w:szCs w:val="16"/>
                <w:lang w:eastAsia="ru-RU"/>
              </w:rPr>
            </w:pPr>
          </w:p>
          <w:p w14:paraId="5EFC6704" w14:textId="77777777" w:rsidR="006329EA" w:rsidRDefault="006329EA" w:rsidP="00303E56">
            <w:pPr>
              <w:widowControl/>
              <w:autoSpaceDE/>
              <w:autoSpaceDN/>
              <w:adjustRightInd/>
              <w:rPr>
                <w:sz w:val="16"/>
                <w:szCs w:val="16"/>
                <w:lang w:eastAsia="ru-RU"/>
              </w:rPr>
            </w:pPr>
          </w:p>
          <w:p w14:paraId="1408F1C7" w14:textId="77777777" w:rsidR="006329EA" w:rsidRDefault="006329EA" w:rsidP="00303E56">
            <w:pPr>
              <w:widowControl/>
              <w:autoSpaceDE/>
              <w:autoSpaceDN/>
              <w:adjustRightInd/>
              <w:rPr>
                <w:sz w:val="16"/>
                <w:szCs w:val="16"/>
                <w:lang w:eastAsia="ru-RU"/>
              </w:rPr>
            </w:pPr>
          </w:p>
          <w:p w14:paraId="3630134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3.2</w:t>
            </w:r>
            <w:r w:rsidRPr="0009276E">
              <w:rPr>
                <w:sz w:val="16"/>
                <w:szCs w:val="16"/>
                <w:lang w:eastAsia="ru-RU"/>
              </w:rPr>
              <w:br/>
              <w:t>2021- 103,0%</w:t>
            </w:r>
            <w:r w:rsidRPr="0009276E">
              <w:rPr>
                <w:sz w:val="16"/>
                <w:szCs w:val="16"/>
                <w:lang w:eastAsia="ru-RU"/>
              </w:rPr>
              <w:br/>
              <w:t>2022- 104,0%</w:t>
            </w:r>
          </w:p>
        </w:tc>
      </w:tr>
      <w:tr w:rsidR="006329EA" w:rsidRPr="0009276E" w14:paraId="67717D22" w14:textId="77777777" w:rsidTr="00303E56">
        <w:trPr>
          <w:trHeight w:val="1695"/>
        </w:trPr>
        <w:tc>
          <w:tcPr>
            <w:tcW w:w="709" w:type="dxa"/>
            <w:vMerge/>
            <w:tcBorders>
              <w:top w:val="nil"/>
              <w:left w:val="single" w:sz="4" w:space="0" w:color="auto"/>
              <w:bottom w:val="single" w:sz="4" w:space="0" w:color="auto"/>
              <w:right w:val="single" w:sz="4" w:space="0" w:color="auto"/>
            </w:tcBorders>
            <w:vAlign w:val="center"/>
            <w:hideMark/>
          </w:tcPr>
          <w:p w14:paraId="3D569FC9"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F3CB2DE"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A6C81E"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1757D5B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FAF2E91" w14:textId="77777777" w:rsidR="006329EA" w:rsidRPr="0009276E" w:rsidRDefault="006329EA" w:rsidP="00303E56">
            <w:pPr>
              <w:widowControl/>
              <w:autoSpaceDE/>
              <w:autoSpaceDN/>
              <w:adjustRightInd/>
              <w:jc w:val="center"/>
              <w:rPr>
                <w:sz w:val="16"/>
                <w:szCs w:val="16"/>
                <w:lang w:eastAsia="ru-RU"/>
              </w:rPr>
            </w:pPr>
            <w:r>
              <w:rPr>
                <w:sz w:val="16"/>
                <w:szCs w:val="16"/>
              </w:rPr>
              <w:t>51 740,1</w:t>
            </w:r>
          </w:p>
        </w:tc>
        <w:tc>
          <w:tcPr>
            <w:tcW w:w="992" w:type="dxa"/>
            <w:tcBorders>
              <w:top w:val="nil"/>
              <w:left w:val="nil"/>
              <w:bottom w:val="single" w:sz="4" w:space="0" w:color="auto"/>
              <w:right w:val="single" w:sz="4" w:space="0" w:color="auto"/>
            </w:tcBorders>
            <w:shd w:val="clear" w:color="auto" w:fill="auto"/>
            <w:vAlign w:val="bottom"/>
            <w:hideMark/>
          </w:tcPr>
          <w:p w14:paraId="1E9A3D08" w14:textId="77777777" w:rsidR="006329EA" w:rsidRPr="0009276E" w:rsidRDefault="006329EA" w:rsidP="00303E56">
            <w:pPr>
              <w:widowControl/>
              <w:autoSpaceDE/>
              <w:autoSpaceDN/>
              <w:adjustRightInd/>
              <w:jc w:val="center"/>
              <w:rPr>
                <w:sz w:val="16"/>
                <w:szCs w:val="16"/>
                <w:lang w:eastAsia="ru-RU"/>
              </w:rPr>
            </w:pPr>
            <w:r>
              <w:rPr>
                <w:sz w:val="16"/>
                <w:szCs w:val="16"/>
              </w:rPr>
              <w:t>6 771,2</w:t>
            </w:r>
          </w:p>
        </w:tc>
        <w:tc>
          <w:tcPr>
            <w:tcW w:w="993" w:type="dxa"/>
            <w:tcBorders>
              <w:top w:val="nil"/>
              <w:left w:val="nil"/>
              <w:bottom w:val="single" w:sz="4" w:space="0" w:color="auto"/>
              <w:right w:val="single" w:sz="4" w:space="0" w:color="auto"/>
            </w:tcBorders>
            <w:shd w:val="clear" w:color="auto" w:fill="auto"/>
            <w:vAlign w:val="bottom"/>
            <w:hideMark/>
          </w:tcPr>
          <w:p w14:paraId="1E2412E8" w14:textId="77777777" w:rsidR="006329EA" w:rsidRPr="0009276E" w:rsidRDefault="006329EA" w:rsidP="00303E56">
            <w:pPr>
              <w:widowControl/>
              <w:autoSpaceDE/>
              <w:autoSpaceDN/>
              <w:adjustRightInd/>
              <w:jc w:val="center"/>
              <w:rPr>
                <w:sz w:val="16"/>
                <w:szCs w:val="16"/>
                <w:lang w:eastAsia="ru-RU"/>
              </w:rPr>
            </w:pPr>
            <w:r>
              <w:rPr>
                <w:sz w:val="16"/>
                <w:szCs w:val="16"/>
              </w:rPr>
              <w:t>6 252,1</w:t>
            </w:r>
          </w:p>
        </w:tc>
        <w:tc>
          <w:tcPr>
            <w:tcW w:w="850" w:type="dxa"/>
            <w:tcBorders>
              <w:top w:val="nil"/>
              <w:left w:val="nil"/>
              <w:bottom w:val="single" w:sz="4" w:space="0" w:color="auto"/>
              <w:right w:val="single" w:sz="4" w:space="0" w:color="auto"/>
            </w:tcBorders>
            <w:shd w:val="clear" w:color="auto" w:fill="auto"/>
            <w:vAlign w:val="bottom"/>
            <w:hideMark/>
          </w:tcPr>
          <w:p w14:paraId="68F60E31" w14:textId="77777777" w:rsidR="006329EA" w:rsidRPr="0009276E" w:rsidRDefault="006329EA" w:rsidP="00303E56">
            <w:pPr>
              <w:widowControl/>
              <w:autoSpaceDE/>
              <w:autoSpaceDN/>
              <w:adjustRightInd/>
              <w:jc w:val="center"/>
              <w:rPr>
                <w:sz w:val="16"/>
                <w:szCs w:val="16"/>
                <w:lang w:eastAsia="ru-RU"/>
              </w:rPr>
            </w:pPr>
            <w:r>
              <w:rPr>
                <w:sz w:val="16"/>
                <w:szCs w:val="16"/>
              </w:rPr>
              <w:t>7 720,0</w:t>
            </w:r>
          </w:p>
        </w:tc>
        <w:tc>
          <w:tcPr>
            <w:tcW w:w="851" w:type="dxa"/>
            <w:tcBorders>
              <w:top w:val="nil"/>
              <w:left w:val="nil"/>
              <w:bottom w:val="single" w:sz="4" w:space="0" w:color="auto"/>
              <w:right w:val="single" w:sz="4" w:space="0" w:color="auto"/>
            </w:tcBorders>
            <w:shd w:val="clear" w:color="auto" w:fill="auto"/>
            <w:vAlign w:val="bottom"/>
            <w:hideMark/>
          </w:tcPr>
          <w:p w14:paraId="428B6BAE" w14:textId="77777777" w:rsidR="006329EA" w:rsidRPr="0009276E" w:rsidRDefault="006329EA" w:rsidP="00303E56">
            <w:pPr>
              <w:widowControl/>
              <w:autoSpaceDE/>
              <w:autoSpaceDN/>
              <w:adjustRightInd/>
              <w:jc w:val="center"/>
              <w:rPr>
                <w:sz w:val="16"/>
                <w:szCs w:val="16"/>
                <w:lang w:eastAsia="ru-RU"/>
              </w:rPr>
            </w:pPr>
            <w:r>
              <w:rPr>
                <w:sz w:val="16"/>
                <w:szCs w:val="16"/>
              </w:rPr>
              <w:t>9 396,5</w:t>
            </w:r>
          </w:p>
        </w:tc>
        <w:tc>
          <w:tcPr>
            <w:tcW w:w="850" w:type="dxa"/>
            <w:tcBorders>
              <w:top w:val="nil"/>
              <w:left w:val="nil"/>
              <w:bottom w:val="single" w:sz="4" w:space="0" w:color="auto"/>
              <w:right w:val="single" w:sz="4" w:space="0" w:color="auto"/>
            </w:tcBorders>
            <w:shd w:val="clear" w:color="auto" w:fill="auto"/>
            <w:vAlign w:val="bottom"/>
            <w:hideMark/>
          </w:tcPr>
          <w:p w14:paraId="79AED20B" w14:textId="77777777" w:rsidR="006329EA" w:rsidRPr="0009276E" w:rsidRDefault="006329EA" w:rsidP="00303E56">
            <w:pPr>
              <w:widowControl/>
              <w:autoSpaceDE/>
              <w:autoSpaceDN/>
              <w:adjustRightInd/>
              <w:jc w:val="center"/>
              <w:rPr>
                <w:sz w:val="16"/>
                <w:szCs w:val="16"/>
                <w:lang w:eastAsia="ru-RU"/>
              </w:rPr>
            </w:pPr>
            <w:r>
              <w:rPr>
                <w:sz w:val="16"/>
                <w:szCs w:val="16"/>
              </w:rPr>
              <w:t>10 500,3</w:t>
            </w:r>
          </w:p>
        </w:tc>
        <w:tc>
          <w:tcPr>
            <w:tcW w:w="992" w:type="dxa"/>
            <w:tcBorders>
              <w:top w:val="nil"/>
              <w:left w:val="nil"/>
              <w:bottom w:val="single" w:sz="4" w:space="0" w:color="auto"/>
              <w:right w:val="single" w:sz="4" w:space="0" w:color="auto"/>
            </w:tcBorders>
            <w:shd w:val="clear" w:color="auto" w:fill="auto"/>
            <w:vAlign w:val="bottom"/>
            <w:hideMark/>
          </w:tcPr>
          <w:p w14:paraId="42BCD60C" w14:textId="77777777" w:rsidR="006329EA" w:rsidRPr="0009276E" w:rsidRDefault="006329EA" w:rsidP="00303E56">
            <w:pPr>
              <w:widowControl/>
              <w:autoSpaceDE/>
              <w:autoSpaceDN/>
              <w:adjustRightInd/>
              <w:jc w:val="center"/>
              <w:rPr>
                <w:sz w:val="16"/>
                <w:szCs w:val="16"/>
                <w:lang w:eastAsia="ru-RU"/>
              </w:rPr>
            </w:pPr>
            <w:r>
              <w:rPr>
                <w:sz w:val="16"/>
                <w:szCs w:val="16"/>
              </w:rPr>
              <w:t>11 100,0</w:t>
            </w:r>
          </w:p>
        </w:tc>
        <w:tc>
          <w:tcPr>
            <w:tcW w:w="567" w:type="dxa"/>
            <w:vMerge/>
            <w:tcBorders>
              <w:top w:val="nil"/>
              <w:left w:val="single" w:sz="4" w:space="0" w:color="auto"/>
              <w:bottom w:val="single" w:sz="4" w:space="0" w:color="auto"/>
              <w:right w:val="single" w:sz="4" w:space="0" w:color="auto"/>
            </w:tcBorders>
            <w:vAlign w:val="center"/>
            <w:hideMark/>
          </w:tcPr>
          <w:p w14:paraId="616C737B"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18972FD2"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B12419C" w14:textId="77777777" w:rsidR="006329EA" w:rsidRPr="0009276E" w:rsidRDefault="006329EA" w:rsidP="00303E56">
            <w:pPr>
              <w:widowControl/>
              <w:autoSpaceDE/>
              <w:autoSpaceDN/>
              <w:adjustRightInd/>
              <w:rPr>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066BF1F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Число посещений культурно-массовых в учреждениях культурно – досугового типа, тыс. ед.</w:t>
            </w:r>
          </w:p>
        </w:tc>
        <w:tc>
          <w:tcPr>
            <w:tcW w:w="851" w:type="dxa"/>
            <w:tcBorders>
              <w:top w:val="nil"/>
              <w:left w:val="nil"/>
              <w:bottom w:val="single" w:sz="4" w:space="0" w:color="auto"/>
              <w:right w:val="single" w:sz="4" w:space="0" w:color="auto"/>
            </w:tcBorders>
            <w:shd w:val="clear" w:color="auto" w:fill="auto"/>
            <w:vAlign w:val="center"/>
            <w:hideMark/>
          </w:tcPr>
          <w:p w14:paraId="762E409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3.3</w:t>
            </w:r>
            <w:r w:rsidRPr="0009276E">
              <w:rPr>
                <w:sz w:val="16"/>
                <w:szCs w:val="16"/>
                <w:lang w:eastAsia="ru-RU"/>
              </w:rPr>
              <w:br/>
              <w:t>2023-640,90</w:t>
            </w:r>
            <w:r w:rsidRPr="0009276E">
              <w:rPr>
                <w:sz w:val="16"/>
                <w:szCs w:val="16"/>
                <w:lang w:eastAsia="ru-RU"/>
              </w:rPr>
              <w:br/>
              <w:t>2024-</w:t>
            </w:r>
            <w:r>
              <w:rPr>
                <w:sz w:val="16"/>
                <w:szCs w:val="16"/>
                <w:lang w:eastAsia="ru-RU"/>
              </w:rPr>
              <w:t>644,566</w:t>
            </w:r>
            <w:r w:rsidRPr="0009276E">
              <w:rPr>
                <w:sz w:val="16"/>
                <w:szCs w:val="16"/>
                <w:lang w:eastAsia="ru-RU"/>
              </w:rPr>
              <w:br/>
              <w:t>2025-</w:t>
            </w:r>
            <w:r>
              <w:rPr>
                <w:sz w:val="16"/>
                <w:szCs w:val="16"/>
                <w:lang w:eastAsia="ru-RU"/>
              </w:rPr>
              <w:t>716,184</w:t>
            </w:r>
            <w:r w:rsidRPr="0009276E">
              <w:rPr>
                <w:sz w:val="16"/>
                <w:szCs w:val="16"/>
                <w:lang w:eastAsia="ru-RU"/>
              </w:rPr>
              <w:br/>
              <w:t>2026-</w:t>
            </w:r>
            <w:r>
              <w:rPr>
                <w:sz w:val="16"/>
                <w:szCs w:val="16"/>
                <w:lang w:eastAsia="ru-RU"/>
              </w:rPr>
              <w:t>787,803</w:t>
            </w:r>
          </w:p>
        </w:tc>
      </w:tr>
      <w:tr w:rsidR="006329EA" w:rsidRPr="0009276E" w14:paraId="4ECF9B8F" w14:textId="77777777" w:rsidTr="00303E56">
        <w:trPr>
          <w:trHeight w:val="1665"/>
        </w:trPr>
        <w:tc>
          <w:tcPr>
            <w:tcW w:w="709" w:type="dxa"/>
            <w:vMerge/>
            <w:tcBorders>
              <w:top w:val="nil"/>
              <w:left w:val="single" w:sz="4" w:space="0" w:color="auto"/>
              <w:bottom w:val="single" w:sz="4" w:space="0" w:color="auto"/>
              <w:right w:val="single" w:sz="4" w:space="0" w:color="auto"/>
            </w:tcBorders>
            <w:vAlign w:val="center"/>
            <w:hideMark/>
          </w:tcPr>
          <w:p w14:paraId="07DA60E4"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FC3AEA4"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0FC309"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04BA1AF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2A968BE" w14:textId="77777777" w:rsidR="006329EA" w:rsidRPr="0009276E" w:rsidRDefault="006329EA" w:rsidP="00303E56">
            <w:pPr>
              <w:widowControl/>
              <w:autoSpaceDE/>
              <w:autoSpaceDN/>
              <w:adjustRightInd/>
              <w:jc w:val="center"/>
              <w:rPr>
                <w:sz w:val="16"/>
                <w:szCs w:val="16"/>
                <w:lang w:eastAsia="ru-RU"/>
              </w:rPr>
            </w:pPr>
            <w:r>
              <w:rPr>
                <w:sz w:val="16"/>
                <w:szCs w:val="16"/>
              </w:rPr>
              <w:t>25 805,1</w:t>
            </w:r>
          </w:p>
        </w:tc>
        <w:tc>
          <w:tcPr>
            <w:tcW w:w="992" w:type="dxa"/>
            <w:tcBorders>
              <w:top w:val="nil"/>
              <w:left w:val="nil"/>
              <w:bottom w:val="single" w:sz="4" w:space="0" w:color="auto"/>
              <w:right w:val="single" w:sz="4" w:space="0" w:color="auto"/>
            </w:tcBorders>
            <w:shd w:val="clear" w:color="auto" w:fill="auto"/>
            <w:vAlign w:val="bottom"/>
            <w:hideMark/>
          </w:tcPr>
          <w:p w14:paraId="68243A41" w14:textId="77777777" w:rsidR="006329EA" w:rsidRPr="0009276E" w:rsidRDefault="006329EA" w:rsidP="00303E56">
            <w:pPr>
              <w:widowControl/>
              <w:autoSpaceDE/>
              <w:autoSpaceDN/>
              <w:adjustRightInd/>
              <w:jc w:val="center"/>
              <w:rPr>
                <w:sz w:val="16"/>
                <w:szCs w:val="16"/>
                <w:lang w:eastAsia="ru-RU"/>
              </w:rPr>
            </w:pPr>
            <w:r>
              <w:rPr>
                <w:sz w:val="16"/>
                <w:szCs w:val="16"/>
              </w:rPr>
              <w:t>2 511,6</w:t>
            </w:r>
          </w:p>
        </w:tc>
        <w:tc>
          <w:tcPr>
            <w:tcW w:w="993" w:type="dxa"/>
            <w:tcBorders>
              <w:top w:val="nil"/>
              <w:left w:val="nil"/>
              <w:bottom w:val="single" w:sz="4" w:space="0" w:color="auto"/>
              <w:right w:val="single" w:sz="4" w:space="0" w:color="auto"/>
            </w:tcBorders>
            <w:shd w:val="clear" w:color="auto" w:fill="auto"/>
            <w:vAlign w:val="bottom"/>
            <w:hideMark/>
          </w:tcPr>
          <w:p w14:paraId="50DBCBEB" w14:textId="77777777" w:rsidR="006329EA" w:rsidRPr="0009276E" w:rsidRDefault="006329EA" w:rsidP="00303E56">
            <w:pPr>
              <w:widowControl/>
              <w:autoSpaceDE/>
              <w:autoSpaceDN/>
              <w:adjustRightInd/>
              <w:jc w:val="center"/>
              <w:rPr>
                <w:sz w:val="16"/>
                <w:szCs w:val="16"/>
                <w:lang w:eastAsia="ru-RU"/>
              </w:rPr>
            </w:pPr>
            <w:r>
              <w:rPr>
                <w:sz w:val="16"/>
                <w:szCs w:val="16"/>
              </w:rPr>
              <w:t>2 930,2</w:t>
            </w:r>
          </w:p>
        </w:tc>
        <w:tc>
          <w:tcPr>
            <w:tcW w:w="850" w:type="dxa"/>
            <w:tcBorders>
              <w:top w:val="nil"/>
              <w:left w:val="nil"/>
              <w:bottom w:val="single" w:sz="4" w:space="0" w:color="auto"/>
              <w:right w:val="single" w:sz="4" w:space="0" w:color="auto"/>
            </w:tcBorders>
            <w:shd w:val="clear" w:color="auto" w:fill="auto"/>
            <w:vAlign w:val="bottom"/>
            <w:hideMark/>
          </w:tcPr>
          <w:p w14:paraId="1B2ADD53" w14:textId="77777777" w:rsidR="006329EA" w:rsidRPr="0009276E" w:rsidRDefault="006329EA" w:rsidP="00303E56">
            <w:pPr>
              <w:widowControl/>
              <w:autoSpaceDE/>
              <w:autoSpaceDN/>
              <w:adjustRightInd/>
              <w:jc w:val="center"/>
              <w:rPr>
                <w:sz w:val="16"/>
                <w:szCs w:val="16"/>
                <w:lang w:eastAsia="ru-RU"/>
              </w:rPr>
            </w:pPr>
            <w:r>
              <w:rPr>
                <w:sz w:val="16"/>
                <w:szCs w:val="16"/>
              </w:rPr>
              <w:t>5 414,6</w:t>
            </w:r>
          </w:p>
        </w:tc>
        <w:tc>
          <w:tcPr>
            <w:tcW w:w="851" w:type="dxa"/>
            <w:tcBorders>
              <w:top w:val="nil"/>
              <w:left w:val="nil"/>
              <w:bottom w:val="single" w:sz="4" w:space="0" w:color="auto"/>
              <w:right w:val="single" w:sz="4" w:space="0" w:color="auto"/>
            </w:tcBorders>
            <w:shd w:val="clear" w:color="auto" w:fill="auto"/>
            <w:vAlign w:val="bottom"/>
            <w:hideMark/>
          </w:tcPr>
          <w:p w14:paraId="567982A8" w14:textId="77777777" w:rsidR="006329EA" w:rsidRPr="0009276E" w:rsidRDefault="006329EA" w:rsidP="00303E56">
            <w:pPr>
              <w:widowControl/>
              <w:autoSpaceDE/>
              <w:autoSpaceDN/>
              <w:adjustRightInd/>
              <w:jc w:val="center"/>
              <w:rPr>
                <w:sz w:val="16"/>
                <w:szCs w:val="16"/>
                <w:lang w:eastAsia="ru-RU"/>
              </w:rPr>
            </w:pPr>
            <w:r>
              <w:rPr>
                <w:sz w:val="16"/>
                <w:szCs w:val="16"/>
              </w:rPr>
              <w:t>5 435,5</w:t>
            </w:r>
          </w:p>
        </w:tc>
        <w:tc>
          <w:tcPr>
            <w:tcW w:w="850" w:type="dxa"/>
            <w:tcBorders>
              <w:top w:val="nil"/>
              <w:left w:val="nil"/>
              <w:bottom w:val="single" w:sz="4" w:space="0" w:color="auto"/>
              <w:right w:val="single" w:sz="4" w:space="0" w:color="auto"/>
            </w:tcBorders>
            <w:shd w:val="clear" w:color="auto" w:fill="auto"/>
            <w:vAlign w:val="bottom"/>
            <w:hideMark/>
          </w:tcPr>
          <w:p w14:paraId="0E964824" w14:textId="77777777" w:rsidR="006329EA" w:rsidRPr="0009276E" w:rsidRDefault="006329EA" w:rsidP="00303E56">
            <w:pPr>
              <w:widowControl/>
              <w:autoSpaceDE/>
              <w:autoSpaceDN/>
              <w:adjustRightInd/>
              <w:jc w:val="center"/>
              <w:rPr>
                <w:sz w:val="16"/>
                <w:szCs w:val="16"/>
                <w:lang w:eastAsia="ru-RU"/>
              </w:rPr>
            </w:pPr>
            <w:r>
              <w:rPr>
                <w:sz w:val="16"/>
                <w:szCs w:val="16"/>
              </w:rPr>
              <w:t>4 756,6</w:t>
            </w:r>
          </w:p>
        </w:tc>
        <w:tc>
          <w:tcPr>
            <w:tcW w:w="992" w:type="dxa"/>
            <w:tcBorders>
              <w:top w:val="nil"/>
              <w:left w:val="nil"/>
              <w:bottom w:val="single" w:sz="4" w:space="0" w:color="auto"/>
              <w:right w:val="single" w:sz="4" w:space="0" w:color="auto"/>
            </w:tcBorders>
            <w:shd w:val="clear" w:color="auto" w:fill="auto"/>
            <w:vAlign w:val="bottom"/>
            <w:hideMark/>
          </w:tcPr>
          <w:p w14:paraId="365A5024" w14:textId="77777777" w:rsidR="006329EA" w:rsidRPr="0009276E" w:rsidRDefault="006329EA" w:rsidP="00303E56">
            <w:pPr>
              <w:widowControl/>
              <w:autoSpaceDE/>
              <w:autoSpaceDN/>
              <w:adjustRightInd/>
              <w:jc w:val="center"/>
              <w:rPr>
                <w:sz w:val="16"/>
                <w:szCs w:val="16"/>
                <w:lang w:eastAsia="ru-RU"/>
              </w:rPr>
            </w:pPr>
            <w:r>
              <w:rPr>
                <w:sz w:val="16"/>
                <w:szCs w:val="16"/>
              </w:rPr>
              <w:t>4 756,6</w:t>
            </w:r>
          </w:p>
        </w:tc>
        <w:tc>
          <w:tcPr>
            <w:tcW w:w="567" w:type="dxa"/>
            <w:vMerge/>
            <w:tcBorders>
              <w:top w:val="nil"/>
              <w:left w:val="single" w:sz="4" w:space="0" w:color="auto"/>
              <w:bottom w:val="single" w:sz="4" w:space="0" w:color="auto"/>
              <w:right w:val="single" w:sz="4" w:space="0" w:color="auto"/>
            </w:tcBorders>
            <w:vAlign w:val="center"/>
            <w:hideMark/>
          </w:tcPr>
          <w:p w14:paraId="41C13E5C"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2D821BA0"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36A988C" w14:textId="77777777" w:rsidR="006329EA" w:rsidRPr="0009276E" w:rsidRDefault="006329EA" w:rsidP="00303E56">
            <w:pPr>
              <w:widowControl/>
              <w:autoSpaceDE/>
              <w:autoSpaceDN/>
              <w:adjustRightInd/>
              <w:rPr>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5B6B216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Средняя численность участников клубных формирований на 1 тыс. чел.</w:t>
            </w:r>
          </w:p>
        </w:tc>
        <w:tc>
          <w:tcPr>
            <w:tcW w:w="851" w:type="dxa"/>
            <w:tcBorders>
              <w:top w:val="nil"/>
              <w:left w:val="nil"/>
              <w:bottom w:val="single" w:sz="4" w:space="0" w:color="auto"/>
              <w:right w:val="single" w:sz="4" w:space="0" w:color="auto"/>
            </w:tcBorders>
            <w:shd w:val="clear" w:color="auto" w:fill="auto"/>
            <w:vAlign w:val="center"/>
            <w:hideMark/>
          </w:tcPr>
          <w:p w14:paraId="37EC5D15" w14:textId="77777777" w:rsidR="006329EA" w:rsidRDefault="006329EA" w:rsidP="00303E56">
            <w:pPr>
              <w:tabs>
                <w:tab w:val="left" w:pos="10065"/>
              </w:tabs>
              <w:rPr>
                <w:sz w:val="16"/>
                <w:szCs w:val="16"/>
              </w:rPr>
            </w:pPr>
            <w:r>
              <w:rPr>
                <w:sz w:val="16"/>
                <w:szCs w:val="16"/>
              </w:rPr>
              <w:t>2023-8,4</w:t>
            </w:r>
          </w:p>
          <w:p w14:paraId="01BBB61D" w14:textId="77777777" w:rsidR="006329EA" w:rsidRDefault="006329EA" w:rsidP="00303E56">
            <w:pPr>
              <w:tabs>
                <w:tab w:val="left" w:pos="10065"/>
              </w:tabs>
              <w:rPr>
                <w:sz w:val="16"/>
                <w:szCs w:val="16"/>
              </w:rPr>
            </w:pPr>
            <w:r>
              <w:rPr>
                <w:sz w:val="16"/>
                <w:szCs w:val="16"/>
              </w:rPr>
              <w:t>2024-8,4</w:t>
            </w:r>
          </w:p>
          <w:p w14:paraId="194634F4" w14:textId="77777777" w:rsidR="006329EA" w:rsidRDefault="006329EA" w:rsidP="00303E56">
            <w:pPr>
              <w:tabs>
                <w:tab w:val="left" w:pos="10065"/>
              </w:tabs>
              <w:rPr>
                <w:sz w:val="16"/>
                <w:szCs w:val="16"/>
              </w:rPr>
            </w:pPr>
            <w:r>
              <w:rPr>
                <w:sz w:val="16"/>
                <w:szCs w:val="16"/>
              </w:rPr>
              <w:t>2025-8,4</w:t>
            </w:r>
          </w:p>
          <w:p w14:paraId="356A33E2" w14:textId="77777777" w:rsidR="006329EA" w:rsidRDefault="006329EA" w:rsidP="00303E56">
            <w:pPr>
              <w:tabs>
                <w:tab w:val="left" w:pos="10065"/>
              </w:tabs>
              <w:rPr>
                <w:sz w:val="16"/>
                <w:szCs w:val="16"/>
              </w:rPr>
            </w:pPr>
            <w:r>
              <w:rPr>
                <w:sz w:val="16"/>
                <w:szCs w:val="16"/>
              </w:rPr>
              <w:t>2026-8,4</w:t>
            </w:r>
          </w:p>
          <w:p w14:paraId="46553B45" w14:textId="77777777" w:rsidR="006329EA" w:rsidRPr="0009276E" w:rsidRDefault="006329EA" w:rsidP="00303E56">
            <w:pPr>
              <w:widowControl/>
              <w:autoSpaceDE/>
              <w:autoSpaceDN/>
              <w:adjustRightInd/>
              <w:rPr>
                <w:sz w:val="16"/>
                <w:szCs w:val="16"/>
                <w:lang w:eastAsia="ru-RU"/>
              </w:rPr>
            </w:pPr>
          </w:p>
        </w:tc>
      </w:tr>
      <w:tr w:rsidR="006329EA" w:rsidRPr="0009276E" w14:paraId="5FEEB724" w14:textId="77777777" w:rsidTr="00303E56">
        <w:trPr>
          <w:trHeight w:val="701"/>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D8FA07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B645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Капитальный ремонт зданий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166F6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w:t>
            </w:r>
          </w:p>
        </w:tc>
        <w:tc>
          <w:tcPr>
            <w:tcW w:w="1276" w:type="dxa"/>
            <w:tcBorders>
              <w:top w:val="nil"/>
              <w:left w:val="nil"/>
              <w:bottom w:val="single" w:sz="4" w:space="0" w:color="auto"/>
              <w:right w:val="single" w:sz="4" w:space="0" w:color="auto"/>
            </w:tcBorders>
            <w:shd w:val="clear" w:color="auto" w:fill="auto"/>
            <w:vAlign w:val="bottom"/>
            <w:hideMark/>
          </w:tcPr>
          <w:p w14:paraId="31BB67B4"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7D86363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20DAB3F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01362E5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169CC13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16ADD76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262DE0D4"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4916E2A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E01A9E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0E099F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37EE99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3.1-3.4</w:t>
            </w:r>
          </w:p>
        </w:tc>
        <w:tc>
          <w:tcPr>
            <w:tcW w:w="992" w:type="dxa"/>
            <w:tcBorders>
              <w:top w:val="nil"/>
              <w:left w:val="nil"/>
              <w:bottom w:val="single" w:sz="4" w:space="0" w:color="auto"/>
              <w:right w:val="single" w:sz="4" w:space="0" w:color="auto"/>
            </w:tcBorders>
            <w:shd w:val="clear" w:color="auto" w:fill="auto"/>
            <w:vAlign w:val="center"/>
            <w:hideMark/>
          </w:tcPr>
          <w:p w14:paraId="66D4893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Прирост посещений культурно – массовых мероприятий клубов и домов культуры Прирост участников клубных формирований</w:t>
            </w:r>
          </w:p>
        </w:tc>
        <w:tc>
          <w:tcPr>
            <w:tcW w:w="851" w:type="dxa"/>
            <w:tcBorders>
              <w:top w:val="nil"/>
              <w:left w:val="nil"/>
              <w:bottom w:val="single" w:sz="4" w:space="0" w:color="auto"/>
              <w:right w:val="single" w:sz="4" w:space="0" w:color="auto"/>
            </w:tcBorders>
            <w:shd w:val="clear" w:color="auto" w:fill="auto"/>
            <w:vAlign w:val="center"/>
            <w:hideMark/>
          </w:tcPr>
          <w:p w14:paraId="02A00B53" w14:textId="77777777" w:rsidR="006329EA" w:rsidRDefault="006329EA" w:rsidP="00303E56">
            <w:pPr>
              <w:widowControl/>
              <w:autoSpaceDE/>
              <w:autoSpaceDN/>
              <w:adjustRightInd/>
              <w:rPr>
                <w:sz w:val="16"/>
                <w:szCs w:val="16"/>
                <w:lang w:eastAsia="ru-RU"/>
              </w:rPr>
            </w:pPr>
            <w:r w:rsidRPr="0009276E">
              <w:rPr>
                <w:sz w:val="16"/>
                <w:szCs w:val="16"/>
                <w:lang w:eastAsia="ru-RU"/>
              </w:rPr>
              <w:t>3.1</w:t>
            </w:r>
            <w:r w:rsidRPr="0009276E">
              <w:rPr>
                <w:sz w:val="16"/>
                <w:szCs w:val="16"/>
                <w:lang w:eastAsia="ru-RU"/>
              </w:rPr>
              <w:br/>
              <w:t>2021- 108,0%</w:t>
            </w:r>
            <w:r w:rsidRPr="0009276E">
              <w:rPr>
                <w:sz w:val="16"/>
                <w:szCs w:val="16"/>
                <w:lang w:eastAsia="ru-RU"/>
              </w:rPr>
              <w:br/>
              <w:t xml:space="preserve">2022- 115,0%           </w:t>
            </w:r>
          </w:p>
          <w:p w14:paraId="50DF1F8E" w14:textId="77777777" w:rsidR="006329EA" w:rsidRDefault="006329EA" w:rsidP="00303E56">
            <w:pPr>
              <w:widowControl/>
              <w:autoSpaceDE/>
              <w:autoSpaceDN/>
              <w:adjustRightInd/>
              <w:rPr>
                <w:sz w:val="16"/>
                <w:szCs w:val="16"/>
                <w:lang w:eastAsia="ru-RU"/>
              </w:rPr>
            </w:pPr>
          </w:p>
          <w:p w14:paraId="1ACA7178" w14:textId="77777777" w:rsidR="006329EA" w:rsidRDefault="006329EA" w:rsidP="00303E56">
            <w:pPr>
              <w:widowControl/>
              <w:autoSpaceDE/>
              <w:autoSpaceDN/>
              <w:adjustRightInd/>
              <w:rPr>
                <w:sz w:val="16"/>
                <w:szCs w:val="16"/>
                <w:lang w:eastAsia="ru-RU"/>
              </w:rPr>
            </w:pPr>
          </w:p>
          <w:p w14:paraId="636FBBC5" w14:textId="77777777" w:rsidR="006329EA" w:rsidRDefault="006329EA" w:rsidP="00303E56">
            <w:pPr>
              <w:widowControl/>
              <w:autoSpaceDE/>
              <w:autoSpaceDN/>
              <w:adjustRightInd/>
              <w:rPr>
                <w:sz w:val="16"/>
                <w:szCs w:val="16"/>
                <w:lang w:eastAsia="ru-RU"/>
              </w:rPr>
            </w:pPr>
          </w:p>
          <w:p w14:paraId="508350BA" w14:textId="77777777" w:rsidR="006329EA" w:rsidRDefault="006329EA" w:rsidP="00303E56">
            <w:pPr>
              <w:widowControl/>
              <w:autoSpaceDE/>
              <w:autoSpaceDN/>
              <w:adjustRightInd/>
              <w:rPr>
                <w:sz w:val="16"/>
                <w:szCs w:val="16"/>
                <w:lang w:eastAsia="ru-RU"/>
              </w:rPr>
            </w:pPr>
          </w:p>
          <w:p w14:paraId="58BCD97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3.2</w:t>
            </w:r>
            <w:r w:rsidRPr="0009276E">
              <w:rPr>
                <w:sz w:val="16"/>
                <w:szCs w:val="16"/>
                <w:lang w:eastAsia="ru-RU"/>
              </w:rPr>
              <w:br/>
              <w:t>2021- 103,0%</w:t>
            </w:r>
            <w:r w:rsidRPr="0009276E">
              <w:rPr>
                <w:sz w:val="16"/>
                <w:szCs w:val="16"/>
                <w:lang w:eastAsia="ru-RU"/>
              </w:rPr>
              <w:br/>
              <w:t>2022- 104,0%</w:t>
            </w:r>
          </w:p>
        </w:tc>
      </w:tr>
      <w:tr w:rsidR="006329EA" w:rsidRPr="0009276E" w14:paraId="206E0193" w14:textId="77777777" w:rsidTr="00303E56">
        <w:trPr>
          <w:trHeight w:val="1635"/>
        </w:trPr>
        <w:tc>
          <w:tcPr>
            <w:tcW w:w="709" w:type="dxa"/>
            <w:vMerge/>
            <w:tcBorders>
              <w:top w:val="nil"/>
              <w:left w:val="single" w:sz="4" w:space="0" w:color="auto"/>
              <w:bottom w:val="single" w:sz="4" w:space="0" w:color="auto"/>
              <w:right w:val="single" w:sz="4" w:space="0" w:color="auto"/>
            </w:tcBorders>
            <w:vAlign w:val="center"/>
            <w:hideMark/>
          </w:tcPr>
          <w:p w14:paraId="63F4B9EA"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3E8D3E0B"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B920563"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3BE5753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6CCDA48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282EA79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20DF205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2AE8B26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3C11CD0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11F244D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16474BF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tcBorders>
              <w:top w:val="nil"/>
              <w:left w:val="single" w:sz="4" w:space="0" w:color="auto"/>
              <w:bottom w:val="single" w:sz="4" w:space="0" w:color="auto"/>
              <w:right w:val="single" w:sz="4" w:space="0" w:color="auto"/>
            </w:tcBorders>
            <w:vAlign w:val="center"/>
            <w:hideMark/>
          </w:tcPr>
          <w:p w14:paraId="4839F921"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73173BE1"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5D611F39" w14:textId="77777777" w:rsidR="006329EA" w:rsidRPr="0009276E" w:rsidRDefault="006329EA" w:rsidP="00303E56">
            <w:pPr>
              <w:widowControl/>
              <w:autoSpaceDE/>
              <w:autoSpaceDN/>
              <w:adjustRightInd/>
              <w:rPr>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71F7AA8A"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Число посещений культурно-массовых в учреждениях культурно – досугового типа, тыс. ед.</w:t>
            </w:r>
          </w:p>
        </w:tc>
        <w:tc>
          <w:tcPr>
            <w:tcW w:w="851" w:type="dxa"/>
            <w:tcBorders>
              <w:top w:val="nil"/>
              <w:left w:val="nil"/>
              <w:bottom w:val="single" w:sz="4" w:space="0" w:color="auto"/>
              <w:right w:val="single" w:sz="4" w:space="0" w:color="auto"/>
            </w:tcBorders>
            <w:shd w:val="clear" w:color="auto" w:fill="auto"/>
            <w:vAlign w:val="center"/>
            <w:hideMark/>
          </w:tcPr>
          <w:p w14:paraId="4556725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3.3</w:t>
            </w:r>
            <w:r w:rsidRPr="0009276E">
              <w:rPr>
                <w:sz w:val="16"/>
                <w:szCs w:val="16"/>
                <w:lang w:eastAsia="ru-RU"/>
              </w:rPr>
              <w:br/>
              <w:t>2023-640,90</w:t>
            </w:r>
            <w:r w:rsidRPr="0009276E">
              <w:rPr>
                <w:sz w:val="16"/>
                <w:szCs w:val="16"/>
                <w:lang w:eastAsia="ru-RU"/>
              </w:rPr>
              <w:br/>
              <w:t>2024-</w:t>
            </w:r>
            <w:r>
              <w:rPr>
                <w:sz w:val="16"/>
                <w:szCs w:val="16"/>
                <w:lang w:eastAsia="ru-RU"/>
              </w:rPr>
              <w:t>644,566</w:t>
            </w:r>
            <w:r w:rsidRPr="0009276E">
              <w:rPr>
                <w:sz w:val="16"/>
                <w:szCs w:val="16"/>
                <w:lang w:eastAsia="ru-RU"/>
              </w:rPr>
              <w:br/>
              <w:t>2025-</w:t>
            </w:r>
            <w:r>
              <w:rPr>
                <w:sz w:val="16"/>
                <w:szCs w:val="16"/>
                <w:lang w:eastAsia="ru-RU"/>
              </w:rPr>
              <w:t>716,184</w:t>
            </w:r>
            <w:r w:rsidRPr="0009276E">
              <w:rPr>
                <w:sz w:val="16"/>
                <w:szCs w:val="16"/>
                <w:lang w:eastAsia="ru-RU"/>
              </w:rPr>
              <w:br/>
              <w:t>2026-</w:t>
            </w:r>
            <w:r>
              <w:rPr>
                <w:sz w:val="16"/>
                <w:szCs w:val="16"/>
                <w:lang w:eastAsia="ru-RU"/>
              </w:rPr>
              <w:t>787,803</w:t>
            </w:r>
          </w:p>
        </w:tc>
      </w:tr>
      <w:tr w:rsidR="006329EA" w:rsidRPr="0009276E" w14:paraId="393AF442" w14:textId="77777777" w:rsidTr="00303E56">
        <w:trPr>
          <w:trHeight w:val="1317"/>
        </w:trPr>
        <w:tc>
          <w:tcPr>
            <w:tcW w:w="709" w:type="dxa"/>
            <w:vMerge/>
            <w:tcBorders>
              <w:top w:val="nil"/>
              <w:left w:val="single" w:sz="4" w:space="0" w:color="auto"/>
              <w:bottom w:val="single" w:sz="4" w:space="0" w:color="auto"/>
              <w:right w:val="single" w:sz="4" w:space="0" w:color="auto"/>
            </w:tcBorders>
            <w:vAlign w:val="center"/>
            <w:hideMark/>
          </w:tcPr>
          <w:p w14:paraId="373F2930"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0D1BE68A"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267F648"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695FD9D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nil"/>
              <w:bottom w:val="single" w:sz="4" w:space="0" w:color="auto"/>
              <w:right w:val="single" w:sz="4" w:space="0" w:color="auto"/>
            </w:tcBorders>
            <w:shd w:val="clear" w:color="auto" w:fill="auto"/>
            <w:vAlign w:val="bottom"/>
            <w:hideMark/>
          </w:tcPr>
          <w:p w14:paraId="1D34AAA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0882C2B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1B74093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4D91978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656F2A7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74BD5DA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1FBE35D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tcBorders>
              <w:top w:val="nil"/>
              <w:left w:val="single" w:sz="4" w:space="0" w:color="auto"/>
              <w:bottom w:val="single" w:sz="4" w:space="0" w:color="auto"/>
              <w:right w:val="single" w:sz="4" w:space="0" w:color="auto"/>
            </w:tcBorders>
            <w:vAlign w:val="center"/>
            <w:hideMark/>
          </w:tcPr>
          <w:p w14:paraId="5F2379A7"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6EFED6A1"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417CCBF5" w14:textId="77777777" w:rsidR="006329EA" w:rsidRPr="0009276E" w:rsidRDefault="006329EA" w:rsidP="00303E56">
            <w:pPr>
              <w:widowControl/>
              <w:autoSpaceDE/>
              <w:autoSpaceDN/>
              <w:adjustRightInd/>
              <w:rPr>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6BA95E6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Средняя численность участников клубных формирований на 1 тыс. чел.</w:t>
            </w:r>
          </w:p>
        </w:tc>
        <w:tc>
          <w:tcPr>
            <w:tcW w:w="851" w:type="dxa"/>
            <w:tcBorders>
              <w:top w:val="nil"/>
              <w:left w:val="nil"/>
              <w:bottom w:val="single" w:sz="4" w:space="0" w:color="auto"/>
              <w:right w:val="single" w:sz="4" w:space="0" w:color="auto"/>
            </w:tcBorders>
            <w:shd w:val="clear" w:color="auto" w:fill="auto"/>
            <w:vAlign w:val="center"/>
            <w:hideMark/>
          </w:tcPr>
          <w:p w14:paraId="5B968A0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3.4</w:t>
            </w:r>
            <w:r w:rsidRPr="0009276E">
              <w:rPr>
                <w:sz w:val="16"/>
                <w:szCs w:val="16"/>
                <w:lang w:eastAsia="ru-RU"/>
              </w:rPr>
              <w:br/>
              <w:t>2023-8,4</w:t>
            </w:r>
            <w:r w:rsidRPr="0009276E">
              <w:rPr>
                <w:sz w:val="16"/>
                <w:szCs w:val="16"/>
                <w:lang w:eastAsia="ru-RU"/>
              </w:rPr>
              <w:br/>
              <w:t>2024-8,4</w:t>
            </w:r>
            <w:r w:rsidRPr="0009276E">
              <w:rPr>
                <w:sz w:val="16"/>
                <w:szCs w:val="16"/>
                <w:lang w:eastAsia="ru-RU"/>
              </w:rPr>
              <w:br/>
              <w:t>2025-8,4</w:t>
            </w:r>
            <w:r w:rsidRPr="0009276E">
              <w:rPr>
                <w:sz w:val="16"/>
                <w:szCs w:val="16"/>
                <w:lang w:eastAsia="ru-RU"/>
              </w:rPr>
              <w:br/>
              <w:t>2026-8,4</w:t>
            </w:r>
          </w:p>
        </w:tc>
      </w:tr>
      <w:tr w:rsidR="006329EA" w:rsidRPr="0009276E" w14:paraId="4553AE7D" w14:textId="77777777" w:rsidTr="00303E56">
        <w:trPr>
          <w:trHeight w:val="70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5B9522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3.1.3.</w:t>
            </w:r>
          </w:p>
        </w:tc>
        <w:tc>
          <w:tcPr>
            <w:tcW w:w="1276" w:type="dxa"/>
            <w:tcBorders>
              <w:top w:val="nil"/>
              <w:left w:val="nil"/>
              <w:bottom w:val="single" w:sz="4" w:space="0" w:color="auto"/>
              <w:right w:val="single" w:sz="4" w:space="0" w:color="auto"/>
            </w:tcBorders>
            <w:shd w:val="clear" w:color="auto" w:fill="auto"/>
            <w:vAlign w:val="center"/>
            <w:hideMark/>
          </w:tcPr>
          <w:p w14:paraId="51919BA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Организация и проведение аттестации рабочих мест по условиям труда в учреждениях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0C33D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w:t>
            </w:r>
            <w:r>
              <w:rPr>
                <w:sz w:val="16"/>
                <w:szCs w:val="16"/>
                <w:lang w:eastAsia="ru-RU"/>
              </w:rPr>
              <w:t>ортостан МБУ «ГДК»,  МБУ «ЦНК»</w:t>
            </w:r>
          </w:p>
        </w:tc>
        <w:tc>
          <w:tcPr>
            <w:tcW w:w="1276" w:type="dxa"/>
            <w:tcBorders>
              <w:top w:val="nil"/>
              <w:left w:val="nil"/>
              <w:bottom w:val="single" w:sz="4" w:space="0" w:color="auto"/>
              <w:right w:val="single" w:sz="4" w:space="0" w:color="auto"/>
            </w:tcBorders>
            <w:shd w:val="clear" w:color="auto" w:fill="auto"/>
            <w:vAlign w:val="bottom"/>
            <w:hideMark/>
          </w:tcPr>
          <w:p w14:paraId="212CF24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54586D3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5F62600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5C0B855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4108859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7EFB051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7F00405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47B2225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14:paraId="17DCA63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tcBorders>
              <w:top w:val="nil"/>
              <w:left w:val="nil"/>
              <w:bottom w:val="single" w:sz="4" w:space="0" w:color="auto"/>
              <w:right w:val="single" w:sz="4" w:space="0" w:color="auto"/>
            </w:tcBorders>
            <w:shd w:val="clear" w:color="auto" w:fill="auto"/>
            <w:vAlign w:val="center"/>
            <w:hideMark/>
          </w:tcPr>
          <w:p w14:paraId="06E09B4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71B2388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14:paraId="5D2F7A4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Улучшение условий труда</w:t>
            </w:r>
          </w:p>
        </w:tc>
        <w:tc>
          <w:tcPr>
            <w:tcW w:w="851" w:type="dxa"/>
            <w:tcBorders>
              <w:top w:val="nil"/>
              <w:left w:val="nil"/>
              <w:bottom w:val="single" w:sz="4" w:space="0" w:color="auto"/>
              <w:right w:val="single" w:sz="4" w:space="0" w:color="auto"/>
            </w:tcBorders>
            <w:shd w:val="clear" w:color="auto" w:fill="auto"/>
            <w:vAlign w:val="center"/>
            <w:hideMark/>
          </w:tcPr>
          <w:p w14:paraId="017374C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1AE35987" w14:textId="77777777" w:rsidTr="00303E56">
        <w:trPr>
          <w:trHeight w:val="79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659D41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3.1.4.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F2A642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Участие на курсах повышения квалификации, </w:t>
            </w:r>
            <w:r w:rsidRPr="0009276E">
              <w:rPr>
                <w:sz w:val="16"/>
                <w:szCs w:val="16"/>
                <w:lang w:eastAsia="ru-RU"/>
              </w:rPr>
              <w:lastRenderedPageBreak/>
              <w:t>переподготовки работников учреждений культуры и искусства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4FFD7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 xml:space="preserve">Отдел культуры администрации </w:t>
            </w:r>
            <w:r w:rsidRPr="0009276E">
              <w:rPr>
                <w:sz w:val="16"/>
                <w:szCs w:val="16"/>
                <w:lang w:eastAsia="ru-RU"/>
              </w:rPr>
              <w:lastRenderedPageBreak/>
              <w:t xml:space="preserve">городского округа город Октябрьский Республики Башкортостан учреждения культуры </w:t>
            </w:r>
          </w:p>
        </w:tc>
        <w:tc>
          <w:tcPr>
            <w:tcW w:w="1276" w:type="dxa"/>
            <w:tcBorders>
              <w:top w:val="nil"/>
              <w:left w:val="nil"/>
              <w:bottom w:val="single" w:sz="4" w:space="0" w:color="auto"/>
              <w:right w:val="single" w:sz="4" w:space="0" w:color="auto"/>
            </w:tcBorders>
            <w:shd w:val="clear" w:color="auto" w:fill="auto"/>
            <w:vAlign w:val="bottom"/>
            <w:hideMark/>
          </w:tcPr>
          <w:p w14:paraId="7FBA750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 xml:space="preserve">Бюджет городского округа город Октябрьский </w:t>
            </w:r>
            <w:r w:rsidRPr="0009276E">
              <w:rPr>
                <w:sz w:val="16"/>
                <w:szCs w:val="16"/>
                <w:lang w:eastAsia="ru-RU"/>
              </w:rPr>
              <w:lastRenderedPageBreak/>
              <w:t>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2F293284"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0,0</w:t>
            </w:r>
          </w:p>
        </w:tc>
        <w:tc>
          <w:tcPr>
            <w:tcW w:w="992" w:type="dxa"/>
            <w:tcBorders>
              <w:top w:val="nil"/>
              <w:left w:val="nil"/>
              <w:bottom w:val="single" w:sz="4" w:space="0" w:color="auto"/>
              <w:right w:val="single" w:sz="4" w:space="0" w:color="auto"/>
            </w:tcBorders>
            <w:shd w:val="clear" w:color="auto" w:fill="auto"/>
            <w:vAlign w:val="bottom"/>
            <w:hideMark/>
          </w:tcPr>
          <w:p w14:paraId="5A83ADD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08B0302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6A33F9F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670A7D7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187BD8D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623A295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C51A14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12A558D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C4D27F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702E0A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Повышение творческого </w:t>
            </w:r>
            <w:r w:rsidRPr="0009276E">
              <w:rPr>
                <w:sz w:val="16"/>
                <w:szCs w:val="16"/>
                <w:lang w:eastAsia="ru-RU"/>
              </w:rPr>
              <w:lastRenderedPageBreak/>
              <w:t>мастерства и квалификации работников культуры и искусства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4707FC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х</w:t>
            </w:r>
          </w:p>
        </w:tc>
      </w:tr>
      <w:tr w:rsidR="006329EA" w:rsidRPr="0009276E" w14:paraId="02FE9412" w14:textId="77777777" w:rsidTr="00303E56">
        <w:trPr>
          <w:trHeight w:val="544"/>
        </w:trPr>
        <w:tc>
          <w:tcPr>
            <w:tcW w:w="709" w:type="dxa"/>
            <w:vMerge/>
            <w:tcBorders>
              <w:top w:val="nil"/>
              <w:left w:val="single" w:sz="4" w:space="0" w:color="auto"/>
              <w:bottom w:val="single" w:sz="4" w:space="0" w:color="auto"/>
              <w:right w:val="single" w:sz="4" w:space="0" w:color="auto"/>
            </w:tcBorders>
            <w:vAlign w:val="center"/>
            <w:hideMark/>
          </w:tcPr>
          <w:p w14:paraId="1EEE4E50"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373F045E"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797518F"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5320926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nil"/>
              <w:bottom w:val="single" w:sz="4" w:space="0" w:color="auto"/>
              <w:right w:val="single" w:sz="4" w:space="0" w:color="auto"/>
            </w:tcBorders>
            <w:shd w:val="clear" w:color="auto" w:fill="auto"/>
            <w:vAlign w:val="bottom"/>
            <w:hideMark/>
          </w:tcPr>
          <w:p w14:paraId="239D166B" w14:textId="77777777" w:rsidR="006329EA" w:rsidRPr="0009276E" w:rsidRDefault="006329EA" w:rsidP="00303E56">
            <w:pPr>
              <w:widowControl/>
              <w:autoSpaceDE/>
              <w:autoSpaceDN/>
              <w:adjustRightInd/>
              <w:jc w:val="center"/>
              <w:rPr>
                <w:sz w:val="16"/>
                <w:szCs w:val="16"/>
                <w:lang w:eastAsia="ru-RU"/>
              </w:rPr>
            </w:pPr>
            <w:r>
              <w:rPr>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14:paraId="5C71C5A9" w14:textId="77777777" w:rsidR="006329EA" w:rsidRPr="0009276E" w:rsidRDefault="006329EA" w:rsidP="00303E56">
            <w:pPr>
              <w:widowControl/>
              <w:autoSpaceDE/>
              <w:autoSpaceDN/>
              <w:adjustRightInd/>
              <w:jc w:val="center"/>
              <w:rPr>
                <w:sz w:val="16"/>
                <w:szCs w:val="16"/>
                <w:lang w:eastAsia="ru-RU"/>
              </w:rPr>
            </w:pPr>
            <w:r>
              <w:rPr>
                <w:sz w:val="16"/>
                <w:szCs w:val="16"/>
              </w:rPr>
              <w:t>30,0</w:t>
            </w:r>
          </w:p>
        </w:tc>
        <w:tc>
          <w:tcPr>
            <w:tcW w:w="993" w:type="dxa"/>
            <w:tcBorders>
              <w:top w:val="nil"/>
              <w:left w:val="nil"/>
              <w:bottom w:val="single" w:sz="4" w:space="0" w:color="auto"/>
              <w:right w:val="single" w:sz="4" w:space="0" w:color="auto"/>
            </w:tcBorders>
            <w:shd w:val="clear" w:color="auto" w:fill="auto"/>
            <w:vAlign w:val="bottom"/>
            <w:hideMark/>
          </w:tcPr>
          <w:p w14:paraId="13B8C67B" w14:textId="77777777" w:rsidR="006329EA" w:rsidRPr="0009276E" w:rsidRDefault="006329EA" w:rsidP="00303E56">
            <w:pPr>
              <w:widowControl/>
              <w:autoSpaceDE/>
              <w:autoSpaceDN/>
              <w:adjustRightInd/>
              <w:jc w:val="center"/>
              <w:rPr>
                <w:sz w:val="16"/>
                <w:szCs w:val="16"/>
                <w:lang w:eastAsia="ru-RU"/>
              </w:rPr>
            </w:pPr>
            <w:r>
              <w:rPr>
                <w:sz w:val="16"/>
                <w:szCs w:val="16"/>
              </w:rPr>
              <w:t>30,0</w:t>
            </w:r>
          </w:p>
        </w:tc>
        <w:tc>
          <w:tcPr>
            <w:tcW w:w="850" w:type="dxa"/>
            <w:tcBorders>
              <w:top w:val="nil"/>
              <w:left w:val="nil"/>
              <w:bottom w:val="single" w:sz="4" w:space="0" w:color="auto"/>
              <w:right w:val="single" w:sz="4" w:space="0" w:color="auto"/>
            </w:tcBorders>
            <w:shd w:val="clear" w:color="auto" w:fill="auto"/>
            <w:vAlign w:val="bottom"/>
            <w:hideMark/>
          </w:tcPr>
          <w:p w14:paraId="32A3073E" w14:textId="77777777" w:rsidR="006329EA" w:rsidRPr="0009276E" w:rsidRDefault="006329EA" w:rsidP="00303E56">
            <w:pPr>
              <w:widowControl/>
              <w:autoSpaceDE/>
              <w:autoSpaceDN/>
              <w:adjustRightInd/>
              <w:jc w:val="center"/>
              <w:rPr>
                <w:sz w:val="16"/>
                <w:szCs w:val="16"/>
                <w:lang w:eastAsia="ru-RU"/>
              </w:rPr>
            </w:pPr>
            <w:r>
              <w:rPr>
                <w:sz w:val="16"/>
                <w:szCs w:val="16"/>
              </w:rPr>
              <w:t>10,0</w:t>
            </w:r>
          </w:p>
        </w:tc>
        <w:tc>
          <w:tcPr>
            <w:tcW w:w="851" w:type="dxa"/>
            <w:tcBorders>
              <w:top w:val="nil"/>
              <w:left w:val="nil"/>
              <w:bottom w:val="single" w:sz="4" w:space="0" w:color="auto"/>
              <w:right w:val="single" w:sz="4" w:space="0" w:color="auto"/>
            </w:tcBorders>
            <w:shd w:val="clear" w:color="auto" w:fill="auto"/>
            <w:vAlign w:val="bottom"/>
            <w:hideMark/>
          </w:tcPr>
          <w:p w14:paraId="3359B5F5" w14:textId="77777777" w:rsidR="006329EA" w:rsidRPr="0009276E" w:rsidRDefault="006329EA" w:rsidP="00303E56">
            <w:pPr>
              <w:widowControl/>
              <w:autoSpaceDE/>
              <w:autoSpaceDN/>
              <w:adjustRightInd/>
              <w:jc w:val="center"/>
              <w:rPr>
                <w:sz w:val="16"/>
                <w:szCs w:val="16"/>
                <w:lang w:eastAsia="ru-RU"/>
              </w:rPr>
            </w:pPr>
            <w:r>
              <w:rPr>
                <w:sz w:val="16"/>
                <w:szCs w:val="16"/>
              </w:rPr>
              <w:t>10,0</w:t>
            </w:r>
          </w:p>
        </w:tc>
        <w:tc>
          <w:tcPr>
            <w:tcW w:w="850" w:type="dxa"/>
            <w:tcBorders>
              <w:top w:val="nil"/>
              <w:left w:val="nil"/>
              <w:bottom w:val="single" w:sz="4" w:space="0" w:color="auto"/>
              <w:right w:val="single" w:sz="4" w:space="0" w:color="auto"/>
            </w:tcBorders>
            <w:shd w:val="clear" w:color="auto" w:fill="auto"/>
            <w:vAlign w:val="bottom"/>
            <w:hideMark/>
          </w:tcPr>
          <w:p w14:paraId="13A64914" w14:textId="77777777" w:rsidR="006329EA" w:rsidRPr="0009276E" w:rsidRDefault="006329EA" w:rsidP="00303E56">
            <w:pPr>
              <w:widowControl/>
              <w:autoSpaceDE/>
              <w:autoSpaceDN/>
              <w:adjustRightInd/>
              <w:jc w:val="center"/>
              <w:rPr>
                <w:sz w:val="16"/>
                <w:szCs w:val="16"/>
                <w:lang w:eastAsia="ru-RU"/>
              </w:rPr>
            </w:pPr>
            <w:r>
              <w:rPr>
                <w:sz w:val="16"/>
                <w:szCs w:val="16"/>
              </w:rPr>
              <w:t>10,0</w:t>
            </w:r>
          </w:p>
        </w:tc>
        <w:tc>
          <w:tcPr>
            <w:tcW w:w="992" w:type="dxa"/>
            <w:tcBorders>
              <w:top w:val="nil"/>
              <w:left w:val="nil"/>
              <w:bottom w:val="single" w:sz="4" w:space="0" w:color="auto"/>
              <w:right w:val="single" w:sz="4" w:space="0" w:color="auto"/>
            </w:tcBorders>
            <w:shd w:val="clear" w:color="auto" w:fill="auto"/>
            <w:vAlign w:val="bottom"/>
            <w:hideMark/>
          </w:tcPr>
          <w:p w14:paraId="6D4E4C45" w14:textId="77777777" w:rsidR="006329EA" w:rsidRPr="0009276E" w:rsidRDefault="006329EA" w:rsidP="00303E56">
            <w:pPr>
              <w:widowControl/>
              <w:autoSpaceDE/>
              <w:autoSpaceDN/>
              <w:adjustRightInd/>
              <w:jc w:val="center"/>
              <w:rPr>
                <w:sz w:val="16"/>
                <w:szCs w:val="16"/>
                <w:lang w:eastAsia="ru-RU"/>
              </w:rPr>
            </w:pPr>
            <w:r>
              <w:rPr>
                <w:sz w:val="16"/>
                <w:szCs w:val="16"/>
              </w:rPr>
              <w:t>10,0</w:t>
            </w:r>
          </w:p>
        </w:tc>
        <w:tc>
          <w:tcPr>
            <w:tcW w:w="567" w:type="dxa"/>
            <w:vMerge/>
            <w:tcBorders>
              <w:top w:val="nil"/>
              <w:left w:val="single" w:sz="4" w:space="0" w:color="auto"/>
              <w:bottom w:val="single" w:sz="4" w:space="0" w:color="auto"/>
              <w:right w:val="single" w:sz="4" w:space="0" w:color="auto"/>
            </w:tcBorders>
            <w:vAlign w:val="center"/>
            <w:hideMark/>
          </w:tcPr>
          <w:p w14:paraId="6FD0E242"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3B84ED19"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58899F1"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486A5CB"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C931E50" w14:textId="77777777" w:rsidR="006329EA" w:rsidRPr="0009276E" w:rsidRDefault="006329EA" w:rsidP="00303E56">
            <w:pPr>
              <w:widowControl/>
              <w:autoSpaceDE/>
              <w:autoSpaceDN/>
              <w:adjustRightInd/>
              <w:rPr>
                <w:sz w:val="16"/>
                <w:szCs w:val="16"/>
                <w:lang w:eastAsia="ru-RU"/>
              </w:rPr>
            </w:pPr>
          </w:p>
        </w:tc>
      </w:tr>
      <w:tr w:rsidR="006329EA" w:rsidRPr="0009276E" w14:paraId="1B228F78" w14:textId="77777777" w:rsidTr="00303E56">
        <w:trPr>
          <w:trHeight w:val="121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B83221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3.1.5.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0BEFAD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Организация и проведение городских культурно-массовых мероприятий</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9A9BCA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учреждения культуры</w:t>
            </w:r>
          </w:p>
        </w:tc>
        <w:tc>
          <w:tcPr>
            <w:tcW w:w="1276" w:type="dxa"/>
            <w:tcBorders>
              <w:top w:val="nil"/>
              <w:left w:val="nil"/>
              <w:bottom w:val="single" w:sz="4" w:space="0" w:color="auto"/>
              <w:right w:val="single" w:sz="4" w:space="0" w:color="auto"/>
            </w:tcBorders>
            <w:shd w:val="clear" w:color="auto" w:fill="auto"/>
            <w:vAlign w:val="bottom"/>
            <w:hideMark/>
          </w:tcPr>
          <w:p w14:paraId="2FB8506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F2510B" w14:textId="77777777" w:rsidR="006329EA" w:rsidRPr="0009276E" w:rsidRDefault="006329EA" w:rsidP="00303E56">
            <w:pPr>
              <w:widowControl/>
              <w:autoSpaceDE/>
              <w:autoSpaceDN/>
              <w:adjustRightInd/>
              <w:jc w:val="center"/>
              <w:rPr>
                <w:sz w:val="16"/>
                <w:szCs w:val="16"/>
                <w:lang w:eastAsia="ru-RU"/>
              </w:rPr>
            </w:pPr>
            <w:r>
              <w:rPr>
                <w:sz w:val="16"/>
                <w:szCs w:val="16"/>
              </w:rPr>
              <w:t>34 925,7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71BFEF9" w14:textId="77777777" w:rsidR="006329EA" w:rsidRPr="0009276E" w:rsidRDefault="006329EA" w:rsidP="00303E56">
            <w:pPr>
              <w:widowControl/>
              <w:autoSpaceDE/>
              <w:autoSpaceDN/>
              <w:adjustRightInd/>
              <w:jc w:val="center"/>
              <w:rPr>
                <w:sz w:val="16"/>
                <w:szCs w:val="16"/>
                <w:lang w:eastAsia="ru-RU"/>
              </w:rPr>
            </w:pPr>
            <w:r>
              <w:rPr>
                <w:sz w:val="16"/>
                <w:szCs w:val="16"/>
              </w:rPr>
              <w:t>7 379,2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5811401E" w14:textId="77777777" w:rsidR="006329EA" w:rsidRPr="0009276E" w:rsidRDefault="006329EA" w:rsidP="00303E56">
            <w:pPr>
              <w:widowControl/>
              <w:autoSpaceDE/>
              <w:autoSpaceDN/>
              <w:adjustRightInd/>
              <w:jc w:val="center"/>
              <w:rPr>
                <w:sz w:val="16"/>
                <w:szCs w:val="16"/>
                <w:lang w:eastAsia="ru-RU"/>
              </w:rPr>
            </w:pPr>
            <w:r>
              <w:rPr>
                <w:sz w:val="16"/>
                <w:szCs w:val="16"/>
              </w:rPr>
              <w:t>5 617,5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28D59871" w14:textId="77777777" w:rsidR="006329EA" w:rsidRPr="0009276E" w:rsidRDefault="006329EA" w:rsidP="00303E56">
            <w:pPr>
              <w:widowControl/>
              <w:autoSpaceDE/>
              <w:autoSpaceDN/>
              <w:adjustRightInd/>
              <w:jc w:val="center"/>
              <w:rPr>
                <w:sz w:val="16"/>
                <w:szCs w:val="16"/>
                <w:lang w:eastAsia="ru-RU"/>
              </w:rPr>
            </w:pPr>
            <w:r>
              <w:rPr>
                <w:sz w:val="16"/>
                <w:szCs w:val="16"/>
              </w:rPr>
              <w:t>4 710,5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2545DCDA" w14:textId="77777777" w:rsidR="006329EA" w:rsidRPr="0009276E" w:rsidRDefault="006329EA" w:rsidP="00303E56">
            <w:pPr>
              <w:widowControl/>
              <w:autoSpaceDE/>
              <w:autoSpaceDN/>
              <w:adjustRightInd/>
              <w:jc w:val="center"/>
              <w:rPr>
                <w:sz w:val="16"/>
                <w:szCs w:val="16"/>
                <w:lang w:eastAsia="ru-RU"/>
              </w:rPr>
            </w:pPr>
            <w:r>
              <w:rPr>
                <w:sz w:val="16"/>
                <w:szCs w:val="16"/>
              </w:rPr>
              <w:t>5 700,9</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4365AB6" w14:textId="77777777" w:rsidR="006329EA" w:rsidRPr="0009276E" w:rsidRDefault="006329EA" w:rsidP="00303E56">
            <w:pPr>
              <w:widowControl/>
              <w:autoSpaceDE/>
              <w:autoSpaceDN/>
              <w:adjustRightInd/>
              <w:jc w:val="center"/>
              <w:rPr>
                <w:sz w:val="16"/>
                <w:szCs w:val="16"/>
                <w:lang w:eastAsia="ru-RU"/>
              </w:rPr>
            </w:pPr>
            <w:r>
              <w:rPr>
                <w:sz w:val="16"/>
                <w:szCs w:val="16"/>
              </w:rPr>
              <w:t>5 758,8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4429E7B" w14:textId="77777777" w:rsidR="006329EA" w:rsidRPr="0009276E" w:rsidRDefault="006329EA" w:rsidP="00303E56">
            <w:pPr>
              <w:widowControl/>
              <w:autoSpaceDE/>
              <w:autoSpaceDN/>
              <w:adjustRightInd/>
              <w:jc w:val="center"/>
              <w:rPr>
                <w:sz w:val="16"/>
                <w:szCs w:val="16"/>
                <w:lang w:eastAsia="ru-RU"/>
              </w:rPr>
            </w:pPr>
            <w:r>
              <w:rPr>
                <w:sz w:val="16"/>
                <w:szCs w:val="16"/>
              </w:rPr>
              <w:t>5 758,8</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AC6AE8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33221C5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6</w:t>
            </w:r>
          </w:p>
        </w:tc>
        <w:tc>
          <w:tcPr>
            <w:tcW w:w="850" w:type="dxa"/>
            <w:tcBorders>
              <w:top w:val="nil"/>
              <w:left w:val="nil"/>
              <w:bottom w:val="nil"/>
              <w:right w:val="single" w:sz="4" w:space="0" w:color="auto"/>
            </w:tcBorders>
            <w:shd w:val="clear" w:color="auto" w:fill="auto"/>
            <w:vAlign w:val="center"/>
            <w:hideMark/>
          </w:tcPr>
          <w:p w14:paraId="3EA6823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3.1</w:t>
            </w:r>
          </w:p>
        </w:tc>
        <w:tc>
          <w:tcPr>
            <w:tcW w:w="992" w:type="dxa"/>
            <w:tcBorders>
              <w:top w:val="nil"/>
              <w:left w:val="nil"/>
              <w:bottom w:val="nil"/>
              <w:right w:val="single" w:sz="4" w:space="0" w:color="auto"/>
            </w:tcBorders>
            <w:shd w:val="clear" w:color="auto" w:fill="auto"/>
            <w:vAlign w:val="center"/>
            <w:hideMark/>
          </w:tcPr>
          <w:p w14:paraId="14DF13F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Прирост посещений культурно – массовых мероприятий клубов и домов культуры</w:t>
            </w:r>
          </w:p>
        </w:tc>
        <w:tc>
          <w:tcPr>
            <w:tcW w:w="851" w:type="dxa"/>
            <w:tcBorders>
              <w:top w:val="nil"/>
              <w:left w:val="nil"/>
              <w:bottom w:val="nil"/>
              <w:right w:val="single" w:sz="4" w:space="0" w:color="auto"/>
            </w:tcBorders>
            <w:shd w:val="clear" w:color="auto" w:fill="auto"/>
            <w:vAlign w:val="center"/>
            <w:hideMark/>
          </w:tcPr>
          <w:p w14:paraId="4D0D87E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3.1</w:t>
            </w:r>
            <w:r w:rsidRPr="0009276E">
              <w:rPr>
                <w:sz w:val="16"/>
                <w:szCs w:val="16"/>
                <w:lang w:eastAsia="ru-RU"/>
              </w:rPr>
              <w:br/>
              <w:t>2021- 108,0%</w:t>
            </w:r>
            <w:r w:rsidRPr="0009276E">
              <w:rPr>
                <w:sz w:val="16"/>
                <w:szCs w:val="16"/>
                <w:lang w:eastAsia="ru-RU"/>
              </w:rPr>
              <w:br/>
              <w:t>2022- 115,0%</w:t>
            </w:r>
          </w:p>
        </w:tc>
      </w:tr>
      <w:tr w:rsidR="006329EA" w:rsidRPr="0009276E" w14:paraId="278C7450" w14:textId="77777777" w:rsidTr="00303E56">
        <w:trPr>
          <w:trHeight w:val="765"/>
        </w:trPr>
        <w:tc>
          <w:tcPr>
            <w:tcW w:w="709" w:type="dxa"/>
            <w:vMerge/>
            <w:tcBorders>
              <w:top w:val="nil"/>
              <w:left w:val="single" w:sz="4" w:space="0" w:color="auto"/>
              <w:bottom w:val="single" w:sz="4" w:space="0" w:color="auto"/>
              <w:right w:val="single" w:sz="4" w:space="0" w:color="auto"/>
            </w:tcBorders>
            <w:vAlign w:val="center"/>
            <w:hideMark/>
          </w:tcPr>
          <w:p w14:paraId="17E6A212"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05E45E37"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4FF1702"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692275F3" w14:textId="77777777" w:rsidR="006329EA" w:rsidRPr="0009276E" w:rsidRDefault="006329EA" w:rsidP="00303E56">
            <w:pPr>
              <w:widowControl/>
              <w:autoSpaceDE/>
              <w:autoSpaceDN/>
              <w:adjustRightInd/>
              <w:rPr>
                <w:sz w:val="16"/>
                <w:szCs w:val="16"/>
                <w:lang w:eastAsia="ru-RU"/>
              </w:rPr>
            </w:pPr>
            <w:r w:rsidRPr="00BA58E4">
              <w:rPr>
                <w:sz w:val="16"/>
                <w:szCs w:val="16"/>
                <w:lang w:eastAsia="ru-RU"/>
              </w:rPr>
              <w:t>Бюджет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A13DD64" w14:textId="77777777" w:rsidR="006329EA" w:rsidRPr="0009276E" w:rsidRDefault="006329EA" w:rsidP="00303E56">
            <w:pPr>
              <w:widowControl/>
              <w:autoSpaceDE/>
              <w:autoSpaceDN/>
              <w:adjustRightInd/>
              <w:jc w:val="center"/>
              <w:rPr>
                <w:sz w:val="16"/>
                <w:szCs w:val="16"/>
                <w:lang w:eastAsia="ru-RU"/>
              </w:rPr>
            </w:pPr>
            <w:r>
              <w:rPr>
                <w:sz w:val="16"/>
                <w:szCs w:val="16"/>
              </w:rPr>
              <w:t>2 000,0</w:t>
            </w:r>
          </w:p>
        </w:tc>
        <w:tc>
          <w:tcPr>
            <w:tcW w:w="992" w:type="dxa"/>
            <w:tcBorders>
              <w:top w:val="nil"/>
              <w:left w:val="nil"/>
              <w:bottom w:val="single" w:sz="4" w:space="0" w:color="auto"/>
              <w:right w:val="single" w:sz="4" w:space="0" w:color="auto"/>
            </w:tcBorders>
            <w:shd w:val="clear" w:color="auto" w:fill="auto"/>
            <w:vAlign w:val="bottom"/>
            <w:hideMark/>
          </w:tcPr>
          <w:p w14:paraId="172137AC"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70617C00"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66DF06E1" w14:textId="77777777" w:rsidR="006329EA" w:rsidRPr="0009276E" w:rsidRDefault="006329EA" w:rsidP="00303E56">
            <w:pPr>
              <w:widowControl/>
              <w:autoSpaceDE/>
              <w:autoSpaceDN/>
              <w:adjustRightInd/>
              <w:jc w:val="center"/>
              <w:rPr>
                <w:sz w:val="16"/>
                <w:szCs w:val="16"/>
                <w:lang w:eastAsia="ru-RU"/>
              </w:rPr>
            </w:pPr>
            <w:r>
              <w:rPr>
                <w:sz w:val="16"/>
                <w:szCs w:val="16"/>
              </w:rPr>
              <w:t>500,0</w:t>
            </w:r>
          </w:p>
        </w:tc>
        <w:tc>
          <w:tcPr>
            <w:tcW w:w="851" w:type="dxa"/>
            <w:tcBorders>
              <w:top w:val="nil"/>
              <w:left w:val="nil"/>
              <w:bottom w:val="single" w:sz="4" w:space="0" w:color="auto"/>
              <w:right w:val="single" w:sz="4" w:space="0" w:color="auto"/>
            </w:tcBorders>
            <w:shd w:val="clear" w:color="auto" w:fill="auto"/>
            <w:vAlign w:val="bottom"/>
            <w:hideMark/>
          </w:tcPr>
          <w:p w14:paraId="1517E1BF" w14:textId="77777777" w:rsidR="006329EA" w:rsidRPr="0009276E" w:rsidRDefault="006329EA" w:rsidP="00303E56">
            <w:pPr>
              <w:widowControl/>
              <w:autoSpaceDE/>
              <w:autoSpaceDN/>
              <w:adjustRightInd/>
              <w:jc w:val="center"/>
              <w:rPr>
                <w:sz w:val="16"/>
                <w:szCs w:val="16"/>
                <w:lang w:eastAsia="ru-RU"/>
              </w:rPr>
            </w:pPr>
            <w:r>
              <w:rPr>
                <w:sz w:val="16"/>
                <w:szCs w:val="16"/>
              </w:rPr>
              <w:t>500,0</w:t>
            </w:r>
          </w:p>
        </w:tc>
        <w:tc>
          <w:tcPr>
            <w:tcW w:w="850" w:type="dxa"/>
            <w:tcBorders>
              <w:top w:val="nil"/>
              <w:left w:val="nil"/>
              <w:bottom w:val="single" w:sz="4" w:space="0" w:color="auto"/>
              <w:right w:val="single" w:sz="4" w:space="0" w:color="auto"/>
            </w:tcBorders>
            <w:shd w:val="clear" w:color="auto" w:fill="auto"/>
            <w:vAlign w:val="bottom"/>
            <w:hideMark/>
          </w:tcPr>
          <w:p w14:paraId="503C2777" w14:textId="77777777" w:rsidR="006329EA" w:rsidRPr="0009276E" w:rsidRDefault="006329EA" w:rsidP="00303E56">
            <w:pPr>
              <w:widowControl/>
              <w:autoSpaceDE/>
              <w:autoSpaceDN/>
              <w:adjustRightInd/>
              <w:jc w:val="center"/>
              <w:rPr>
                <w:sz w:val="16"/>
                <w:szCs w:val="16"/>
                <w:lang w:eastAsia="ru-RU"/>
              </w:rPr>
            </w:pPr>
            <w:r>
              <w:rPr>
                <w:sz w:val="16"/>
                <w:szCs w:val="16"/>
              </w:rPr>
              <w:t>500,0</w:t>
            </w:r>
          </w:p>
        </w:tc>
        <w:tc>
          <w:tcPr>
            <w:tcW w:w="992" w:type="dxa"/>
            <w:tcBorders>
              <w:top w:val="nil"/>
              <w:left w:val="nil"/>
              <w:bottom w:val="single" w:sz="4" w:space="0" w:color="auto"/>
              <w:right w:val="single" w:sz="4" w:space="0" w:color="auto"/>
            </w:tcBorders>
            <w:shd w:val="clear" w:color="auto" w:fill="auto"/>
            <w:vAlign w:val="bottom"/>
            <w:hideMark/>
          </w:tcPr>
          <w:p w14:paraId="2EC2DA39" w14:textId="77777777" w:rsidR="006329EA" w:rsidRPr="0009276E" w:rsidRDefault="006329EA" w:rsidP="00303E56">
            <w:pPr>
              <w:widowControl/>
              <w:autoSpaceDE/>
              <w:autoSpaceDN/>
              <w:adjustRightInd/>
              <w:jc w:val="center"/>
              <w:rPr>
                <w:sz w:val="16"/>
                <w:szCs w:val="16"/>
                <w:lang w:eastAsia="ru-RU"/>
              </w:rPr>
            </w:pPr>
            <w:r>
              <w:rPr>
                <w:sz w:val="16"/>
                <w:szCs w:val="16"/>
              </w:rPr>
              <w:t>500,0</w:t>
            </w:r>
          </w:p>
        </w:tc>
        <w:tc>
          <w:tcPr>
            <w:tcW w:w="567" w:type="dxa"/>
            <w:vMerge/>
            <w:tcBorders>
              <w:top w:val="nil"/>
              <w:left w:val="single" w:sz="4" w:space="0" w:color="auto"/>
              <w:bottom w:val="single" w:sz="4" w:space="0" w:color="auto"/>
              <w:right w:val="single" w:sz="4" w:space="0" w:color="auto"/>
            </w:tcBorders>
            <w:vAlign w:val="center"/>
            <w:hideMark/>
          </w:tcPr>
          <w:p w14:paraId="043A75F5"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51CBE2CA" w14:textId="77777777" w:rsidR="006329EA" w:rsidRPr="0009276E" w:rsidRDefault="006329EA" w:rsidP="00303E56">
            <w:pPr>
              <w:widowControl/>
              <w:autoSpaceDE/>
              <w:autoSpaceDN/>
              <w:adjustRightInd/>
              <w:rPr>
                <w:sz w:val="16"/>
                <w:szCs w:val="16"/>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5C82E5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3.3</w:t>
            </w:r>
          </w:p>
        </w:tc>
        <w:tc>
          <w:tcPr>
            <w:tcW w:w="992" w:type="dxa"/>
            <w:tcBorders>
              <w:top w:val="nil"/>
              <w:left w:val="single" w:sz="4" w:space="0" w:color="auto"/>
              <w:bottom w:val="single" w:sz="4" w:space="0" w:color="auto"/>
              <w:right w:val="single" w:sz="4" w:space="0" w:color="auto"/>
            </w:tcBorders>
            <w:shd w:val="clear" w:color="auto" w:fill="auto"/>
            <w:hideMark/>
          </w:tcPr>
          <w:p w14:paraId="3BA7442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Число посещений культурно-массовых в учреждениях культурно – досугового типа, тыс.ед.</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AED957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3.3</w:t>
            </w:r>
            <w:r w:rsidRPr="0009276E">
              <w:rPr>
                <w:sz w:val="16"/>
                <w:szCs w:val="16"/>
                <w:lang w:eastAsia="ru-RU"/>
              </w:rPr>
              <w:br/>
              <w:t>2023-640,90</w:t>
            </w:r>
            <w:r w:rsidRPr="0009276E">
              <w:rPr>
                <w:sz w:val="16"/>
                <w:szCs w:val="16"/>
                <w:lang w:eastAsia="ru-RU"/>
              </w:rPr>
              <w:br/>
              <w:t>2024-</w:t>
            </w:r>
            <w:r>
              <w:rPr>
                <w:sz w:val="16"/>
                <w:szCs w:val="16"/>
                <w:lang w:eastAsia="ru-RU"/>
              </w:rPr>
              <w:t>644,566</w:t>
            </w:r>
            <w:r w:rsidRPr="0009276E">
              <w:rPr>
                <w:sz w:val="16"/>
                <w:szCs w:val="16"/>
                <w:lang w:eastAsia="ru-RU"/>
              </w:rPr>
              <w:br/>
              <w:t>2025-</w:t>
            </w:r>
            <w:r>
              <w:rPr>
                <w:sz w:val="16"/>
                <w:szCs w:val="16"/>
                <w:lang w:eastAsia="ru-RU"/>
              </w:rPr>
              <w:t>716,184</w:t>
            </w:r>
            <w:r w:rsidRPr="0009276E">
              <w:rPr>
                <w:sz w:val="16"/>
                <w:szCs w:val="16"/>
                <w:lang w:eastAsia="ru-RU"/>
              </w:rPr>
              <w:br/>
              <w:t>2026-</w:t>
            </w:r>
            <w:r>
              <w:rPr>
                <w:sz w:val="16"/>
                <w:szCs w:val="16"/>
                <w:lang w:eastAsia="ru-RU"/>
              </w:rPr>
              <w:t>787,803</w:t>
            </w:r>
          </w:p>
        </w:tc>
      </w:tr>
      <w:tr w:rsidR="006329EA" w:rsidRPr="0009276E" w14:paraId="3FB96D4C" w14:textId="77777777" w:rsidTr="00303E56">
        <w:trPr>
          <w:trHeight w:val="375"/>
        </w:trPr>
        <w:tc>
          <w:tcPr>
            <w:tcW w:w="709" w:type="dxa"/>
            <w:vMerge w:val="restart"/>
            <w:tcBorders>
              <w:top w:val="nil"/>
              <w:left w:val="single" w:sz="4" w:space="0" w:color="auto"/>
              <w:bottom w:val="nil"/>
              <w:right w:val="single" w:sz="4" w:space="0" w:color="auto"/>
            </w:tcBorders>
            <w:shd w:val="clear" w:color="auto" w:fill="auto"/>
            <w:vAlign w:val="center"/>
            <w:hideMark/>
          </w:tcPr>
          <w:p w14:paraId="5256F8B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90E55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Основное мероприятие «Укрепление материально-технической базы учреждений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BB186A"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w:t>
            </w:r>
            <w:r w:rsidRPr="0009276E">
              <w:rPr>
                <w:sz w:val="16"/>
                <w:szCs w:val="16"/>
                <w:lang w:eastAsia="ru-RU"/>
              </w:rPr>
              <w:lastRenderedPageBreak/>
              <w:t>ий Республики Баш</w:t>
            </w:r>
            <w:r>
              <w:rPr>
                <w:sz w:val="16"/>
                <w:szCs w:val="16"/>
                <w:lang w:eastAsia="ru-RU"/>
              </w:rPr>
              <w:t>кортостан МБУ «ГДК», МБУ «ЦНК»</w:t>
            </w:r>
          </w:p>
        </w:tc>
        <w:tc>
          <w:tcPr>
            <w:tcW w:w="1276" w:type="dxa"/>
            <w:tcBorders>
              <w:top w:val="nil"/>
              <w:left w:val="nil"/>
              <w:bottom w:val="single" w:sz="4" w:space="0" w:color="auto"/>
              <w:right w:val="single" w:sz="4" w:space="0" w:color="auto"/>
            </w:tcBorders>
            <w:shd w:val="clear" w:color="auto" w:fill="auto"/>
            <w:vAlign w:val="bottom"/>
            <w:hideMark/>
          </w:tcPr>
          <w:p w14:paraId="26A4843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71B097" w14:textId="77777777" w:rsidR="006329EA" w:rsidRPr="0009276E" w:rsidRDefault="006329EA" w:rsidP="00303E56">
            <w:pPr>
              <w:widowControl/>
              <w:autoSpaceDE/>
              <w:autoSpaceDN/>
              <w:adjustRightInd/>
              <w:jc w:val="center"/>
              <w:rPr>
                <w:sz w:val="16"/>
                <w:szCs w:val="16"/>
                <w:lang w:eastAsia="ru-RU"/>
              </w:rPr>
            </w:pPr>
            <w:r>
              <w:rPr>
                <w:sz w:val="16"/>
                <w:szCs w:val="16"/>
              </w:rPr>
              <w:t>14 548,9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4904C92" w14:textId="77777777" w:rsidR="006329EA" w:rsidRPr="0009276E" w:rsidRDefault="006329EA" w:rsidP="00303E56">
            <w:pPr>
              <w:widowControl/>
              <w:autoSpaceDE/>
              <w:autoSpaceDN/>
              <w:adjustRightInd/>
              <w:jc w:val="center"/>
              <w:rPr>
                <w:sz w:val="16"/>
                <w:szCs w:val="16"/>
                <w:lang w:eastAsia="ru-RU"/>
              </w:rPr>
            </w:pPr>
            <w:r>
              <w:rPr>
                <w:sz w:val="16"/>
                <w:szCs w:val="16"/>
              </w:rPr>
              <w:t>1 107,2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5ED67453" w14:textId="77777777" w:rsidR="006329EA" w:rsidRPr="0009276E" w:rsidRDefault="006329EA" w:rsidP="00303E56">
            <w:pPr>
              <w:widowControl/>
              <w:autoSpaceDE/>
              <w:autoSpaceDN/>
              <w:adjustRightInd/>
              <w:jc w:val="center"/>
              <w:rPr>
                <w:sz w:val="16"/>
                <w:szCs w:val="16"/>
                <w:lang w:eastAsia="ru-RU"/>
              </w:rPr>
            </w:pPr>
            <w:r>
              <w:rPr>
                <w:sz w:val="16"/>
                <w:szCs w:val="16"/>
              </w:rPr>
              <w:t>1 304,4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4397495" w14:textId="77777777" w:rsidR="006329EA" w:rsidRPr="0009276E" w:rsidRDefault="006329EA" w:rsidP="00303E56">
            <w:pPr>
              <w:widowControl/>
              <w:autoSpaceDE/>
              <w:autoSpaceDN/>
              <w:adjustRightInd/>
              <w:jc w:val="center"/>
              <w:rPr>
                <w:sz w:val="16"/>
                <w:szCs w:val="16"/>
                <w:lang w:eastAsia="ru-RU"/>
              </w:rPr>
            </w:pPr>
            <w:r>
              <w:rPr>
                <w:sz w:val="16"/>
                <w:szCs w:val="16"/>
              </w:rPr>
              <w:t>9 812,2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0B3A6F91" w14:textId="77777777" w:rsidR="006329EA" w:rsidRPr="0009276E" w:rsidRDefault="006329EA" w:rsidP="00303E56">
            <w:pPr>
              <w:widowControl/>
              <w:autoSpaceDE/>
              <w:autoSpaceDN/>
              <w:adjustRightInd/>
              <w:jc w:val="center"/>
              <w:rPr>
                <w:sz w:val="16"/>
                <w:szCs w:val="16"/>
                <w:lang w:eastAsia="ru-RU"/>
              </w:rPr>
            </w:pPr>
            <w:r>
              <w:rPr>
                <w:sz w:val="16"/>
                <w:szCs w:val="16"/>
              </w:rPr>
              <w:t>1 438,3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BD6D5AE" w14:textId="77777777" w:rsidR="006329EA" w:rsidRPr="0009276E" w:rsidRDefault="006329EA" w:rsidP="00303E56">
            <w:pPr>
              <w:widowControl/>
              <w:autoSpaceDE/>
              <w:autoSpaceDN/>
              <w:adjustRightInd/>
              <w:jc w:val="center"/>
              <w:rPr>
                <w:sz w:val="16"/>
                <w:szCs w:val="16"/>
                <w:lang w:eastAsia="ru-RU"/>
              </w:rPr>
            </w:pPr>
            <w:r>
              <w:rPr>
                <w:sz w:val="16"/>
                <w:szCs w:val="16"/>
              </w:rPr>
              <w:t>443,4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BD06367" w14:textId="77777777" w:rsidR="006329EA" w:rsidRPr="0009276E" w:rsidRDefault="006329EA" w:rsidP="00303E56">
            <w:pPr>
              <w:widowControl/>
              <w:autoSpaceDE/>
              <w:autoSpaceDN/>
              <w:adjustRightInd/>
              <w:jc w:val="center"/>
              <w:rPr>
                <w:sz w:val="16"/>
                <w:szCs w:val="16"/>
                <w:lang w:eastAsia="ru-RU"/>
              </w:rPr>
            </w:pPr>
            <w:r>
              <w:rPr>
                <w:sz w:val="16"/>
                <w:szCs w:val="16"/>
              </w:rPr>
              <w:t>443,4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482558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71850E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AE533A4"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5FB068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A371F5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637A8EC8" w14:textId="77777777" w:rsidTr="00303E56">
        <w:trPr>
          <w:trHeight w:val="1140"/>
        </w:trPr>
        <w:tc>
          <w:tcPr>
            <w:tcW w:w="709" w:type="dxa"/>
            <w:vMerge/>
            <w:tcBorders>
              <w:top w:val="nil"/>
              <w:left w:val="single" w:sz="4" w:space="0" w:color="auto"/>
              <w:bottom w:val="nil"/>
              <w:right w:val="single" w:sz="4" w:space="0" w:color="auto"/>
            </w:tcBorders>
            <w:vAlign w:val="center"/>
            <w:hideMark/>
          </w:tcPr>
          <w:p w14:paraId="47A2D4A6"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4CC4CE8D"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534E6CB"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4986BEF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15976BA" w14:textId="77777777" w:rsidR="006329EA" w:rsidRPr="0009276E" w:rsidRDefault="006329EA" w:rsidP="00303E56">
            <w:pPr>
              <w:widowControl/>
              <w:autoSpaceDE/>
              <w:autoSpaceDN/>
              <w:adjustRightInd/>
              <w:jc w:val="center"/>
              <w:rPr>
                <w:sz w:val="16"/>
                <w:szCs w:val="16"/>
                <w:lang w:eastAsia="ru-RU"/>
              </w:rPr>
            </w:pPr>
            <w:r>
              <w:rPr>
                <w:sz w:val="16"/>
                <w:szCs w:val="16"/>
              </w:rPr>
              <w:t>8 557,9</w:t>
            </w:r>
          </w:p>
        </w:tc>
        <w:tc>
          <w:tcPr>
            <w:tcW w:w="992" w:type="dxa"/>
            <w:tcBorders>
              <w:top w:val="nil"/>
              <w:left w:val="nil"/>
              <w:bottom w:val="single" w:sz="4" w:space="0" w:color="auto"/>
              <w:right w:val="single" w:sz="4" w:space="0" w:color="auto"/>
            </w:tcBorders>
            <w:shd w:val="clear" w:color="auto" w:fill="auto"/>
            <w:vAlign w:val="bottom"/>
            <w:hideMark/>
          </w:tcPr>
          <w:p w14:paraId="702CABB6" w14:textId="77777777" w:rsidR="006329EA" w:rsidRPr="0009276E" w:rsidRDefault="006329EA" w:rsidP="00303E56">
            <w:pPr>
              <w:widowControl/>
              <w:autoSpaceDE/>
              <w:autoSpaceDN/>
              <w:adjustRightInd/>
              <w:jc w:val="center"/>
              <w:rPr>
                <w:sz w:val="16"/>
                <w:szCs w:val="16"/>
                <w:lang w:eastAsia="ru-RU"/>
              </w:rPr>
            </w:pPr>
            <w:r>
              <w:rPr>
                <w:sz w:val="16"/>
                <w:szCs w:val="16"/>
              </w:rPr>
              <w:t>262,0</w:t>
            </w:r>
          </w:p>
        </w:tc>
        <w:tc>
          <w:tcPr>
            <w:tcW w:w="993" w:type="dxa"/>
            <w:tcBorders>
              <w:top w:val="nil"/>
              <w:left w:val="nil"/>
              <w:bottom w:val="single" w:sz="4" w:space="0" w:color="auto"/>
              <w:right w:val="single" w:sz="4" w:space="0" w:color="auto"/>
            </w:tcBorders>
            <w:shd w:val="clear" w:color="auto" w:fill="auto"/>
            <w:vAlign w:val="bottom"/>
            <w:hideMark/>
          </w:tcPr>
          <w:p w14:paraId="7CC465C4" w14:textId="77777777" w:rsidR="006329EA" w:rsidRPr="0009276E" w:rsidRDefault="006329EA" w:rsidP="00303E56">
            <w:pPr>
              <w:widowControl/>
              <w:autoSpaceDE/>
              <w:autoSpaceDN/>
              <w:adjustRightInd/>
              <w:jc w:val="center"/>
              <w:rPr>
                <w:sz w:val="16"/>
                <w:szCs w:val="16"/>
                <w:lang w:eastAsia="ru-RU"/>
              </w:rPr>
            </w:pPr>
            <w:r>
              <w:rPr>
                <w:sz w:val="16"/>
                <w:szCs w:val="16"/>
              </w:rPr>
              <w:t>98,6</w:t>
            </w:r>
          </w:p>
        </w:tc>
        <w:tc>
          <w:tcPr>
            <w:tcW w:w="850" w:type="dxa"/>
            <w:tcBorders>
              <w:top w:val="nil"/>
              <w:left w:val="nil"/>
              <w:bottom w:val="single" w:sz="4" w:space="0" w:color="auto"/>
              <w:right w:val="single" w:sz="4" w:space="0" w:color="auto"/>
            </w:tcBorders>
            <w:shd w:val="clear" w:color="auto" w:fill="auto"/>
            <w:vAlign w:val="bottom"/>
            <w:hideMark/>
          </w:tcPr>
          <w:p w14:paraId="15810BC3" w14:textId="77777777" w:rsidR="006329EA" w:rsidRPr="0009276E" w:rsidRDefault="006329EA" w:rsidP="00303E56">
            <w:pPr>
              <w:widowControl/>
              <w:autoSpaceDE/>
              <w:autoSpaceDN/>
              <w:adjustRightInd/>
              <w:jc w:val="center"/>
              <w:rPr>
                <w:sz w:val="16"/>
                <w:szCs w:val="16"/>
                <w:lang w:eastAsia="ru-RU"/>
              </w:rPr>
            </w:pPr>
            <w:r>
              <w:rPr>
                <w:sz w:val="16"/>
                <w:szCs w:val="16"/>
              </w:rPr>
              <w:t>8 197,3</w:t>
            </w:r>
          </w:p>
        </w:tc>
        <w:tc>
          <w:tcPr>
            <w:tcW w:w="851" w:type="dxa"/>
            <w:tcBorders>
              <w:top w:val="nil"/>
              <w:left w:val="nil"/>
              <w:bottom w:val="single" w:sz="4" w:space="0" w:color="auto"/>
              <w:right w:val="single" w:sz="4" w:space="0" w:color="auto"/>
            </w:tcBorders>
            <w:shd w:val="clear" w:color="auto" w:fill="auto"/>
            <w:vAlign w:val="bottom"/>
            <w:hideMark/>
          </w:tcPr>
          <w:p w14:paraId="12ACFF8D"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11D4712F"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1E06CAF4"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nil"/>
              <w:left w:val="single" w:sz="4" w:space="0" w:color="auto"/>
              <w:bottom w:val="single" w:sz="4" w:space="0" w:color="auto"/>
              <w:right w:val="single" w:sz="4" w:space="0" w:color="auto"/>
            </w:tcBorders>
            <w:vAlign w:val="center"/>
            <w:hideMark/>
          </w:tcPr>
          <w:p w14:paraId="05A4B2EF"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1A712875"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229DBBC"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ADF7CDD"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AC5DB4B" w14:textId="77777777" w:rsidR="006329EA" w:rsidRPr="0009276E" w:rsidRDefault="006329EA" w:rsidP="00303E56">
            <w:pPr>
              <w:widowControl/>
              <w:autoSpaceDE/>
              <w:autoSpaceDN/>
              <w:adjustRightInd/>
              <w:rPr>
                <w:sz w:val="16"/>
                <w:szCs w:val="16"/>
                <w:lang w:eastAsia="ru-RU"/>
              </w:rPr>
            </w:pPr>
          </w:p>
        </w:tc>
      </w:tr>
      <w:tr w:rsidR="006329EA" w:rsidRPr="0009276E" w14:paraId="72D3B99F" w14:textId="77777777" w:rsidTr="00303E56">
        <w:trPr>
          <w:trHeight w:val="465"/>
        </w:trPr>
        <w:tc>
          <w:tcPr>
            <w:tcW w:w="709" w:type="dxa"/>
            <w:vMerge/>
            <w:tcBorders>
              <w:top w:val="nil"/>
              <w:left w:val="single" w:sz="4" w:space="0" w:color="auto"/>
              <w:bottom w:val="nil"/>
              <w:right w:val="single" w:sz="4" w:space="0" w:color="auto"/>
            </w:tcBorders>
            <w:vAlign w:val="center"/>
            <w:hideMark/>
          </w:tcPr>
          <w:p w14:paraId="6FC473E2"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5E9E8E26"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3C03B20"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00A8DCA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9256B3F" w14:textId="77777777" w:rsidR="006329EA" w:rsidRPr="0009276E" w:rsidRDefault="006329EA" w:rsidP="00303E56">
            <w:pPr>
              <w:widowControl/>
              <w:autoSpaceDE/>
              <w:autoSpaceDN/>
              <w:adjustRightInd/>
              <w:jc w:val="center"/>
              <w:rPr>
                <w:sz w:val="16"/>
                <w:szCs w:val="16"/>
                <w:lang w:eastAsia="ru-RU"/>
              </w:rPr>
            </w:pPr>
            <w:r>
              <w:rPr>
                <w:sz w:val="16"/>
                <w:szCs w:val="16"/>
              </w:rPr>
              <w:t>5 991,0</w:t>
            </w:r>
          </w:p>
        </w:tc>
        <w:tc>
          <w:tcPr>
            <w:tcW w:w="992" w:type="dxa"/>
            <w:tcBorders>
              <w:top w:val="nil"/>
              <w:left w:val="nil"/>
              <w:bottom w:val="single" w:sz="4" w:space="0" w:color="auto"/>
              <w:right w:val="single" w:sz="4" w:space="0" w:color="auto"/>
            </w:tcBorders>
            <w:shd w:val="clear" w:color="auto" w:fill="auto"/>
            <w:vAlign w:val="bottom"/>
            <w:hideMark/>
          </w:tcPr>
          <w:p w14:paraId="5B9050C3" w14:textId="77777777" w:rsidR="006329EA" w:rsidRPr="0009276E" w:rsidRDefault="006329EA" w:rsidP="00303E56">
            <w:pPr>
              <w:widowControl/>
              <w:autoSpaceDE/>
              <w:autoSpaceDN/>
              <w:adjustRightInd/>
              <w:jc w:val="center"/>
              <w:rPr>
                <w:sz w:val="16"/>
                <w:szCs w:val="16"/>
                <w:lang w:eastAsia="ru-RU"/>
              </w:rPr>
            </w:pPr>
            <w:r>
              <w:rPr>
                <w:sz w:val="16"/>
                <w:szCs w:val="16"/>
              </w:rPr>
              <w:t>845,2</w:t>
            </w:r>
          </w:p>
        </w:tc>
        <w:tc>
          <w:tcPr>
            <w:tcW w:w="993" w:type="dxa"/>
            <w:tcBorders>
              <w:top w:val="nil"/>
              <w:left w:val="nil"/>
              <w:bottom w:val="single" w:sz="4" w:space="0" w:color="auto"/>
              <w:right w:val="single" w:sz="4" w:space="0" w:color="auto"/>
            </w:tcBorders>
            <w:shd w:val="clear" w:color="auto" w:fill="auto"/>
            <w:vAlign w:val="bottom"/>
            <w:hideMark/>
          </w:tcPr>
          <w:p w14:paraId="4A773E54" w14:textId="77777777" w:rsidR="006329EA" w:rsidRPr="0009276E" w:rsidRDefault="006329EA" w:rsidP="00303E56">
            <w:pPr>
              <w:widowControl/>
              <w:autoSpaceDE/>
              <w:autoSpaceDN/>
              <w:adjustRightInd/>
              <w:jc w:val="center"/>
              <w:rPr>
                <w:sz w:val="16"/>
                <w:szCs w:val="16"/>
                <w:lang w:eastAsia="ru-RU"/>
              </w:rPr>
            </w:pPr>
            <w:r>
              <w:rPr>
                <w:sz w:val="16"/>
                <w:szCs w:val="16"/>
              </w:rPr>
              <w:t>1 205,8</w:t>
            </w:r>
          </w:p>
        </w:tc>
        <w:tc>
          <w:tcPr>
            <w:tcW w:w="850" w:type="dxa"/>
            <w:tcBorders>
              <w:top w:val="nil"/>
              <w:left w:val="nil"/>
              <w:bottom w:val="single" w:sz="4" w:space="0" w:color="auto"/>
              <w:right w:val="single" w:sz="4" w:space="0" w:color="auto"/>
            </w:tcBorders>
            <w:shd w:val="clear" w:color="auto" w:fill="auto"/>
            <w:vAlign w:val="bottom"/>
            <w:hideMark/>
          </w:tcPr>
          <w:p w14:paraId="5B9EEF29" w14:textId="77777777" w:rsidR="006329EA" w:rsidRPr="0009276E" w:rsidRDefault="006329EA" w:rsidP="00303E56">
            <w:pPr>
              <w:widowControl/>
              <w:autoSpaceDE/>
              <w:autoSpaceDN/>
              <w:adjustRightInd/>
              <w:jc w:val="center"/>
              <w:rPr>
                <w:sz w:val="16"/>
                <w:szCs w:val="16"/>
                <w:lang w:eastAsia="ru-RU"/>
              </w:rPr>
            </w:pPr>
            <w:r>
              <w:rPr>
                <w:sz w:val="16"/>
                <w:szCs w:val="16"/>
              </w:rPr>
              <w:t>1 614,9</w:t>
            </w:r>
          </w:p>
        </w:tc>
        <w:tc>
          <w:tcPr>
            <w:tcW w:w="851" w:type="dxa"/>
            <w:tcBorders>
              <w:top w:val="nil"/>
              <w:left w:val="nil"/>
              <w:bottom w:val="single" w:sz="4" w:space="0" w:color="auto"/>
              <w:right w:val="single" w:sz="4" w:space="0" w:color="auto"/>
            </w:tcBorders>
            <w:shd w:val="clear" w:color="auto" w:fill="auto"/>
            <w:vAlign w:val="bottom"/>
            <w:hideMark/>
          </w:tcPr>
          <w:p w14:paraId="7B49DF24" w14:textId="77777777" w:rsidR="006329EA" w:rsidRPr="0009276E" w:rsidRDefault="006329EA" w:rsidP="00303E56">
            <w:pPr>
              <w:widowControl/>
              <w:autoSpaceDE/>
              <w:autoSpaceDN/>
              <w:adjustRightInd/>
              <w:jc w:val="center"/>
              <w:rPr>
                <w:sz w:val="16"/>
                <w:szCs w:val="16"/>
                <w:lang w:eastAsia="ru-RU"/>
              </w:rPr>
            </w:pPr>
            <w:r>
              <w:rPr>
                <w:sz w:val="16"/>
                <w:szCs w:val="16"/>
              </w:rPr>
              <w:t>1 438,3</w:t>
            </w:r>
          </w:p>
        </w:tc>
        <w:tc>
          <w:tcPr>
            <w:tcW w:w="850" w:type="dxa"/>
            <w:tcBorders>
              <w:top w:val="nil"/>
              <w:left w:val="nil"/>
              <w:bottom w:val="single" w:sz="4" w:space="0" w:color="auto"/>
              <w:right w:val="single" w:sz="4" w:space="0" w:color="auto"/>
            </w:tcBorders>
            <w:shd w:val="clear" w:color="auto" w:fill="auto"/>
            <w:vAlign w:val="bottom"/>
            <w:hideMark/>
          </w:tcPr>
          <w:p w14:paraId="5C0273D1" w14:textId="77777777" w:rsidR="006329EA" w:rsidRPr="0009276E" w:rsidRDefault="006329EA" w:rsidP="00303E56">
            <w:pPr>
              <w:widowControl/>
              <w:autoSpaceDE/>
              <w:autoSpaceDN/>
              <w:adjustRightInd/>
              <w:jc w:val="center"/>
              <w:rPr>
                <w:sz w:val="16"/>
                <w:szCs w:val="16"/>
                <w:lang w:eastAsia="ru-RU"/>
              </w:rPr>
            </w:pPr>
            <w:r>
              <w:rPr>
                <w:sz w:val="16"/>
                <w:szCs w:val="16"/>
              </w:rPr>
              <w:t>443,4</w:t>
            </w:r>
          </w:p>
        </w:tc>
        <w:tc>
          <w:tcPr>
            <w:tcW w:w="992" w:type="dxa"/>
            <w:tcBorders>
              <w:top w:val="nil"/>
              <w:left w:val="nil"/>
              <w:bottom w:val="single" w:sz="4" w:space="0" w:color="auto"/>
              <w:right w:val="single" w:sz="4" w:space="0" w:color="auto"/>
            </w:tcBorders>
            <w:shd w:val="clear" w:color="auto" w:fill="auto"/>
            <w:vAlign w:val="bottom"/>
            <w:hideMark/>
          </w:tcPr>
          <w:p w14:paraId="65220FFC" w14:textId="77777777" w:rsidR="006329EA" w:rsidRPr="0009276E" w:rsidRDefault="006329EA" w:rsidP="00303E56">
            <w:pPr>
              <w:widowControl/>
              <w:autoSpaceDE/>
              <w:autoSpaceDN/>
              <w:adjustRightInd/>
              <w:jc w:val="center"/>
              <w:rPr>
                <w:sz w:val="16"/>
                <w:szCs w:val="16"/>
                <w:lang w:eastAsia="ru-RU"/>
              </w:rPr>
            </w:pPr>
            <w:r>
              <w:rPr>
                <w:sz w:val="16"/>
                <w:szCs w:val="16"/>
              </w:rPr>
              <w:t>443,4</w:t>
            </w:r>
          </w:p>
        </w:tc>
        <w:tc>
          <w:tcPr>
            <w:tcW w:w="567" w:type="dxa"/>
            <w:vMerge/>
            <w:tcBorders>
              <w:top w:val="nil"/>
              <w:left w:val="single" w:sz="4" w:space="0" w:color="auto"/>
              <w:bottom w:val="single" w:sz="4" w:space="0" w:color="auto"/>
              <w:right w:val="single" w:sz="4" w:space="0" w:color="auto"/>
            </w:tcBorders>
            <w:vAlign w:val="center"/>
            <w:hideMark/>
          </w:tcPr>
          <w:p w14:paraId="66CC2870"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41382E20"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234E4882"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D4076A0"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D1391F7" w14:textId="77777777" w:rsidR="006329EA" w:rsidRPr="0009276E" w:rsidRDefault="006329EA" w:rsidP="00303E56">
            <w:pPr>
              <w:widowControl/>
              <w:autoSpaceDE/>
              <w:autoSpaceDN/>
              <w:adjustRightInd/>
              <w:rPr>
                <w:sz w:val="16"/>
                <w:szCs w:val="16"/>
                <w:lang w:eastAsia="ru-RU"/>
              </w:rPr>
            </w:pPr>
          </w:p>
        </w:tc>
      </w:tr>
      <w:tr w:rsidR="006329EA" w:rsidRPr="0009276E" w14:paraId="3705A888" w14:textId="77777777" w:rsidTr="00303E56">
        <w:trPr>
          <w:trHeight w:val="56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F85039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3.2.1.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CE6C6C9" w14:textId="77777777" w:rsidR="006329EA" w:rsidRPr="0009276E" w:rsidRDefault="006329EA" w:rsidP="00303E56">
            <w:pPr>
              <w:widowControl/>
              <w:autoSpaceDE/>
              <w:autoSpaceDN/>
              <w:adjustRightInd/>
              <w:rPr>
                <w:sz w:val="16"/>
                <w:szCs w:val="16"/>
                <w:lang w:eastAsia="ru-RU"/>
              </w:rPr>
            </w:pPr>
            <w:r w:rsidRPr="00823FDC">
              <w:rPr>
                <w:sz w:val="16"/>
                <w:szCs w:val="16"/>
                <w:lang w:eastAsia="ru-RU"/>
              </w:rPr>
              <w:t>Пошив костюмов, приобретение костюмов и сценической обуви, приобретение мебели коллективам художественной самодеятельности, национально-общественным объединениям, пошив одежды сцены</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C65098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w:t>
            </w:r>
            <w:r>
              <w:rPr>
                <w:sz w:val="16"/>
                <w:szCs w:val="16"/>
                <w:lang w:eastAsia="ru-RU"/>
              </w:rPr>
              <w:t>кортостан МБУ «ГДК», МБУ «ЦНК»</w:t>
            </w:r>
          </w:p>
        </w:tc>
        <w:tc>
          <w:tcPr>
            <w:tcW w:w="1276" w:type="dxa"/>
            <w:tcBorders>
              <w:top w:val="nil"/>
              <w:left w:val="nil"/>
              <w:bottom w:val="single" w:sz="4" w:space="0" w:color="auto"/>
              <w:right w:val="single" w:sz="4" w:space="0" w:color="auto"/>
            </w:tcBorders>
            <w:shd w:val="clear" w:color="auto" w:fill="auto"/>
            <w:vAlign w:val="bottom"/>
            <w:hideMark/>
          </w:tcPr>
          <w:p w14:paraId="7B2C3BD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017ECD" w14:textId="77777777" w:rsidR="006329EA" w:rsidRPr="0009276E" w:rsidRDefault="006329EA" w:rsidP="00303E56">
            <w:pPr>
              <w:widowControl/>
              <w:autoSpaceDE/>
              <w:autoSpaceDN/>
              <w:adjustRightInd/>
              <w:jc w:val="center"/>
              <w:rPr>
                <w:sz w:val="16"/>
                <w:szCs w:val="16"/>
                <w:lang w:eastAsia="ru-RU"/>
              </w:rPr>
            </w:pPr>
            <w:r>
              <w:rPr>
                <w:sz w:val="16"/>
                <w:szCs w:val="16"/>
              </w:rPr>
              <w:t>1 009,7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36A5F82"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2DEBA66"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5A18911" w14:textId="77777777" w:rsidR="006329EA" w:rsidRPr="0009276E" w:rsidRDefault="006329EA" w:rsidP="00303E56">
            <w:pPr>
              <w:widowControl/>
              <w:autoSpaceDE/>
              <w:autoSpaceDN/>
              <w:adjustRightInd/>
              <w:jc w:val="center"/>
              <w:rPr>
                <w:sz w:val="16"/>
                <w:szCs w:val="16"/>
                <w:lang w:eastAsia="ru-RU"/>
              </w:rPr>
            </w:pPr>
            <w:r>
              <w:rPr>
                <w:sz w:val="16"/>
                <w:szCs w:val="16"/>
              </w:rPr>
              <w:t>1 009,7</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2113F285"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54BABA4"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3046575"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AB4F9C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BDFB4B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6</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025A84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3.1-3.4</w:t>
            </w:r>
          </w:p>
        </w:tc>
        <w:tc>
          <w:tcPr>
            <w:tcW w:w="992" w:type="dxa"/>
            <w:tcBorders>
              <w:top w:val="nil"/>
              <w:left w:val="nil"/>
              <w:bottom w:val="single" w:sz="4" w:space="0" w:color="auto"/>
              <w:right w:val="single" w:sz="4" w:space="0" w:color="auto"/>
            </w:tcBorders>
            <w:shd w:val="clear" w:color="auto" w:fill="auto"/>
            <w:vAlign w:val="center"/>
            <w:hideMark/>
          </w:tcPr>
          <w:p w14:paraId="4FB4872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Прирост посещений культурно – массовых мероприятий клубов и домов культуры Прирост участников клубных формирований</w:t>
            </w:r>
          </w:p>
        </w:tc>
        <w:tc>
          <w:tcPr>
            <w:tcW w:w="851" w:type="dxa"/>
            <w:tcBorders>
              <w:top w:val="nil"/>
              <w:left w:val="nil"/>
              <w:bottom w:val="single" w:sz="4" w:space="0" w:color="auto"/>
              <w:right w:val="single" w:sz="4" w:space="0" w:color="auto"/>
            </w:tcBorders>
            <w:shd w:val="clear" w:color="auto" w:fill="auto"/>
            <w:vAlign w:val="center"/>
            <w:hideMark/>
          </w:tcPr>
          <w:p w14:paraId="5BB2A0B6" w14:textId="77777777" w:rsidR="006329EA" w:rsidRDefault="006329EA" w:rsidP="00303E56">
            <w:pPr>
              <w:widowControl/>
              <w:autoSpaceDE/>
              <w:autoSpaceDN/>
              <w:adjustRightInd/>
              <w:rPr>
                <w:sz w:val="16"/>
                <w:szCs w:val="16"/>
                <w:lang w:eastAsia="ru-RU"/>
              </w:rPr>
            </w:pPr>
            <w:r w:rsidRPr="0009276E">
              <w:rPr>
                <w:sz w:val="16"/>
                <w:szCs w:val="16"/>
                <w:lang w:eastAsia="ru-RU"/>
              </w:rPr>
              <w:t>3.1</w:t>
            </w:r>
            <w:r w:rsidRPr="0009276E">
              <w:rPr>
                <w:sz w:val="16"/>
                <w:szCs w:val="16"/>
                <w:lang w:eastAsia="ru-RU"/>
              </w:rPr>
              <w:br/>
              <w:t>2021- 108,0%</w:t>
            </w:r>
            <w:r w:rsidRPr="0009276E">
              <w:rPr>
                <w:sz w:val="16"/>
                <w:szCs w:val="16"/>
                <w:lang w:eastAsia="ru-RU"/>
              </w:rPr>
              <w:br/>
              <w:t xml:space="preserve">2022- 115,0%       </w:t>
            </w:r>
          </w:p>
          <w:p w14:paraId="6ECC5E60" w14:textId="77777777" w:rsidR="006329EA" w:rsidRDefault="006329EA" w:rsidP="00303E56">
            <w:pPr>
              <w:widowControl/>
              <w:autoSpaceDE/>
              <w:autoSpaceDN/>
              <w:adjustRightInd/>
              <w:rPr>
                <w:sz w:val="16"/>
                <w:szCs w:val="16"/>
                <w:lang w:eastAsia="ru-RU"/>
              </w:rPr>
            </w:pPr>
          </w:p>
          <w:p w14:paraId="314D772C" w14:textId="77777777" w:rsidR="006329EA" w:rsidRDefault="006329EA" w:rsidP="00303E56">
            <w:pPr>
              <w:widowControl/>
              <w:autoSpaceDE/>
              <w:autoSpaceDN/>
              <w:adjustRightInd/>
              <w:rPr>
                <w:sz w:val="16"/>
                <w:szCs w:val="16"/>
                <w:lang w:eastAsia="ru-RU"/>
              </w:rPr>
            </w:pPr>
          </w:p>
          <w:p w14:paraId="03E194DA" w14:textId="77777777" w:rsidR="006329EA" w:rsidRDefault="006329EA" w:rsidP="00303E56">
            <w:pPr>
              <w:widowControl/>
              <w:autoSpaceDE/>
              <w:autoSpaceDN/>
              <w:adjustRightInd/>
              <w:rPr>
                <w:sz w:val="16"/>
                <w:szCs w:val="16"/>
                <w:lang w:eastAsia="ru-RU"/>
              </w:rPr>
            </w:pPr>
          </w:p>
          <w:p w14:paraId="001815B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3.2</w:t>
            </w:r>
            <w:r w:rsidRPr="0009276E">
              <w:rPr>
                <w:sz w:val="16"/>
                <w:szCs w:val="16"/>
                <w:lang w:eastAsia="ru-RU"/>
              </w:rPr>
              <w:br/>
              <w:t>2021- 103,0%</w:t>
            </w:r>
            <w:r w:rsidRPr="0009276E">
              <w:rPr>
                <w:sz w:val="16"/>
                <w:szCs w:val="16"/>
                <w:lang w:eastAsia="ru-RU"/>
              </w:rPr>
              <w:br/>
              <w:t>2022- 104,0%</w:t>
            </w:r>
          </w:p>
        </w:tc>
      </w:tr>
      <w:tr w:rsidR="006329EA" w:rsidRPr="0009276E" w14:paraId="54C01A48" w14:textId="77777777" w:rsidTr="00303E56">
        <w:trPr>
          <w:trHeight w:val="3150"/>
        </w:trPr>
        <w:tc>
          <w:tcPr>
            <w:tcW w:w="709" w:type="dxa"/>
            <w:vMerge/>
            <w:tcBorders>
              <w:top w:val="nil"/>
              <w:left w:val="single" w:sz="4" w:space="0" w:color="auto"/>
              <w:bottom w:val="single" w:sz="4" w:space="0" w:color="auto"/>
              <w:right w:val="single" w:sz="4" w:space="0" w:color="auto"/>
            </w:tcBorders>
            <w:vAlign w:val="center"/>
            <w:hideMark/>
          </w:tcPr>
          <w:p w14:paraId="6F1F32D6"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1AEE2385"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CD56ED2"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63094F6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737BF1D" w14:textId="77777777" w:rsidR="006329EA" w:rsidRPr="0009276E" w:rsidRDefault="006329EA" w:rsidP="00303E56">
            <w:pPr>
              <w:widowControl/>
              <w:autoSpaceDE/>
              <w:autoSpaceDN/>
              <w:adjustRightInd/>
              <w:jc w:val="center"/>
              <w:rPr>
                <w:sz w:val="16"/>
                <w:szCs w:val="16"/>
                <w:lang w:eastAsia="ru-RU"/>
              </w:rPr>
            </w:pPr>
            <w:r>
              <w:rPr>
                <w:sz w:val="16"/>
                <w:szCs w:val="16"/>
              </w:rPr>
              <w:t>2 166,5</w:t>
            </w:r>
          </w:p>
        </w:tc>
        <w:tc>
          <w:tcPr>
            <w:tcW w:w="992" w:type="dxa"/>
            <w:tcBorders>
              <w:top w:val="nil"/>
              <w:left w:val="nil"/>
              <w:bottom w:val="single" w:sz="4" w:space="0" w:color="auto"/>
              <w:right w:val="single" w:sz="4" w:space="0" w:color="auto"/>
            </w:tcBorders>
            <w:shd w:val="clear" w:color="auto" w:fill="auto"/>
            <w:vAlign w:val="bottom"/>
            <w:hideMark/>
          </w:tcPr>
          <w:p w14:paraId="30ABAB2E" w14:textId="77777777" w:rsidR="006329EA" w:rsidRPr="0009276E" w:rsidRDefault="006329EA" w:rsidP="00303E56">
            <w:pPr>
              <w:widowControl/>
              <w:autoSpaceDE/>
              <w:autoSpaceDN/>
              <w:adjustRightInd/>
              <w:jc w:val="center"/>
              <w:rPr>
                <w:sz w:val="16"/>
                <w:szCs w:val="16"/>
                <w:lang w:eastAsia="ru-RU"/>
              </w:rPr>
            </w:pPr>
            <w:r>
              <w:rPr>
                <w:sz w:val="16"/>
                <w:szCs w:val="16"/>
              </w:rPr>
              <w:t>253,1</w:t>
            </w:r>
          </w:p>
        </w:tc>
        <w:tc>
          <w:tcPr>
            <w:tcW w:w="993" w:type="dxa"/>
            <w:tcBorders>
              <w:top w:val="nil"/>
              <w:left w:val="nil"/>
              <w:bottom w:val="single" w:sz="4" w:space="0" w:color="auto"/>
              <w:right w:val="single" w:sz="4" w:space="0" w:color="auto"/>
            </w:tcBorders>
            <w:shd w:val="clear" w:color="auto" w:fill="auto"/>
            <w:vAlign w:val="bottom"/>
            <w:hideMark/>
          </w:tcPr>
          <w:p w14:paraId="44D2D010" w14:textId="77777777" w:rsidR="006329EA" w:rsidRPr="0009276E" w:rsidRDefault="006329EA" w:rsidP="00303E56">
            <w:pPr>
              <w:widowControl/>
              <w:autoSpaceDE/>
              <w:autoSpaceDN/>
              <w:adjustRightInd/>
              <w:jc w:val="center"/>
              <w:rPr>
                <w:sz w:val="16"/>
                <w:szCs w:val="16"/>
                <w:lang w:eastAsia="ru-RU"/>
              </w:rPr>
            </w:pPr>
            <w:r>
              <w:rPr>
                <w:sz w:val="16"/>
                <w:szCs w:val="16"/>
              </w:rPr>
              <w:t>118,7</w:t>
            </w:r>
          </w:p>
        </w:tc>
        <w:tc>
          <w:tcPr>
            <w:tcW w:w="850" w:type="dxa"/>
            <w:tcBorders>
              <w:top w:val="nil"/>
              <w:left w:val="nil"/>
              <w:bottom w:val="single" w:sz="4" w:space="0" w:color="auto"/>
              <w:right w:val="single" w:sz="4" w:space="0" w:color="auto"/>
            </w:tcBorders>
            <w:shd w:val="clear" w:color="auto" w:fill="auto"/>
            <w:vAlign w:val="bottom"/>
            <w:hideMark/>
          </w:tcPr>
          <w:p w14:paraId="6684D32C" w14:textId="77777777" w:rsidR="006329EA" w:rsidRPr="0009276E" w:rsidRDefault="006329EA" w:rsidP="00303E56">
            <w:pPr>
              <w:widowControl/>
              <w:autoSpaceDE/>
              <w:autoSpaceDN/>
              <w:adjustRightInd/>
              <w:jc w:val="center"/>
              <w:rPr>
                <w:sz w:val="16"/>
                <w:szCs w:val="16"/>
                <w:lang w:eastAsia="ru-RU"/>
              </w:rPr>
            </w:pPr>
            <w:r>
              <w:rPr>
                <w:sz w:val="16"/>
                <w:szCs w:val="16"/>
              </w:rPr>
              <w:t>436,2</w:t>
            </w:r>
          </w:p>
        </w:tc>
        <w:tc>
          <w:tcPr>
            <w:tcW w:w="851" w:type="dxa"/>
            <w:tcBorders>
              <w:top w:val="nil"/>
              <w:left w:val="nil"/>
              <w:bottom w:val="single" w:sz="4" w:space="0" w:color="auto"/>
              <w:right w:val="single" w:sz="4" w:space="0" w:color="auto"/>
            </w:tcBorders>
            <w:shd w:val="clear" w:color="auto" w:fill="auto"/>
            <w:vAlign w:val="bottom"/>
            <w:hideMark/>
          </w:tcPr>
          <w:p w14:paraId="10A62544" w14:textId="77777777" w:rsidR="006329EA" w:rsidRPr="0009276E" w:rsidRDefault="006329EA" w:rsidP="00303E56">
            <w:pPr>
              <w:widowControl/>
              <w:autoSpaceDE/>
              <w:autoSpaceDN/>
              <w:adjustRightInd/>
              <w:jc w:val="center"/>
              <w:rPr>
                <w:sz w:val="16"/>
                <w:szCs w:val="16"/>
                <w:lang w:eastAsia="ru-RU"/>
              </w:rPr>
            </w:pPr>
            <w:r>
              <w:rPr>
                <w:sz w:val="16"/>
                <w:szCs w:val="16"/>
              </w:rPr>
              <w:t>864,5</w:t>
            </w:r>
          </w:p>
        </w:tc>
        <w:tc>
          <w:tcPr>
            <w:tcW w:w="850" w:type="dxa"/>
            <w:tcBorders>
              <w:top w:val="nil"/>
              <w:left w:val="nil"/>
              <w:bottom w:val="single" w:sz="4" w:space="0" w:color="auto"/>
              <w:right w:val="single" w:sz="4" w:space="0" w:color="auto"/>
            </w:tcBorders>
            <w:shd w:val="clear" w:color="auto" w:fill="auto"/>
            <w:vAlign w:val="bottom"/>
            <w:hideMark/>
          </w:tcPr>
          <w:p w14:paraId="50F052DB" w14:textId="77777777" w:rsidR="006329EA" w:rsidRPr="0009276E" w:rsidRDefault="006329EA" w:rsidP="00303E56">
            <w:pPr>
              <w:widowControl/>
              <w:autoSpaceDE/>
              <w:autoSpaceDN/>
              <w:adjustRightInd/>
              <w:jc w:val="center"/>
              <w:rPr>
                <w:sz w:val="16"/>
                <w:szCs w:val="16"/>
                <w:lang w:eastAsia="ru-RU"/>
              </w:rPr>
            </w:pPr>
            <w:r>
              <w:rPr>
                <w:sz w:val="16"/>
                <w:szCs w:val="16"/>
              </w:rPr>
              <w:t>247,0</w:t>
            </w:r>
          </w:p>
        </w:tc>
        <w:tc>
          <w:tcPr>
            <w:tcW w:w="992" w:type="dxa"/>
            <w:tcBorders>
              <w:top w:val="nil"/>
              <w:left w:val="nil"/>
              <w:bottom w:val="single" w:sz="4" w:space="0" w:color="auto"/>
              <w:right w:val="single" w:sz="4" w:space="0" w:color="auto"/>
            </w:tcBorders>
            <w:shd w:val="clear" w:color="auto" w:fill="auto"/>
            <w:vAlign w:val="bottom"/>
            <w:hideMark/>
          </w:tcPr>
          <w:p w14:paraId="2EA77B65" w14:textId="77777777" w:rsidR="006329EA" w:rsidRPr="0009276E" w:rsidRDefault="006329EA" w:rsidP="00303E56">
            <w:pPr>
              <w:widowControl/>
              <w:autoSpaceDE/>
              <w:autoSpaceDN/>
              <w:adjustRightInd/>
              <w:jc w:val="center"/>
              <w:rPr>
                <w:sz w:val="16"/>
                <w:szCs w:val="16"/>
                <w:lang w:eastAsia="ru-RU"/>
              </w:rPr>
            </w:pPr>
            <w:r>
              <w:rPr>
                <w:sz w:val="16"/>
                <w:szCs w:val="16"/>
              </w:rPr>
              <w:t>247,0</w:t>
            </w:r>
          </w:p>
        </w:tc>
        <w:tc>
          <w:tcPr>
            <w:tcW w:w="567" w:type="dxa"/>
            <w:vMerge/>
            <w:tcBorders>
              <w:top w:val="nil"/>
              <w:left w:val="single" w:sz="4" w:space="0" w:color="auto"/>
              <w:bottom w:val="single" w:sz="4" w:space="0" w:color="auto"/>
              <w:right w:val="single" w:sz="4" w:space="0" w:color="auto"/>
            </w:tcBorders>
            <w:vAlign w:val="center"/>
            <w:hideMark/>
          </w:tcPr>
          <w:p w14:paraId="6A359161"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24171F37"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261546D1" w14:textId="77777777" w:rsidR="006329EA" w:rsidRPr="0009276E" w:rsidRDefault="006329EA" w:rsidP="00303E56">
            <w:pPr>
              <w:widowControl/>
              <w:autoSpaceDE/>
              <w:autoSpaceDN/>
              <w:adjustRightInd/>
              <w:rPr>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194A7E7E" w14:textId="77777777" w:rsidR="006329EA" w:rsidRPr="0009276E" w:rsidRDefault="006329EA" w:rsidP="00303E56">
            <w:pPr>
              <w:widowControl/>
              <w:autoSpaceDE/>
              <w:autoSpaceDN/>
              <w:adjustRightInd/>
              <w:ind w:left="-108" w:right="-108"/>
              <w:rPr>
                <w:sz w:val="16"/>
                <w:szCs w:val="16"/>
                <w:lang w:eastAsia="ru-RU"/>
              </w:rPr>
            </w:pPr>
            <w:r w:rsidRPr="0009276E">
              <w:rPr>
                <w:sz w:val="16"/>
                <w:szCs w:val="16"/>
                <w:lang w:eastAsia="ru-RU"/>
              </w:rPr>
              <w:t>Число посещений культурно-массовых в учреждениях культурно – досугового типа, тыс. ед. Средняя численность участников клубных формирований на 1 тыс. чел.</w:t>
            </w:r>
          </w:p>
        </w:tc>
        <w:tc>
          <w:tcPr>
            <w:tcW w:w="851" w:type="dxa"/>
            <w:tcBorders>
              <w:top w:val="nil"/>
              <w:left w:val="nil"/>
              <w:bottom w:val="single" w:sz="4" w:space="0" w:color="auto"/>
              <w:right w:val="single" w:sz="4" w:space="0" w:color="auto"/>
            </w:tcBorders>
            <w:shd w:val="clear" w:color="auto" w:fill="auto"/>
            <w:vAlign w:val="center"/>
            <w:hideMark/>
          </w:tcPr>
          <w:p w14:paraId="59E374F3" w14:textId="77777777" w:rsidR="006329EA" w:rsidRDefault="006329EA" w:rsidP="00303E56">
            <w:pPr>
              <w:widowControl/>
              <w:autoSpaceDE/>
              <w:autoSpaceDN/>
              <w:adjustRightInd/>
              <w:rPr>
                <w:sz w:val="16"/>
                <w:szCs w:val="16"/>
                <w:lang w:eastAsia="ru-RU"/>
              </w:rPr>
            </w:pPr>
            <w:r w:rsidRPr="0009276E">
              <w:rPr>
                <w:sz w:val="16"/>
                <w:szCs w:val="16"/>
                <w:lang w:eastAsia="ru-RU"/>
              </w:rPr>
              <w:t>3.3</w:t>
            </w:r>
          </w:p>
          <w:p w14:paraId="060A6B91" w14:textId="77777777" w:rsidR="006329EA" w:rsidRDefault="006329EA" w:rsidP="00303E56">
            <w:pPr>
              <w:widowControl/>
              <w:autoSpaceDE/>
              <w:autoSpaceDN/>
              <w:adjustRightInd/>
              <w:rPr>
                <w:sz w:val="16"/>
                <w:szCs w:val="16"/>
                <w:lang w:eastAsia="ru-RU"/>
              </w:rPr>
            </w:pPr>
            <w:r w:rsidRPr="0009276E">
              <w:rPr>
                <w:sz w:val="16"/>
                <w:szCs w:val="16"/>
                <w:lang w:eastAsia="ru-RU"/>
              </w:rPr>
              <w:br w:type="page"/>
              <w:t>2023-640,90</w:t>
            </w:r>
            <w:r w:rsidRPr="0009276E">
              <w:rPr>
                <w:sz w:val="16"/>
                <w:szCs w:val="16"/>
                <w:lang w:eastAsia="ru-RU"/>
              </w:rPr>
              <w:br/>
              <w:t>2024-</w:t>
            </w:r>
            <w:r>
              <w:rPr>
                <w:sz w:val="16"/>
                <w:szCs w:val="16"/>
                <w:lang w:eastAsia="ru-RU"/>
              </w:rPr>
              <w:t>644,566</w:t>
            </w:r>
            <w:r w:rsidRPr="0009276E">
              <w:rPr>
                <w:sz w:val="16"/>
                <w:szCs w:val="16"/>
                <w:lang w:eastAsia="ru-RU"/>
              </w:rPr>
              <w:br/>
              <w:t>2025-</w:t>
            </w:r>
            <w:r>
              <w:rPr>
                <w:sz w:val="16"/>
                <w:szCs w:val="16"/>
                <w:lang w:eastAsia="ru-RU"/>
              </w:rPr>
              <w:t>716,184</w:t>
            </w:r>
            <w:r w:rsidRPr="0009276E">
              <w:rPr>
                <w:sz w:val="16"/>
                <w:szCs w:val="16"/>
                <w:lang w:eastAsia="ru-RU"/>
              </w:rPr>
              <w:br/>
              <w:t>2026-</w:t>
            </w:r>
            <w:r>
              <w:rPr>
                <w:sz w:val="16"/>
                <w:szCs w:val="16"/>
                <w:lang w:eastAsia="ru-RU"/>
              </w:rPr>
              <w:t>787,803</w:t>
            </w:r>
          </w:p>
          <w:p w14:paraId="58CD529F" w14:textId="77777777" w:rsidR="006329EA" w:rsidRDefault="006329EA" w:rsidP="00303E56">
            <w:pPr>
              <w:widowControl/>
              <w:autoSpaceDE/>
              <w:autoSpaceDN/>
              <w:adjustRightInd/>
              <w:rPr>
                <w:sz w:val="16"/>
                <w:szCs w:val="16"/>
                <w:lang w:eastAsia="ru-RU"/>
              </w:rPr>
            </w:pPr>
            <w:r w:rsidRPr="0009276E">
              <w:rPr>
                <w:sz w:val="16"/>
                <w:szCs w:val="16"/>
                <w:lang w:eastAsia="ru-RU"/>
              </w:rPr>
              <w:t>3.4</w:t>
            </w:r>
          </w:p>
          <w:p w14:paraId="57E77966" w14:textId="77777777" w:rsidR="006329EA" w:rsidRDefault="006329EA" w:rsidP="00303E56">
            <w:pPr>
              <w:widowControl/>
              <w:autoSpaceDE/>
              <w:autoSpaceDN/>
              <w:adjustRightInd/>
              <w:rPr>
                <w:sz w:val="16"/>
                <w:szCs w:val="16"/>
                <w:lang w:eastAsia="ru-RU"/>
              </w:rPr>
            </w:pPr>
            <w:r w:rsidRPr="0009276E">
              <w:rPr>
                <w:sz w:val="16"/>
                <w:szCs w:val="16"/>
                <w:lang w:eastAsia="ru-RU"/>
              </w:rPr>
              <w:br w:type="page"/>
              <w:t>2023-8,4</w:t>
            </w:r>
            <w:r w:rsidRPr="0009276E">
              <w:rPr>
                <w:sz w:val="16"/>
                <w:szCs w:val="16"/>
                <w:lang w:eastAsia="ru-RU"/>
              </w:rPr>
              <w:br w:type="page"/>
            </w:r>
          </w:p>
          <w:p w14:paraId="66291D83" w14:textId="77777777" w:rsidR="006329EA" w:rsidRDefault="006329EA" w:rsidP="00303E56">
            <w:pPr>
              <w:widowControl/>
              <w:autoSpaceDE/>
              <w:autoSpaceDN/>
              <w:adjustRightInd/>
              <w:rPr>
                <w:sz w:val="16"/>
                <w:szCs w:val="16"/>
                <w:lang w:eastAsia="ru-RU"/>
              </w:rPr>
            </w:pPr>
            <w:r w:rsidRPr="0009276E">
              <w:rPr>
                <w:sz w:val="16"/>
                <w:szCs w:val="16"/>
                <w:lang w:eastAsia="ru-RU"/>
              </w:rPr>
              <w:t>2024-8,4</w:t>
            </w:r>
            <w:r w:rsidRPr="0009276E">
              <w:rPr>
                <w:sz w:val="16"/>
                <w:szCs w:val="16"/>
                <w:lang w:eastAsia="ru-RU"/>
              </w:rPr>
              <w:br w:type="page"/>
            </w:r>
          </w:p>
          <w:p w14:paraId="525E142A" w14:textId="77777777" w:rsidR="006329EA" w:rsidRDefault="006329EA" w:rsidP="00303E56">
            <w:pPr>
              <w:widowControl/>
              <w:autoSpaceDE/>
              <w:autoSpaceDN/>
              <w:adjustRightInd/>
              <w:rPr>
                <w:sz w:val="16"/>
                <w:szCs w:val="16"/>
                <w:lang w:eastAsia="ru-RU"/>
              </w:rPr>
            </w:pPr>
            <w:r w:rsidRPr="0009276E">
              <w:rPr>
                <w:sz w:val="16"/>
                <w:szCs w:val="16"/>
                <w:lang w:eastAsia="ru-RU"/>
              </w:rPr>
              <w:t>2025-8,4</w:t>
            </w:r>
          </w:p>
          <w:p w14:paraId="7E38667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br w:type="page"/>
              <w:t>2026-8,4</w:t>
            </w:r>
          </w:p>
        </w:tc>
      </w:tr>
      <w:tr w:rsidR="006329EA" w:rsidRPr="0009276E" w14:paraId="391D9C6B" w14:textId="77777777" w:rsidTr="00303E56">
        <w:trPr>
          <w:trHeight w:val="1371"/>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8BD0C6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3.2.2.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1B9D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Приобретение компьютерной техники, звукового и светового оборудования, хозяйственного инвентаря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942315" w14:textId="77777777" w:rsidR="006329EA"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w:t>
            </w:r>
            <w:r>
              <w:rPr>
                <w:sz w:val="16"/>
                <w:szCs w:val="16"/>
                <w:lang w:eastAsia="ru-RU"/>
              </w:rPr>
              <w:t xml:space="preserve">кортостан </w:t>
            </w:r>
          </w:p>
          <w:p w14:paraId="0A12C7A1" w14:textId="77777777" w:rsidR="006329EA" w:rsidRDefault="006329EA" w:rsidP="00303E56">
            <w:pPr>
              <w:widowControl/>
              <w:autoSpaceDE/>
              <w:autoSpaceDN/>
              <w:adjustRightInd/>
              <w:rPr>
                <w:sz w:val="16"/>
                <w:szCs w:val="16"/>
                <w:lang w:eastAsia="ru-RU"/>
              </w:rPr>
            </w:pPr>
            <w:r>
              <w:rPr>
                <w:sz w:val="16"/>
                <w:szCs w:val="16"/>
                <w:lang w:eastAsia="ru-RU"/>
              </w:rPr>
              <w:t xml:space="preserve">МБУ «ГДК», </w:t>
            </w:r>
          </w:p>
          <w:p w14:paraId="0D812DA7" w14:textId="77777777" w:rsidR="006329EA" w:rsidRPr="0009276E" w:rsidRDefault="006329EA" w:rsidP="00303E56">
            <w:pPr>
              <w:widowControl/>
              <w:autoSpaceDE/>
              <w:autoSpaceDN/>
              <w:adjustRightInd/>
              <w:rPr>
                <w:sz w:val="16"/>
                <w:szCs w:val="16"/>
                <w:lang w:eastAsia="ru-RU"/>
              </w:rPr>
            </w:pPr>
            <w:r>
              <w:rPr>
                <w:sz w:val="16"/>
                <w:szCs w:val="16"/>
                <w:lang w:eastAsia="ru-RU"/>
              </w:rPr>
              <w:t>МБУ «ЦНК»</w:t>
            </w:r>
          </w:p>
        </w:tc>
        <w:tc>
          <w:tcPr>
            <w:tcW w:w="1276" w:type="dxa"/>
            <w:tcBorders>
              <w:top w:val="nil"/>
              <w:left w:val="nil"/>
              <w:bottom w:val="single" w:sz="4" w:space="0" w:color="auto"/>
              <w:right w:val="single" w:sz="4" w:space="0" w:color="auto"/>
            </w:tcBorders>
            <w:shd w:val="clear" w:color="auto" w:fill="auto"/>
            <w:vAlign w:val="bottom"/>
            <w:hideMark/>
          </w:tcPr>
          <w:p w14:paraId="2FC1220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444A61" w14:textId="77777777" w:rsidR="006329EA" w:rsidRPr="0009276E" w:rsidRDefault="006329EA" w:rsidP="00303E56">
            <w:pPr>
              <w:widowControl/>
              <w:autoSpaceDE/>
              <w:autoSpaceDN/>
              <w:adjustRightInd/>
              <w:jc w:val="center"/>
              <w:rPr>
                <w:sz w:val="16"/>
                <w:szCs w:val="16"/>
                <w:lang w:eastAsia="ru-RU"/>
              </w:rPr>
            </w:pPr>
            <w:r>
              <w:rPr>
                <w:sz w:val="16"/>
                <w:szCs w:val="16"/>
              </w:rPr>
              <w:t>7 548,2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9E6362B" w14:textId="77777777" w:rsidR="006329EA" w:rsidRPr="0009276E" w:rsidRDefault="006329EA" w:rsidP="00303E56">
            <w:pPr>
              <w:widowControl/>
              <w:autoSpaceDE/>
              <w:autoSpaceDN/>
              <w:adjustRightInd/>
              <w:jc w:val="center"/>
              <w:rPr>
                <w:sz w:val="16"/>
                <w:szCs w:val="16"/>
                <w:lang w:eastAsia="ru-RU"/>
              </w:rPr>
            </w:pPr>
            <w:r>
              <w:rPr>
                <w:sz w:val="16"/>
                <w:szCs w:val="16"/>
              </w:rPr>
              <w:t>262,0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FB8DBAD" w14:textId="77777777" w:rsidR="006329EA" w:rsidRPr="0009276E" w:rsidRDefault="006329EA" w:rsidP="00303E56">
            <w:pPr>
              <w:widowControl/>
              <w:autoSpaceDE/>
              <w:autoSpaceDN/>
              <w:adjustRightInd/>
              <w:jc w:val="center"/>
              <w:rPr>
                <w:sz w:val="16"/>
                <w:szCs w:val="16"/>
                <w:lang w:eastAsia="ru-RU"/>
              </w:rPr>
            </w:pPr>
            <w:r>
              <w:rPr>
                <w:sz w:val="16"/>
                <w:szCs w:val="16"/>
              </w:rPr>
              <w:t>98,6</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1D03D55" w14:textId="77777777" w:rsidR="006329EA" w:rsidRPr="0009276E" w:rsidRDefault="006329EA" w:rsidP="00303E56">
            <w:pPr>
              <w:widowControl/>
              <w:autoSpaceDE/>
              <w:autoSpaceDN/>
              <w:adjustRightInd/>
              <w:jc w:val="center"/>
              <w:rPr>
                <w:sz w:val="16"/>
                <w:szCs w:val="16"/>
                <w:lang w:eastAsia="ru-RU"/>
              </w:rPr>
            </w:pPr>
            <w:r>
              <w:rPr>
                <w:sz w:val="16"/>
                <w:szCs w:val="16"/>
              </w:rPr>
              <w:t>7 187,6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0CCDDCA5"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0965598"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25E9624"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1B2A87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6DF5985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1E2745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3.1-3.4</w:t>
            </w:r>
          </w:p>
        </w:tc>
        <w:tc>
          <w:tcPr>
            <w:tcW w:w="992" w:type="dxa"/>
            <w:tcBorders>
              <w:top w:val="nil"/>
              <w:left w:val="nil"/>
              <w:bottom w:val="single" w:sz="4" w:space="0" w:color="auto"/>
              <w:right w:val="single" w:sz="4" w:space="0" w:color="auto"/>
            </w:tcBorders>
            <w:shd w:val="clear" w:color="auto" w:fill="auto"/>
            <w:vAlign w:val="center"/>
            <w:hideMark/>
          </w:tcPr>
          <w:p w14:paraId="6794DCC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Прирост посещений культурно – массовых мероприятий клубов и домов культуры Прирост участников клубных формирований</w:t>
            </w:r>
          </w:p>
        </w:tc>
        <w:tc>
          <w:tcPr>
            <w:tcW w:w="851" w:type="dxa"/>
            <w:tcBorders>
              <w:top w:val="nil"/>
              <w:left w:val="nil"/>
              <w:bottom w:val="single" w:sz="4" w:space="0" w:color="auto"/>
              <w:right w:val="single" w:sz="4" w:space="0" w:color="auto"/>
            </w:tcBorders>
            <w:shd w:val="clear" w:color="auto" w:fill="auto"/>
            <w:vAlign w:val="center"/>
            <w:hideMark/>
          </w:tcPr>
          <w:p w14:paraId="54E6B595" w14:textId="77777777" w:rsidR="006329EA" w:rsidRDefault="006329EA" w:rsidP="00303E56">
            <w:pPr>
              <w:widowControl/>
              <w:autoSpaceDE/>
              <w:autoSpaceDN/>
              <w:adjustRightInd/>
              <w:rPr>
                <w:sz w:val="16"/>
                <w:szCs w:val="16"/>
                <w:lang w:eastAsia="ru-RU"/>
              </w:rPr>
            </w:pPr>
            <w:r w:rsidRPr="0009276E">
              <w:rPr>
                <w:sz w:val="16"/>
                <w:szCs w:val="16"/>
                <w:lang w:eastAsia="ru-RU"/>
              </w:rPr>
              <w:t>3.1</w:t>
            </w:r>
            <w:r w:rsidRPr="0009276E">
              <w:rPr>
                <w:sz w:val="16"/>
                <w:szCs w:val="16"/>
                <w:lang w:eastAsia="ru-RU"/>
              </w:rPr>
              <w:br/>
              <w:t>2021- 108,0%</w:t>
            </w:r>
            <w:r w:rsidRPr="0009276E">
              <w:rPr>
                <w:sz w:val="16"/>
                <w:szCs w:val="16"/>
                <w:lang w:eastAsia="ru-RU"/>
              </w:rPr>
              <w:br/>
              <w:t xml:space="preserve">2022- 115,0%       </w:t>
            </w:r>
          </w:p>
          <w:p w14:paraId="31D0E634" w14:textId="77777777" w:rsidR="006329EA" w:rsidRDefault="006329EA" w:rsidP="00303E56">
            <w:pPr>
              <w:widowControl/>
              <w:autoSpaceDE/>
              <w:autoSpaceDN/>
              <w:adjustRightInd/>
              <w:rPr>
                <w:sz w:val="16"/>
                <w:szCs w:val="16"/>
                <w:lang w:eastAsia="ru-RU"/>
              </w:rPr>
            </w:pPr>
          </w:p>
          <w:p w14:paraId="361C20E6" w14:textId="77777777" w:rsidR="006329EA" w:rsidRDefault="006329EA" w:rsidP="00303E56">
            <w:pPr>
              <w:widowControl/>
              <w:autoSpaceDE/>
              <w:autoSpaceDN/>
              <w:adjustRightInd/>
              <w:rPr>
                <w:sz w:val="16"/>
                <w:szCs w:val="16"/>
                <w:lang w:eastAsia="ru-RU"/>
              </w:rPr>
            </w:pPr>
          </w:p>
          <w:p w14:paraId="7026E062" w14:textId="77777777" w:rsidR="006329EA" w:rsidRDefault="006329EA" w:rsidP="00303E56">
            <w:pPr>
              <w:widowControl/>
              <w:autoSpaceDE/>
              <w:autoSpaceDN/>
              <w:adjustRightInd/>
              <w:rPr>
                <w:sz w:val="16"/>
                <w:szCs w:val="16"/>
                <w:lang w:eastAsia="ru-RU"/>
              </w:rPr>
            </w:pPr>
          </w:p>
          <w:p w14:paraId="1E7AFEB9" w14:textId="77777777" w:rsidR="006329EA" w:rsidRDefault="006329EA" w:rsidP="00303E56">
            <w:pPr>
              <w:widowControl/>
              <w:autoSpaceDE/>
              <w:autoSpaceDN/>
              <w:adjustRightInd/>
              <w:rPr>
                <w:sz w:val="16"/>
                <w:szCs w:val="16"/>
                <w:lang w:eastAsia="ru-RU"/>
              </w:rPr>
            </w:pPr>
          </w:p>
          <w:p w14:paraId="6F8AC11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3.2</w:t>
            </w:r>
            <w:r w:rsidRPr="0009276E">
              <w:rPr>
                <w:sz w:val="16"/>
                <w:szCs w:val="16"/>
                <w:lang w:eastAsia="ru-RU"/>
              </w:rPr>
              <w:br/>
              <w:t>2021- 103,0%</w:t>
            </w:r>
            <w:r w:rsidRPr="0009276E">
              <w:rPr>
                <w:sz w:val="16"/>
                <w:szCs w:val="16"/>
                <w:lang w:eastAsia="ru-RU"/>
              </w:rPr>
              <w:br/>
              <w:t>2022- 104,0%</w:t>
            </w:r>
          </w:p>
        </w:tc>
      </w:tr>
      <w:tr w:rsidR="006329EA" w:rsidRPr="0009276E" w14:paraId="64F556F1" w14:textId="77777777" w:rsidTr="00303E56">
        <w:trPr>
          <w:trHeight w:val="1410"/>
        </w:trPr>
        <w:tc>
          <w:tcPr>
            <w:tcW w:w="709" w:type="dxa"/>
            <w:vMerge/>
            <w:tcBorders>
              <w:top w:val="nil"/>
              <w:left w:val="single" w:sz="4" w:space="0" w:color="auto"/>
              <w:bottom w:val="single" w:sz="4" w:space="0" w:color="auto"/>
              <w:right w:val="single" w:sz="4" w:space="0" w:color="auto"/>
            </w:tcBorders>
            <w:vAlign w:val="center"/>
            <w:hideMark/>
          </w:tcPr>
          <w:p w14:paraId="4006766F"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52FA57B1"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902F332"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3138B37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74977BA" w14:textId="77777777" w:rsidR="006329EA" w:rsidRPr="0009276E" w:rsidRDefault="006329EA" w:rsidP="00303E56">
            <w:pPr>
              <w:widowControl/>
              <w:autoSpaceDE/>
              <w:autoSpaceDN/>
              <w:adjustRightInd/>
              <w:jc w:val="center"/>
              <w:rPr>
                <w:sz w:val="16"/>
                <w:szCs w:val="16"/>
                <w:lang w:eastAsia="ru-RU"/>
              </w:rPr>
            </w:pPr>
            <w:r>
              <w:rPr>
                <w:sz w:val="16"/>
                <w:szCs w:val="16"/>
              </w:rPr>
              <w:t>3 824,5</w:t>
            </w:r>
          </w:p>
        </w:tc>
        <w:tc>
          <w:tcPr>
            <w:tcW w:w="992" w:type="dxa"/>
            <w:tcBorders>
              <w:top w:val="nil"/>
              <w:left w:val="nil"/>
              <w:bottom w:val="single" w:sz="4" w:space="0" w:color="auto"/>
              <w:right w:val="single" w:sz="4" w:space="0" w:color="auto"/>
            </w:tcBorders>
            <w:shd w:val="clear" w:color="auto" w:fill="auto"/>
            <w:vAlign w:val="bottom"/>
            <w:hideMark/>
          </w:tcPr>
          <w:p w14:paraId="08830DD0" w14:textId="77777777" w:rsidR="006329EA" w:rsidRPr="0009276E" w:rsidRDefault="006329EA" w:rsidP="00303E56">
            <w:pPr>
              <w:widowControl/>
              <w:autoSpaceDE/>
              <w:autoSpaceDN/>
              <w:adjustRightInd/>
              <w:jc w:val="center"/>
              <w:rPr>
                <w:sz w:val="16"/>
                <w:szCs w:val="16"/>
                <w:lang w:eastAsia="ru-RU"/>
              </w:rPr>
            </w:pPr>
            <w:r>
              <w:rPr>
                <w:sz w:val="16"/>
                <w:szCs w:val="16"/>
              </w:rPr>
              <w:t>592,1</w:t>
            </w:r>
          </w:p>
        </w:tc>
        <w:tc>
          <w:tcPr>
            <w:tcW w:w="993" w:type="dxa"/>
            <w:tcBorders>
              <w:top w:val="nil"/>
              <w:left w:val="nil"/>
              <w:bottom w:val="single" w:sz="4" w:space="0" w:color="auto"/>
              <w:right w:val="single" w:sz="4" w:space="0" w:color="auto"/>
            </w:tcBorders>
            <w:shd w:val="clear" w:color="auto" w:fill="auto"/>
            <w:vAlign w:val="bottom"/>
            <w:hideMark/>
          </w:tcPr>
          <w:p w14:paraId="26B5A5FA" w14:textId="77777777" w:rsidR="006329EA" w:rsidRPr="0009276E" w:rsidRDefault="006329EA" w:rsidP="00303E56">
            <w:pPr>
              <w:widowControl/>
              <w:autoSpaceDE/>
              <w:autoSpaceDN/>
              <w:adjustRightInd/>
              <w:jc w:val="center"/>
              <w:rPr>
                <w:sz w:val="16"/>
                <w:szCs w:val="16"/>
                <w:lang w:eastAsia="ru-RU"/>
              </w:rPr>
            </w:pPr>
            <w:r>
              <w:rPr>
                <w:sz w:val="16"/>
                <w:szCs w:val="16"/>
              </w:rPr>
              <w:t>1 087,1</w:t>
            </w:r>
          </w:p>
        </w:tc>
        <w:tc>
          <w:tcPr>
            <w:tcW w:w="850" w:type="dxa"/>
            <w:tcBorders>
              <w:top w:val="nil"/>
              <w:left w:val="nil"/>
              <w:bottom w:val="single" w:sz="4" w:space="0" w:color="auto"/>
              <w:right w:val="single" w:sz="4" w:space="0" w:color="auto"/>
            </w:tcBorders>
            <w:shd w:val="clear" w:color="auto" w:fill="auto"/>
            <w:vAlign w:val="bottom"/>
            <w:hideMark/>
          </w:tcPr>
          <w:p w14:paraId="21AD3141" w14:textId="77777777" w:rsidR="006329EA" w:rsidRPr="0009276E" w:rsidRDefault="006329EA" w:rsidP="00303E56">
            <w:pPr>
              <w:widowControl/>
              <w:autoSpaceDE/>
              <w:autoSpaceDN/>
              <w:adjustRightInd/>
              <w:jc w:val="center"/>
              <w:rPr>
                <w:sz w:val="16"/>
                <w:szCs w:val="16"/>
                <w:lang w:eastAsia="ru-RU"/>
              </w:rPr>
            </w:pPr>
            <w:r>
              <w:rPr>
                <w:sz w:val="16"/>
                <w:szCs w:val="16"/>
              </w:rPr>
              <w:t>1 178,7</w:t>
            </w:r>
          </w:p>
        </w:tc>
        <w:tc>
          <w:tcPr>
            <w:tcW w:w="851" w:type="dxa"/>
            <w:tcBorders>
              <w:top w:val="nil"/>
              <w:left w:val="nil"/>
              <w:bottom w:val="single" w:sz="4" w:space="0" w:color="auto"/>
              <w:right w:val="single" w:sz="4" w:space="0" w:color="auto"/>
            </w:tcBorders>
            <w:shd w:val="clear" w:color="auto" w:fill="auto"/>
            <w:vAlign w:val="bottom"/>
            <w:hideMark/>
          </w:tcPr>
          <w:p w14:paraId="0C473E64" w14:textId="77777777" w:rsidR="006329EA" w:rsidRPr="0009276E" w:rsidRDefault="006329EA" w:rsidP="00303E56">
            <w:pPr>
              <w:widowControl/>
              <w:autoSpaceDE/>
              <w:autoSpaceDN/>
              <w:adjustRightInd/>
              <w:jc w:val="center"/>
              <w:rPr>
                <w:sz w:val="16"/>
                <w:szCs w:val="16"/>
                <w:lang w:eastAsia="ru-RU"/>
              </w:rPr>
            </w:pPr>
            <w:r>
              <w:rPr>
                <w:sz w:val="16"/>
                <w:szCs w:val="16"/>
              </w:rPr>
              <w:t>573,8</w:t>
            </w:r>
          </w:p>
        </w:tc>
        <w:tc>
          <w:tcPr>
            <w:tcW w:w="850" w:type="dxa"/>
            <w:tcBorders>
              <w:top w:val="nil"/>
              <w:left w:val="nil"/>
              <w:bottom w:val="single" w:sz="4" w:space="0" w:color="auto"/>
              <w:right w:val="single" w:sz="4" w:space="0" w:color="auto"/>
            </w:tcBorders>
            <w:shd w:val="clear" w:color="auto" w:fill="auto"/>
            <w:vAlign w:val="bottom"/>
            <w:hideMark/>
          </w:tcPr>
          <w:p w14:paraId="24314983" w14:textId="77777777" w:rsidR="006329EA" w:rsidRPr="0009276E" w:rsidRDefault="006329EA" w:rsidP="00303E56">
            <w:pPr>
              <w:widowControl/>
              <w:autoSpaceDE/>
              <w:autoSpaceDN/>
              <w:adjustRightInd/>
              <w:jc w:val="center"/>
              <w:rPr>
                <w:sz w:val="16"/>
                <w:szCs w:val="16"/>
                <w:lang w:eastAsia="ru-RU"/>
              </w:rPr>
            </w:pPr>
            <w:r>
              <w:rPr>
                <w:sz w:val="16"/>
                <w:szCs w:val="16"/>
              </w:rPr>
              <w:t>196,4</w:t>
            </w:r>
          </w:p>
        </w:tc>
        <w:tc>
          <w:tcPr>
            <w:tcW w:w="992" w:type="dxa"/>
            <w:tcBorders>
              <w:top w:val="nil"/>
              <w:left w:val="nil"/>
              <w:bottom w:val="single" w:sz="4" w:space="0" w:color="auto"/>
              <w:right w:val="single" w:sz="4" w:space="0" w:color="auto"/>
            </w:tcBorders>
            <w:shd w:val="clear" w:color="auto" w:fill="auto"/>
            <w:vAlign w:val="bottom"/>
            <w:hideMark/>
          </w:tcPr>
          <w:p w14:paraId="11DDEF80" w14:textId="77777777" w:rsidR="006329EA" w:rsidRPr="0009276E" w:rsidRDefault="006329EA" w:rsidP="00303E56">
            <w:pPr>
              <w:widowControl/>
              <w:autoSpaceDE/>
              <w:autoSpaceDN/>
              <w:adjustRightInd/>
              <w:jc w:val="center"/>
              <w:rPr>
                <w:sz w:val="16"/>
                <w:szCs w:val="16"/>
                <w:lang w:eastAsia="ru-RU"/>
              </w:rPr>
            </w:pPr>
            <w:r>
              <w:rPr>
                <w:sz w:val="16"/>
                <w:szCs w:val="16"/>
              </w:rPr>
              <w:t>196,4</w:t>
            </w:r>
          </w:p>
        </w:tc>
        <w:tc>
          <w:tcPr>
            <w:tcW w:w="567" w:type="dxa"/>
            <w:vMerge/>
            <w:tcBorders>
              <w:top w:val="nil"/>
              <w:left w:val="single" w:sz="4" w:space="0" w:color="auto"/>
              <w:bottom w:val="single" w:sz="4" w:space="0" w:color="auto"/>
              <w:right w:val="single" w:sz="4" w:space="0" w:color="auto"/>
            </w:tcBorders>
            <w:vAlign w:val="center"/>
            <w:hideMark/>
          </w:tcPr>
          <w:p w14:paraId="0A39AADD"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615C9DF3"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9245FED" w14:textId="77777777" w:rsidR="006329EA" w:rsidRPr="0009276E" w:rsidRDefault="006329EA" w:rsidP="00303E56">
            <w:pPr>
              <w:widowControl/>
              <w:autoSpaceDE/>
              <w:autoSpaceDN/>
              <w:adjustRightInd/>
              <w:rPr>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4380C91C" w14:textId="77777777" w:rsidR="006329EA" w:rsidRPr="0009276E" w:rsidRDefault="006329EA" w:rsidP="00303E56">
            <w:pPr>
              <w:widowControl/>
              <w:autoSpaceDE/>
              <w:autoSpaceDN/>
              <w:adjustRightInd/>
              <w:ind w:left="-108" w:right="-108"/>
              <w:rPr>
                <w:sz w:val="16"/>
                <w:szCs w:val="16"/>
                <w:lang w:eastAsia="ru-RU"/>
              </w:rPr>
            </w:pPr>
            <w:r w:rsidRPr="0009276E">
              <w:rPr>
                <w:sz w:val="16"/>
                <w:szCs w:val="16"/>
                <w:lang w:eastAsia="ru-RU"/>
              </w:rPr>
              <w:t>Число посещений культурно-массовых в учреждениях культурно – досугового типа, тыс. ед. Средняя численность участников клубных формирований на 1 тыс. чел.</w:t>
            </w:r>
          </w:p>
        </w:tc>
        <w:tc>
          <w:tcPr>
            <w:tcW w:w="851" w:type="dxa"/>
            <w:tcBorders>
              <w:top w:val="nil"/>
              <w:left w:val="nil"/>
              <w:bottom w:val="single" w:sz="4" w:space="0" w:color="auto"/>
              <w:right w:val="single" w:sz="4" w:space="0" w:color="auto"/>
            </w:tcBorders>
            <w:shd w:val="clear" w:color="auto" w:fill="auto"/>
            <w:vAlign w:val="center"/>
            <w:hideMark/>
          </w:tcPr>
          <w:p w14:paraId="3EB011FC" w14:textId="77777777" w:rsidR="006329EA" w:rsidRDefault="006329EA" w:rsidP="00303E56">
            <w:pPr>
              <w:widowControl/>
              <w:autoSpaceDE/>
              <w:autoSpaceDN/>
              <w:adjustRightInd/>
              <w:rPr>
                <w:sz w:val="16"/>
                <w:szCs w:val="16"/>
                <w:lang w:eastAsia="ru-RU"/>
              </w:rPr>
            </w:pPr>
            <w:r w:rsidRPr="0009276E">
              <w:rPr>
                <w:sz w:val="16"/>
                <w:szCs w:val="16"/>
                <w:lang w:eastAsia="ru-RU"/>
              </w:rPr>
              <w:t>3.3</w:t>
            </w:r>
            <w:r w:rsidRPr="0009276E">
              <w:rPr>
                <w:sz w:val="16"/>
                <w:szCs w:val="16"/>
                <w:lang w:eastAsia="ru-RU"/>
              </w:rPr>
              <w:br/>
              <w:t>2023-640,90</w:t>
            </w:r>
            <w:r w:rsidRPr="0009276E">
              <w:rPr>
                <w:sz w:val="16"/>
                <w:szCs w:val="16"/>
                <w:lang w:eastAsia="ru-RU"/>
              </w:rPr>
              <w:br/>
              <w:t>2024-</w:t>
            </w:r>
            <w:r>
              <w:rPr>
                <w:sz w:val="16"/>
                <w:szCs w:val="16"/>
                <w:lang w:eastAsia="ru-RU"/>
              </w:rPr>
              <w:t>644,566</w:t>
            </w:r>
            <w:r w:rsidRPr="0009276E">
              <w:rPr>
                <w:sz w:val="16"/>
                <w:szCs w:val="16"/>
                <w:lang w:eastAsia="ru-RU"/>
              </w:rPr>
              <w:br/>
              <w:t>2025-</w:t>
            </w:r>
            <w:r>
              <w:rPr>
                <w:sz w:val="16"/>
                <w:szCs w:val="16"/>
                <w:lang w:eastAsia="ru-RU"/>
              </w:rPr>
              <w:t>716,184</w:t>
            </w:r>
            <w:r w:rsidRPr="0009276E">
              <w:rPr>
                <w:sz w:val="16"/>
                <w:szCs w:val="16"/>
                <w:lang w:eastAsia="ru-RU"/>
              </w:rPr>
              <w:br/>
              <w:t>2026-</w:t>
            </w:r>
            <w:r>
              <w:rPr>
                <w:sz w:val="16"/>
                <w:szCs w:val="16"/>
                <w:lang w:eastAsia="ru-RU"/>
              </w:rPr>
              <w:t>787,803</w:t>
            </w:r>
          </w:p>
          <w:p w14:paraId="03AED016" w14:textId="77777777" w:rsidR="006329EA" w:rsidRDefault="006329EA" w:rsidP="00303E56">
            <w:pPr>
              <w:widowControl/>
              <w:autoSpaceDE/>
              <w:autoSpaceDN/>
              <w:adjustRightInd/>
              <w:rPr>
                <w:sz w:val="16"/>
                <w:szCs w:val="16"/>
                <w:lang w:eastAsia="ru-RU"/>
              </w:rPr>
            </w:pPr>
          </w:p>
          <w:p w14:paraId="64717FCE" w14:textId="77777777" w:rsidR="006329EA" w:rsidRDefault="006329EA" w:rsidP="00303E56">
            <w:pPr>
              <w:widowControl/>
              <w:autoSpaceDE/>
              <w:autoSpaceDN/>
              <w:adjustRightInd/>
              <w:rPr>
                <w:sz w:val="16"/>
                <w:szCs w:val="16"/>
                <w:lang w:eastAsia="ru-RU"/>
              </w:rPr>
            </w:pPr>
          </w:p>
          <w:p w14:paraId="7140FB4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3.4</w:t>
            </w:r>
            <w:r w:rsidRPr="0009276E">
              <w:rPr>
                <w:sz w:val="16"/>
                <w:szCs w:val="16"/>
                <w:lang w:eastAsia="ru-RU"/>
              </w:rPr>
              <w:br/>
              <w:t>2023-8,4</w:t>
            </w:r>
            <w:r w:rsidRPr="0009276E">
              <w:rPr>
                <w:sz w:val="16"/>
                <w:szCs w:val="16"/>
                <w:lang w:eastAsia="ru-RU"/>
              </w:rPr>
              <w:br/>
              <w:t>2024-8,4</w:t>
            </w:r>
            <w:r w:rsidRPr="0009276E">
              <w:rPr>
                <w:sz w:val="16"/>
                <w:szCs w:val="16"/>
                <w:lang w:eastAsia="ru-RU"/>
              </w:rPr>
              <w:br/>
              <w:t>2025-8,4</w:t>
            </w:r>
            <w:r w:rsidRPr="0009276E">
              <w:rPr>
                <w:sz w:val="16"/>
                <w:szCs w:val="16"/>
                <w:lang w:eastAsia="ru-RU"/>
              </w:rPr>
              <w:br/>
              <w:t>2026-8,4</w:t>
            </w:r>
          </w:p>
        </w:tc>
      </w:tr>
      <w:tr w:rsidR="006329EA" w:rsidRPr="0009276E" w14:paraId="165C3A7B" w14:textId="77777777" w:rsidTr="00303E56">
        <w:trPr>
          <w:trHeight w:val="1410"/>
        </w:trPr>
        <w:tc>
          <w:tcPr>
            <w:tcW w:w="709" w:type="dxa"/>
            <w:tcBorders>
              <w:top w:val="single" w:sz="4" w:space="0" w:color="auto"/>
              <w:left w:val="single" w:sz="4" w:space="0" w:color="auto"/>
              <w:bottom w:val="single" w:sz="4" w:space="0" w:color="auto"/>
              <w:right w:val="single" w:sz="6" w:space="0" w:color="auto"/>
            </w:tcBorders>
          </w:tcPr>
          <w:p w14:paraId="33154E91" w14:textId="77777777" w:rsidR="006329EA" w:rsidRPr="0009276E" w:rsidRDefault="006329EA" w:rsidP="00303E56">
            <w:pPr>
              <w:widowControl/>
              <w:autoSpaceDE/>
              <w:autoSpaceDN/>
              <w:adjustRightInd/>
              <w:rPr>
                <w:sz w:val="16"/>
                <w:szCs w:val="16"/>
                <w:lang w:eastAsia="ru-RU"/>
              </w:rPr>
            </w:pPr>
            <w:r w:rsidRPr="00CE20AC">
              <w:rPr>
                <w:sz w:val="16"/>
                <w:szCs w:val="16"/>
              </w:rPr>
              <w:t>3.3</w:t>
            </w:r>
          </w:p>
        </w:tc>
        <w:tc>
          <w:tcPr>
            <w:tcW w:w="1276" w:type="dxa"/>
            <w:tcBorders>
              <w:top w:val="single" w:sz="4" w:space="0" w:color="auto"/>
              <w:left w:val="single" w:sz="6" w:space="0" w:color="auto"/>
              <w:bottom w:val="single" w:sz="4" w:space="0" w:color="auto"/>
              <w:right w:val="single" w:sz="6" w:space="0" w:color="auto"/>
            </w:tcBorders>
          </w:tcPr>
          <w:p w14:paraId="5373E38C" w14:textId="77777777" w:rsidR="006329EA" w:rsidRPr="0009276E" w:rsidRDefault="006329EA" w:rsidP="00303E56">
            <w:pPr>
              <w:widowControl/>
              <w:autoSpaceDE/>
              <w:autoSpaceDN/>
              <w:adjustRightInd/>
              <w:rPr>
                <w:sz w:val="16"/>
                <w:szCs w:val="16"/>
                <w:lang w:eastAsia="ru-RU"/>
              </w:rPr>
            </w:pPr>
            <w:r w:rsidRPr="00CE20AC">
              <w:rPr>
                <w:bCs/>
                <w:sz w:val="16"/>
                <w:szCs w:val="16"/>
              </w:rPr>
              <w:t>Основное мероприятие «</w:t>
            </w:r>
            <w:r w:rsidRPr="00CE20AC">
              <w:rPr>
                <w:sz w:val="16"/>
                <w:szCs w:val="16"/>
              </w:rPr>
              <w:t xml:space="preserve">Строительство </w:t>
            </w:r>
            <w:r>
              <w:rPr>
                <w:sz w:val="16"/>
                <w:szCs w:val="16"/>
              </w:rPr>
              <w:t>общественно культурного центра по ул. Шоссейная в ГО г. Октябрьский»</w:t>
            </w:r>
          </w:p>
        </w:tc>
        <w:tc>
          <w:tcPr>
            <w:tcW w:w="992" w:type="dxa"/>
            <w:tcBorders>
              <w:top w:val="single" w:sz="4" w:space="0" w:color="auto"/>
              <w:left w:val="single" w:sz="6" w:space="0" w:color="auto"/>
              <w:bottom w:val="single" w:sz="4" w:space="0" w:color="auto"/>
              <w:right w:val="single" w:sz="4" w:space="0" w:color="auto"/>
            </w:tcBorders>
          </w:tcPr>
          <w:p w14:paraId="1FED47A8" w14:textId="77777777" w:rsidR="006329EA" w:rsidRPr="0009276E" w:rsidRDefault="006329EA" w:rsidP="00303E56">
            <w:pPr>
              <w:widowControl/>
              <w:autoSpaceDE/>
              <w:autoSpaceDN/>
              <w:adjustRightInd/>
              <w:ind w:right="-108"/>
              <w:rPr>
                <w:sz w:val="16"/>
                <w:szCs w:val="16"/>
                <w:lang w:eastAsia="ru-RU"/>
              </w:rPr>
            </w:pPr>
            <w:r w:rsidRPr="00CE20AC">
              <w:rPr>
                <w:sz w:val="16"/>
                <w:szCs w:val="16"/>
              </w:rPr>
              <w:t xml:space="preserve">Отдел культуры администрации городского округа город Октябрьский Республики </w:t>
            </w:r>
            <w:r w:rsidRPr="00CE20AC">
              <w:rPr>
                <w:sz w:val="16"/>
                <w:szCs w:val="16"/>
              </w:rPr>
              <w:lastRenderedPageBreak/>
              <w:t>Башкортостан</w:t>
            </w:r>
          </w:p>
        </w:tc>
        <w:tc>
          <w:tcPr>
            <w:tcW w:w="1276" w:type="dxa"/>
            <w:tcBorders>
              <w:top w:val="single" w:sz="6" w:space="0" w:color="auto"/>
              <w:left w:val="single" w:sz="4" w:space="0" w:color="auto"/>
              <w:bottom w:val="single" w:sz="6" w:space="0" w:color="auto"/>
              <w:right w:val="single" w:sz="6" w:space="0" w:color="auto"/>
            </w:tcBorders>
          </w:tcPr>
          <w:p w14:paraId="6CE2AAAE" w14:textId="77777777" w:rsidR="006329EA" w:rsidRPr="0009276E" w:rsidRDefault="006329EA" w:rsidP="00303E56">
            <w:pPr>
              <w:widowControl/>
              <w:autoSpaceDE/>
              <w:autoSpaceDN/>
              <w:adjustRightInd/>
              <w:rPr>
                <w:sz w:val="16"/>
                <w:szCs w:val="16"/>
                <w:lang w:eastAsia="ru-RU"/>
              </w:rPr>
            </w:pPr>
            <w:r w:rsidRPr="00CE20AC">
              <w:rPr>
                <w:bCs/>
                <w:sz w:val="16"/>
                <w:szCs w:val="16"/>
              </w:rPr>
              <w:lastRenderedPageBreak/>
              <w:t>Итого, в том числе:</w:t>
            </w:r>
          </w:p>
        </w:tc>
        <w:tc>
          <w:tcPr>
            <w:tcW w:w="992" w:type="dxa"/>
            <w:tcBorders>
              <w:top w:val="single" w:sz="6" w:space="0" w:color="auto"/>
              <w:left w:val="single" w:sz="6" w:space="0" w:color="auto"/>
              <w:bottom w:val="single" w:sz="6" w:space="0" w:color="auto"/>
              <w:right w:val="single" w:sz="6" w:space="0" w:color="auto"/>
            </w:tcBorders>
            <w:vAlign w:val="bottom"/>
          </w:tcPr>
          <w:p w14:paraId="4EBACD52" w14:textId="77777777" w:rsidR="006329EA" w:rsidRDefault="006329EA" w:rsidP="00303E56">
            <w:pPr>
              <w:widowControl/>
              <w:autoSpaceDE/>
              <w:autoSpaceDN/>
              <w:adjustRightInd/>
              <w:jc w:val="center"/>
              <w:rPr>
                <w:sz w:val="16"/>
                <w:szCs w:val="16"/>
              </w:rPr>
            </w:pPr>
            <w:r>
              <w:rPr>
                <w:sz w:val="16"/>
                <w:szCs w:val="16"/>
              </w:rPr>
              <w:t>1 827,8</w:t>
            </w:r>
          </w:p>
        </w:tc>
        <w:tc>
          <w:tcPr>
            <w:tcW w:w="992" w:type="dxa"/>
            <w:tcBorders>
              <w:top w:val="single" w:sz="6" w:space="0" w:color="auto"/>
              <w:left w:val="single" w:sz="6" w:space="0" w:color="auto"/>
              <w:bottom w:val="single" w:sz="6" w:space="0" w:color="auto"/>
              <w:right w:val="single" w:sz="6" w:space="0" w:color="auto"/>
            </w:tcBorders>
            <w:vAlign w:val="bottom"/>
          </w:tcPr>
          <w:p w14:paraId="6F63A338" w14:textId="77777777" w:rsidR="006329EA" w:rsidRDefault="006329EA" w:rsidP="00303E56">
            <w:pPr>
              <w:widowControl/>
              <w:autoSpaceDE/>
              <w:autoSpaceDN/>
              <w:adjustRightInd/>
              <w:jc w:val="center"/>
              <w:rPr>
                <w:sz w:val="16"/>
                <w:szCs w:val="16"/>
              </w:rPr>
            </w:pPr>
            <w:r>
              <w:rPr>
                <w:sz w:val="16"/>
                <w:szCs w:val="16"/>
              </w:rPr>
              <w:t>0,0</w:t>
            </w:r>
          </w:p>
        </w:tc>
        <w:tc>
          <w:tcPr>
            <w:tcW w:w="993" w:type="dxa"/>
            <w:tcBorders>
              <w:top w:val="single" w:sz="6" w:space="0" w:color="auto"/>
              <w:left w:val="single" w:sz="6" w:space="0" w:color="auto"/>
              <w:bottom w:val="single" w:sz="6" w:space="0" w:color="auto"/>
              <w:right w:val="single" w:sz="6" w:space="0" w:color="auto"/>
            </w:tcBorders>
            <w:vAlign w:val="bottom"/>
          </w:tcPr>
          <w:p w14:paraId="5C7992C7" w14:textId="77777777" w:rsidR="006329EA" w:rsidRDefault="006329EA" w:rsidP="00303E56">
            <w:pPr>
              <w:widowControl/>
              <w:autoSpaceDE/>
              <w:autoSpaceDN/>
              <w:adjustRightInd/>
              <w:jc w:val="center"/>
              <w:rPr>
                <w:sz w:val="16"/>
                <w:szCs w:val="16"/>
              </w:rPr>
            </w:pPr>
            <w:r>
              <w:rPr>
                <w:sz w:val="16"/>
                <w:szCs w:val="16"/>
              </w:rPr>
              <w:t>0,0</w:t>
            </w:r>
          </w:p>
        </w:tc>
        <w:tc>
          <w:tcPr>
            <w:tcW w:w="850" w:type="dxa"/>
            <w:tcBorders>
              <w:top w:val="single" w:sz="6" w:space="0" w:color="auto"/>
              <w:left w:val="single" w:sz="6" w:space="0" w:color="auto"/>
              <w:bottom w:val="single" w:sz="6" w:space="0" w:color="auto"/>
              <w:right w:val="single" w:sz="6" w:space="0" w:color="auto"/>
            </w:tcBorders>
            <w:vAlign w:val="bottom"/>
          </w:tcPr>
          <w:p w14:paraId="3F00CAD0" w14:textId="77777777" w:rsidR="006329EA" w:rsidRDefault="006329EA" w:rsidP="00303E56">
            <w:pPr>
              <w:widowControl/>
              <w:autoSpaceDE/>
              <w:autoSpaceDN/>
              <w:adjustRightInd/>
              <w:jc w:val="center"/>
              <w:rPr>
                <w:sz w:val="16"/>
                <w:szCs w:val="16"/>
              </w:rPr>
            </w:pPr>
            <w:r>
              <w:rPr>
                <w:sz w:val="16"/>
                <w:szCs w:val="16"/>
              </w:rPr>
              <w:t>600,0</w:t>
            </w:r>
          </w:p>
        </w:tc>
        <w:tc>
          <w:tcPr>
            <w:tcW w:w="851" w:type="dxa"/>
            <w:tcBorders>
              <w:top w:val="single" w:sz="6" w:space="0" w:color="auto"/>
              <w:left w:val="single" w:sz="6" w:space="0" w:color="auto"/>
              <w:bottom w:val="single" w:sz="6" w:space="0" w:color="auto"/>
              <w:right w:val="single" w:sz="6" w:space="0" w:color="auto"/>
            </w:tcBorders>
            <w:vAlign w:val="bottom"/>
          </w:tcPr>
          <w:p w14:paraId="1C716455" w14:textId="77777777" w:rsidR="006329EA" w:rsidRDefault="006329EA" w:rsidP="00303E56">
            <w:pPr>
              <w:widowControl/>
              <w:autoSpaceDE/>
              <w:autoSpaceDN/>
              <w:adjustRightInd/>
              <w:jc w:val="center"/>
              <w:rPr>
                <w:sz w:val="16"/>
                <w:szCs w:val="16"/>
              </w:rPr>
            </w:pPr>
            <w:r>
              <w:rPr>
                <w:sz w:val="16"/>
                <w:szCs w:val="16"/>
              </w:rPr>
              <w:t>1 227,8</w:t>
            </w:r>
          </w:p>
        </w:tc>
        <w:tc>
          <w:tcPr>
            <w:tcW w:w="850" w:type="dxa"/>
            <w:tcBorders>
              <w:top w:val="single" w:sz="6" w:space="0" w:color="auto"/>
              <w:left w:val="single" w:sz="6" w:space="0" w:color="auto"/>
              <w:bottom w:val="single" w:sz="6" w:space="0" w:color="auto"/>
              <w:right w:val="single" w:sz="6" w:space="0" w:color="auto"/>
            </w:tcBorders>
            <w:vAlign w:val="bottom"/>
          </w:tcPr>
          <w:p w14:paraId="4522D164" w14:textId="77777777" w:rsidR="006329EA" w:rsidRDefault="006329EA" w:rsidP="00303E56">
            <w:pPr>
              <w:widowControl/>
              <w:autoSpaceDE/>
              <w:autoSpaceDN/>
              <w:adjustRightInd/>
              <w:jc w:val="center"/>
              <w:rPr>
                <w:sz w:val="16"/>
                <w:szCs w:val="16"/>
              </w:rPr>
            </w:pPr>
            <w:r>
              <w:rPr>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14:paraId="63C7D23A" w14:textId="77777777" w:rsidR="006329EA" w:rsidRDefault="006329EA" w:rsidP="00303E56">
            <w:pPr>
              <w:widowControl/>
              <w:autoSpaceDE/>
              <w:autoSpaceDN/>
              <w:adjustRightInd/>
              <w:jc w:val="center"/>
              <w:rPr>
                <w:sz w:val="16"/>
                <w:szCs w:val="16"/>
              </w:rPr>
            </w:pPr>
            <w:r>
              <w:rPr>
                <w:sz w:val="16"/>
                <w:szCs w:val="16"/>
              </w:rPr>
              <w:t>0,0</w:t>
            </w:r>
          </w:p>
        </w:tc>
        <w:tc>
          <w:tcPr>
            <w:tcW w:w="567" w:type="dxa"/>
            <w:tcBorders>
              <w:top w:val="nil"/>
              <w:left w:val="single" w:sz="4" w:space="0" w:color="auto"/>
              <w:bottom w:val="single" w:sz="4" w:space="0" w:color="auto"/>
              <w:right w:val="single" w:sz="4" w:space="0" w:color="auto"/>
            </w:tcBorders>
            <w:shd w:val="clear" w:color="auto" w:fill="auto"/>
            <w:vAlign w:val="center"/>
          </w:tcPr>
          <w:p w14:paraId="03D8E04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2021-2026</w:t>
            </w:r>
          </w:p>
        </w:tc>
        <w:tc>
          <w:tcPr>
            <w:tcW w:w="993" w:type="dxa"/>
            <w:tcBorders>
              <w:top w:val="nil"/>
              <w:left w:val="single" w:sz="4" w:space="0" w:color="auto"/>
              <w:bottom w:val="single" w:sz="4" w:space="0" w:color="auto"/>
              <w:right w:val="single" w:sz="4" w:space="0" w:color="auto"/>
            </w:tcBorders>
            <w:shd w:val="clear" w:color="auto" w:fill="auto"/>
            <w:vAlign w:val="center"/>
          </w:tcPr>
          <w:p w14:paraId="3221ACA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х</w:t>
            </w:r>
          </w:p>
        </w:tc>
        <w:tc>
          <w:tcPr>
            <w:tcW w:w="850" w:type="dxa"/>
            <w:tcBorders>
              <w:top w:val="nil"/>
              <w:left w:val="single" w:sz="4" w:space="0" w:color="auto"/>
              <w:bottom w:val="single" w:sz="4" w:space="0" w:color="auto"/>
              <w:right w:val="single" w:sz="4" w:space="0" w:color="auto"/>
            </w:tcBorders>
            <w:vAlign w:val="center"/>
          </w:tcPr>
          <w:p w14:paraId="50E99C32" w14:textId="77777777" w:rsidR="006329EA" w:rsidRPr="0009276E" w:rsidRDefault="006329EA" w:rsidP="00303E56">
            <w:pPr>
              <w:widowControl/>
              <w:autoSpaceDE/>
              <w:autoSpaceDN/>
              <w:adjustRightInd/>
              <w:rPr>
                <w:sz w:val="16"/>
                <w:szCs w:val="16"/>
                <w:lang w:eastAsia="ru-RU"/>
              </w:rPr>
            </w:pPr>
            <w:r>
              <w:rPr>
                <w:sz w:val="16"/>
                <w:szCs w:val="16"/>
                <w:lang w:eastAsia="ru-RU"/>
              </w:rPr>
              <w:t>3.3</w:t>
            </w:r>
          </w:p>
        </w:tc>
        <w:tc>
          <w:tcPr>
            <w:tcW w:w="992" w:type="dxa"/>
            <w:tcBorders>
              <w:top w:val="nil"/>
              <w:left w:val="nil"/>
              <w:bottom w:val="single" w:sz="4" w:space="0" w:color="auto"/>
              <w:right w:val="single" w:sz="4" w:space="0" w:color="auto"/>
            </w:tcBorders>
            <w:shd w:val="clear" w:color="auto" w:fill="auto"/>
            <w:vAlign w:val="center"/>
          </w:tcPr>
          <w:p w14:paraId="2D1A0AF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Прирост посещений культурно – массовых мероприятий клубов и домов культуры</w:t>
            </w:r>
          </w:p>
        </w:tc>
        <w:tc>
          <w:tcPr>
            <w:tcW w:w="851" w:type="dxa"/>
            <w:tcBorders>
              <w:top w:val="nil"/>
              <w:left w:val="nil"/>
              <w:bottom w:val="single" w:sz="4" w:space="0" w:color="auto"/>
              <w:right w:val="single" w:sz="4" w:space="0" w:color="auto"/>
            </w:tcBorders>
            <w:shd w:val="clear" w:color="auto" w:fill="auto"/>
            <w:vAlign w:val="center"/>
          </w:tcPr>
          <w:p w14:paraId="5B23C002" w14:textId="77777777" w:rsidR="006329EA" w:rsidRDefault="006329EA" w:rsidP="00303E56">
            <w:pPr>
              <w:widowControl/>
              <w:autoSpaceDE/>
              <w:autoSpaceDN/>
              <w:adjustRightInd/>
              <w:rPr>
                <w:sz w:val="16"/>
                <w:szCs w:val="16"/>
                <w:lang w:eastAsia="ru-RU"/>
              </w:rPr>
            </w:pPr>
            <w:r w:rsidRPr="0009276E">
              <w:rPr>
                <w:sz w:val="16"/>
                <w:szCs w:val="16"/>
                <w:lang w:eastAsia="ru-RU"/>
              </w:rPr>
              <w:t>3.3</w:t>
            </w:r>
            <w:r w:rsidRPr="0009276E">
              <w:rPr>
                <w:sz w:val="16"/>
                <w:szCs w:val="16"/>
                <w:lang w:eastAsia="ru-RU"/>
              </w:rPr>
              <w:br/>
              <w:t>2023-640,90</w:t>
            </w:r>
            <w:r w:rsidRPr="0009276E">
              <w:rPr>
                <w:sz w:val="16"/>
                <w:szCs w:val="16"/>
                <w:lang w:eastAsia="ru-RU"/>
              </w:rPr>
              <w:br/>
              <w:t>2024-</w:t>
            </w:r>
            <w:r>
              <w:rPr>
                <w:sz w:val="16"/>
                <w:szCs w:val="16"/>
                <w:lang w:eastAsia="ru-RU"/>
              </w:rPr>
              <w:t>644,566</w:t>
            </w:r>
            <w:r w:rsidRPr="0009276E">
              <w:rPr>
                <w:sz w:val="16"/>
                <w:szCs w:val="16"/>
                <w:lang w:eastAsia="ru-RU"/>
              </w:rPr>
              <w:br/>
              <w:t>2025-</w:t>
            </w:r>
            <w:r>
              <w:rPr>
                <w:sz w:val="16"/>
                <w:szCs w:val="16"/>
                <w:lang w:eastAsia="ru-RU"/>
              </w:rPr>
              <w:t>716,184</w:t>
            </w:r>
            <w:r w:rsidRPr="0009276E">
              <w:rPr>
                <w:sz w:val="16"/>
                <w:szCs w:val="16"/>
                <w:lang w:eastAsia="ru-RU"/>
              </w:rPr>
              <w:br/>
              <w:t>2026-</w:t>
            </w:r>
            <w:r>
              <w:rPr>
                <w:sz w:val="16"/>
                <w:szCs w:val="16"/>
                <w:lang w:eastAsia="ru-RU"/>
              </w:rPr>
              <w:t>787,803</w:t>
            </w:r>
          </w:p>
          <w:p w14:paraId="0589E67F" w14:textId="77777777" w:rsidR="006329EA" w:rsidRPr="0009276E" w:rsidRDefault="006329EA" w:rsidP="00303E56">
            <w:pPr>
              <w:widowControl/>
              <w:autoSpaceDE/>
              <w:autoSpaceDN/>
              <w:adjustRightInd/>
              <w:rPr>
                <w:sz w:val="16"/>
                <w:szCs w:val="16"/>
                <w:lang w:eastAsia="ru-RU"/>
              </w:rPr>
            </w:pPr>
          </w:p>
        </w:tc>
      </w:tr>
      <w:tr w:rsidR="006329EA" w:rsidRPr="0009276E" w14:paraId="64AC4884" w14:textId="77777777" w:rsidTr="00303E56">
        <w:trPr>
          <w:trHeight w:val="1078"/>
        </w:trPr>
        <w:tc>
          <w:tcPr>
            <w:tcW w:w="709" w:type="dxa"/>
            <w:tcBorders>
              <w:top w:val="single" w:sz="4" w:space="0" w:color="auto"/>
              <w:left w:val="single" w:sz="6" w:space="0" w:color="auto"/>
              <w:right w:val="single" w:sz="6" w:space="0" w:color="auto"/>
            </w:tcBorders>
          </w:tcPr>
          <w:p w14:paraId="6B3C37D4" w14:textId="77777777" w:rsidR="006329EA" w:rsidRPr="0009276E" w:rsidRDefault="006329EA" w:rsidP="00303E56">
            <w:pPr>
              <w:widowControl/>
              <w:autoSpaceDE/>
              <w:autoSpaceDN/>
              <w:adjustRightInd/>
              <w:rPr>
                <w:sz w:val="16"/>
                <w:szCs w:val="16"/>
                <w:lang w:eastAsia="ru-RU"/>
              </w:rPr>
            </w:pPr>
          </w:p>
        </w:tc>
        <w:tc>
          <w:tcPr>
            <w:tcW w:w="1276" w:type="dxa"/>
            <w:tcBorders>
              <w:top w:val="single" w:sz="4" w:space="0" w:color="auto"/>
              <w:left w:val="single" w:sz="6" w:space="0" w:color="auto"/>
              <w:right w:val="single" w:sz="6" w:space="0" w:color="auto"/>
            </w:tcBorders>
          </w:tcPr>
          <w:p w14:paraId="0036B43C" w14:textId="77777777" w:rsidR="006329EA" w:rsidRPr="0009276E" w:rsidRDefault="006329EA" w:rsidP="00303E56">
            <w:pPr>
              <w:widowControl/>
              <w:autoSpaceDE/>
              <w:autoSpaceDN/>
              <w:adjustRightInd/>
              <w:rPr>
                <w:sz w:val="16"/>
                <w:szCs w:val="16"/>
                <w:lang w:eastAsia="ru-RU"/>
              </w:rPr>
            </w:pPr>
          </w:p>
        </w:tc>
        <w:tc>
          <w:tcPr>
            <w:tcW w:w="992" w:type="dxa"/>
            <w:tcBorders>
              <w:top w:val="single" w:sz="4" w:space="0" w:color="auto"/>
              <w:left w:val="single" w:sz="6" w:space="0" w:color="auto"/>
              <w:right w:val="single" w:sz="6" w:space="0" w:color="auto"/>
            </w:tcBorders>
          </w:tcPr>
          <w:p w14:paraId="4DAD0AC8" w14:textId="77777777" w:rsidR="006329EA" w:rsidRPr="0009276E" w:rsidRDefault="006329EA" w:rsidP="00303E56">
            <w:pPr>
              <w:widowControl/>
              <w:autoSpaceDE/>
              <w:autoSpaceDN/>
              <w:adjustRightInd/>
              <w:rPr>
                <w:sz w:val="16"/>
                <w:szCs w:val="16"/>
                <w:lang w:eastAsia="ru-RU"/>
              </w:rPr>
            </w:pPr>
          </w:p>
        </w:tc>
        <w:tc>
          <w:tcPr>
            <w:tcW w:w="1276" w:type="dxa"/>
            <w:tcBorders>
              <w:top w:val="single" w:sz="6" w:space="0" w:color="auto"/>
              <w:left w:val="single" w:sz="6" w:space="0" w:color="auto"/>
              <w:bottom w:val="single" w:sz="6" w:space="0" w:color="auto"/>
              <w:right w:val="single" w:sz="6" w:space="0" w:color="auto"/>
            </w:tcBorders>
          </w:tcPr>
          <w:p w14:paraId="02838236" w14:textId="77777777" w:rsidR="006329EA" w:rsidRPr="0009276E" w:rsidRDefault="006329EA" w:rsidP="00303E56">
            <w:pPr>
              <w:widowControl/>
              <w:autoSpaceDE/>
              <w:autoSpaceDN/>
              <w:adjustRightInd/>
              <w:rPr>
                <w:sz w:val="16"/>
                <w:szCs w:val="16"/>
                <w:lang w:eastAsia="ru-RU"/>
              </w:rPr>
            </w:pPr>
            <w:r w:rsidRPr="00CE20AC">
              <w:rPr>
                <w:sz w:val="16"/>
                <w:szCs w:val="16"/>
              </w:rPr>
              <w:t>Бюджет городского округа город Октябрьский</w:t>
            </w:r>
            <w:r w:rsidRPr="00CE20AC">
              <w:rPr>
                <w:bCs/>
                <w:sz w:val="16"/>
                <w:szCs w:val="16"/>
              </w:rPr>
              <w:t xml:space="preserve"> Республики Башкортостан</w:t>
            </w:r>
          </w:p>
        </w:tc>
        <w:tc>
          <w:tcPr>
            <w:tcW w:w="992" w:type="dxa"/>
            <w:tcBorders>
              <w:top w:val="single" w:sz="6" w:space="0" w:color="auto"/>
              <w:left w:val="single" w:sz="6" w:space="0" w:color="auto"/>
              <w:bottom w:val="single" w:sz="6" w:space="0" w:color="auto"/>
              <w:right w:val="single" w:sz="6" w:space="0" w:color="auto"/>
            </w:tcBorders>
            <w:vAlign w:val="bottom"/>
          </w:tcPr>
          <w:p w14:paraId="0A271488" w14:textId="77777777" w:rsidR="006329EA" w:rsidRDefault="006329EA" w:rsidP="00303E56">
            <w:pPr>
              <w:widowControl/>
              <w:autoSpaceDE/>
              <w:autoSpaceDN/>
              <w:adjustRightInd/>
              <w:jc w:val="center"/>
              <w:rPr>
                <w:sz w:val="16"/>
                <w:szCs w:val="16"/>
              </w:rPr>
            </w:pPr>
            <w:r>
              <w:rPr>
                <w:sz w:val="16"/>
                <w:szCs w:val="16"/>
              </w:rPr>
              <w:t>1 827,8</w:t>
            </w:r>
          </w:p>
        </w:tc>
        <w:tc>
          <w:tcPr>
            <w:tcW w:w="992" w:type="dxa"/>
            <w:tcBorders>
              <w:top w:val="single" w:sz="6" w:space="0" w:color="auto"/>
              <w:left w:val="single" w:sz="6" w:space="0" w:color="auto"/>
              <w:bottom w:val="single" w:sz="6" w:space="0" w:color="auto"/>
              <w:right w:val="single" w:sz="6" w:space="0" w:color="auto"/>
            </w:tcBorders>
            <w:vAlign w:val="bottom"/>
          </w:tcPr>
          <w:p w14:paraId="184B60C1" w14:textId="77777777" w:rsidR="006329EA" w:rsidRDefault="006329EA" w:rsidP="00303E56">
            <w:pPr>
              <w:widowControl/>
              <w:autoSpaceDE/>
              <w:autoSpaceDN/>
              <w:adjustRightInd/>
              <w:jc w:val="center"/>
              <w:rPr>
                <w:sz w:val="16"/>
                <w:szCs w:val="16"/>
              </w:rPr>
            </w:pPr>
            <w:r>
              <w:rPr>
                <w:sz w:val="16"/>
                <w:szCs w:val="16"/>
              </w:rPr>
              <w:t>0,0</w:t>
            </w:r>
          </w:p>
        </w:tc>
        <w:tc>
          <w:tcPr>
            <w:tcW w:w="993" w:type="dxa"/>
            <w:tcBorders>
              <w:top w:val="single" w:sz="6" w:space="0" w:color="auto"/>
              <w:left w:val="single" w:sz="6" w:space="0" w:color="auto"/>
              <w:bottom w:val="single" w:sz="6" w:space="0" w:color="auto"/>
              <w:right w:val="single" w:sz="6" w:space="0" w:color="auto"/>
            </w:tcBorders>
            <w:vAlign w:val="bottom"/>
          </w:tcPr>
          <w:p w14:paraId="1ECB9131" w14:textId="77777777" w:rsidR="006329EA" w:rsidRDefault="006329EA" w:rsidP="00303E56">
            <w:pPr>
              <w:widowControl/>
              <w:autoSpaceDE/>
              <w:autoSpaceDN/>
              <w:adjustRightInd/>
              <w:jc w:val="center"/>
              <w:rPr>
                <w:sz w:val="16"/>
                <w:szCs w:val="16"/>
              </w:rPr>
            </w:pPr>
            <w:r>
              <w:rPr>
                <w:sz w:val="16"/>
                <w:szCs w:val="16"/>
              </w:rPr>
              <w:t>0,0</w:t>
            </w:r>
          </w:p>
        </w:tc>
        <w:tc>
          <w:tcPr>
            <w:tcW w:w="850" w:type="dxa"/>
            <w:tcBorders>
              <w:top w:val="single" w:sz="6" w:space="0" w:color="auto"/>
              <w:left w:val="single" w:sz="6" w:space="0" w:color="auto"/>
              <w:bottom w:val="single" w:sz="6" w:space="0" w:color="auto"/>
              <w:right w:val="single" w:sz="6" w:space="0" w:color="auto"/>
            </w:tcBorders>
            <w:vAlign w:val="bottom"/>
          </w:tcPr>
          <w:p w14:paraId="028DBB2A" w14:textId="77777777" w:rsidR="006329EA" w:rsidRDefault="006329EA" w:rsidP="00303E56">
            <w:pPr>
              <w:widowControl/>
              <w:autoSpaceDE/>
              <w:autoSpaceDN/>
              <w:adjustRightInd/>
              <w:jc w:val="center"/>
              <w:rPr>
                <w:sz w:val="16"/>
                <w:szCs w:val="16"/>
              </w:rPr>
            </w:pPr>
            <w:r>
              <w:rPr>
                <w:sz w:val="16"/>
                <w:szCs w:val="16"/>
              </w:rPr>
              <w:t>600,0</w:t>
            </w:r>
          </w:p>
        </w:tc>
        <w:tc>
          <w:tcPr>
            <w:tcW w:w="851" w:type="dxa"/>
            <w:tcBorders>
              <w:top w:val="single" w:sz="6" w:space="0" w:color="auto"/>
              <w:left w:val="single" w:sz="6" w:space="0" w:color="auto"/>
              <w:bottom w:val="single" w:sz="6" w:space="0" w:color="auto"/>
              <w:right w:val="single" w:sz="6" w:space="0" w:color="auto"/>
            </w:tcBorders>
            <w:vAlign w:val="bottom"/>
          </w:tcPr>
          <w:p w14:paraId="1251F87D" w14:textId="77777777" w:rsidR="006329EA" w:rsidRDefault="006329EA" w:rsidP="00303E56">
            <w:pPr>
              <w:widowControl/>
              <w:autoSpaceDE/>
              <w:autoSpaceDN/>
              <w:adjustRightInd/>
              <w:jc w:val="center"/>
              <w:rPr>
                <w:sz w:val="16"/>
                <w:szCs w:val="16"/>
              </w:rPr>
            </w:pPr>
            <w:r>
              <w:rPr>
                <w:sz w:val="16"/>
                <w:szCs w:val="16"/>
              </w:rPr>
              <w:t>1 227,8</w:t>
            </w:r>
          </w:p>
        </w:tc>
        <w:tc>
          <w:tcPr>
            <w:tcW w:w="850" w:type="dxa"/>
            <w:tcBorders>
              <w:top w:val="single" w:sz="6" w:space="0" w:color="auto"/>
              <w:left w:val="single" w:sz="6" w:space="0" w:color="auto"/>
              <w:bottom w:val="single" w:sz="6" w:space="0" w:color="auto"/>
              <w:right w:val="single" w:sz="6" w:space="0" w:color="auto"/>
            </w:tcBorders>
            <w:vAlign w:val="bottom"/>
          </w:tcPr>
          <w:p w14:paraId="6DB69469" w14:textId="77777777" w:rsidR="006329EA" w:rsidRDefault="006329EA" w:rsidP="00303E56">
            <w:pPr>
              <w:widowControl/>
              <w:autoSpaceDE/>
              <w:autoSpaceDN/>
              <w:adjustRightInd/>
              <w:jc w:val="center"/>
              <w:rPr>
                <w:sz w:val="16"/>
                <w:szCs w:val="16"/>
              </w:rPr>
            </w:pPr>
            <w:r>
              <w:rPr>
                <w:sz w:val="16"/>
                <w:szCs w:val="16"/>
              </w:rPr>
              <w:t>0,0</w:t>
            </w:r>
          </w:p>
        </w:tc>
        <w:tc>
          <w:tcPr>
            <w:tcW w:w="992" w:type="dxa"/>
            <w:tcBorders>
              <w:top w:val="single" w:sz="6" w:space="0" w:color="auto"/>
              <w:left w:val="single" w:sz="6" w:space="0" w:color="auto"/>
              <w:bottom w:val="single" w:sz="6" w:space="0" w:color="auto"/>
              <w:right w:val="single" w:sz="6" w:space="0" w:color="auto"/>
            </w:tcBorders>
            <w:vAlign w:val="bottom"/>
          </w:tcPr>
          <w:p w14:paraId="106873CD" w14:textId="77777777" w:rsidR="006329EA" w:rsidRDefault="006329EA" w:rsidP="00303E56">
            <w:pPr>
              <w:widowControl/>
              <w:autoSpaceDE/>
              <w:autoSpaceDN/>
              <w:adjustRightInd/>
              <w:jc w:val="center"/>
              <w:rPr>
                <w:sz w:val="16"/>
                <w:szCs w:val="16"/>
              </w:rPr>
            </w:pPr>
            <w:r>
              <w:rPr>
                <w:sz w:val="16"/>
                <w:szCs w:val="16"/>
              </w:rPr>
              <w:t>0,0</w:t>
            </w:r>
          </w:p>
        </w:tc>
        <w:tc>
          <w:tcPr>
            <w:tcW w:w="567" w:type="dxa"/>
            <w:tcBorders>
              <w:top w:val="nil"/>
              <w:left w:val="single" w:sz="4" w:space="0" w:color="auto"/>
              <w:right w:val="single" w:sz="4" w:space="0" w:color="auto"/>
            </w:tcBorders>
            <w:vAlign w:val="center"/>
          </w:tcPr>
          <w:p w14:paraId="122F2DB5" w14:textId="77777777" w:rsidR="006329EA" w:rsidRPr="0009276E" w:rsidRDefault="006329EA" w:rsidP="00303E56">
            <w:pPr>
              <w:widowControl/>
              <w:autoSpaceDE/>
              <w:autoSpaceDN/>
              <w:adjustRightInd/>
              <w:rPr>
                <w:sz w:val="16"/>
                <w:szCs w:val="16"/>
                <w:lang w:eastAsia="ru-RU"/>
              </w:rPr>
            </w:pPr>
          </w:p>
        </w:tc>
        <w:tc>
          <w:tcPr>
            <w:tcW w:w="993" w:type="dxa"/>
            <w:tcBorders>
              <w:top w:val="nil"/>
              <w:left w:val="single" w:sz="4" w:space="0" w:color="auto"/>
              <w:right w:val="single" w:sz="4" w:space="0" w:color="auto"/>
            </w:tcBorders>
            <w:vAlign w:val="center"/>
          </w:tcPr>
          <w:p w14:paraId="36F92F01" w14:textId="77777777" w:rsidR="006329EA" w:rsidRPr="0009276E" w:rsidRDefault="006329EA" w:rsidP="00303E56">
            <w:pPr>
              <w:widowControl/>
              <w:autoSpaceDE/>
              <w:autoSpaceDN/>
              <w:adjustRightInd/>
              <w:rPr>
                <w:sz w:val="16"/>
                <w:szCs w:val="16"/>
                <w:lang w:eastAsia="ru-RU"/>
              </w:rPr>
            </w:pPr>
          </w:p>
        </w:tc>
        <w:tc>
          <w:tcPr>
            <w:tcW w:w="850" w:type="dxa"/>
            <w:tcBorders>
              <w:top w:val="nil"/>
              <w:left w:val="single" w:sz="4" w:space="0" w:color="auto"/>
              <w:right w:val="single" w:sz="4" w:space="0" w:color="auto"/>
            </w:tcBorders>
            <w:vAlign w:val="center"/>
          </w:tcPr>
          <w:p w14:paraId="108D0053" w14:textId="77777777" w:rsidR="006329EA" w:rsidRPr="0009276E" w:rsidRDefault="006329EA" w:rsidP="00303E56">
            <w:pPr>
              <w:widowControl/>
              <w:autoSpaceDE/>
              <w:autoSpaceDN/>
              <w:adjustRightInd/>
              <w:rPr>
                <w:sz w:val="16"/>
                <w:szCs w:val="16"/>
                <w:lang w:eastAsia="ru-RU"/>
              </w:rPr>
            </w:pPr>
          </w:p>
        </w:tc>
        <w:tc>
          <w:tcPr>
            <w:tcW w:w="992" w:type="dxa"/>
            <w:tcBorders>
              <w:top w:val="nil"/>
              <w:left w:val="nil"/>
              <w:right w:val="single" w:sz="4" w:space="0" w:color="auto"/>
            </w:tcBorders>
            <w:shd w:val="clear" w:color="auto" w:fill="auto"/>
            <w:vAlign w:val="center"/>
          </w:tcPr>
          <w:p w14:paraId="0C522428" w14:textId="77777777" w:rsidR="006329EA" w:rsidRPr="0009276E" w:rsidRDefault="006329EA" w:rsidP="00303E56">
            <w:pPr>
              <w:widowControl/>
              <w:autoSpaceDE/>
              <w:autoSpaceDN/>
              <w:adjustRightInd/>
              <w:rPr>
                <w:sz w:val="16"/>
                <w:szCs w:val="16"/>
                <w:lang w:eastAsia="ru-RU"/>
              </w:rPr>
            </w:pPr>
          </w:p>
        </w:tc>
        <w:tc>
          <w:tcPr>
            <w:tcW w:w="851" w:type="dxa"/>
            <w:tcBorders>
              <w:top w:val="nil"/>
              <w:left w:val="nil"/>
              <w:right w:val="single" w:sz="4" w:space="0" w:color="auto"/>
            </w:tcBorders>
            <w:shd w:val="clear" w:color="auto" w:fill="auto"/>
            <w:vAlign w:val="center"/>
          </w:tcPr>
          <w:p w14:paraId="4641C841" w14:textId="77777777" w:rsidR="006329EA" w:rsidRPr="0009276E" w:rsidRDefault="006329EA" w:rsidP="00303E56">
            <w:pPr>
              <w:widowControl/>
              <w:autoSpaceDE/>
              <w:autoSpaceDN/>
              <w:adjustRightInd/>
              <w:rPr>
                <w:sz w:val="16"/>
                <w:szCs w:val="16"/>
                <w:lang w:eastAsia="ru-RU"/>
              </w:rPr>
            </w:pPr>
          </w:p>
        </w:tc>
      </w:tr>
      <w:tr w:rsidR="006329EA" w:rsidRPr="0009276E" w14:paraId="3FE08FAA" w14:textId="77777777" w:rsidTr="00303E56">
        <w:trPr>
          <w:trHeight w:val="413"/>
        </w:trPr>
        <w:tc>
          <w:tcPr>
            <w:tcW w:w="709" w:type="dxa"/>
            <w:vMerge w:val="restart"/>
            <w:tcBorders>
              <w:top w:val="single" w:sz="4" w:space="0" w:color="auto"/>
              <w:left w:val="single" w:sz="4" w:space="0" w:color="auto"/>
              <w:bottom w:val="single" w:sz="4" w:space="0" w:color="auto"/>
              <w:right w:val="single" w:sz="6" w:space="0" w:color="auto"/>
            </w:tcBorders>
          </w:tcPr>
          <w:p w14:paraId="4066E72A" w14:textId="77777777" w:rsidR="006329EA" w:rsidRPr="0009276E" w:rsidRDefault="006329EA" w:rsidP="00303E56">
            <w:pPr>
              <w:widowControl/>
              <w:autoSpaceDE/>
              <w:autoSpaceDN/>
              <w:adjustRightInd/>
              <w:rPr>
                <w:sz w:val="16"/>
                <w:szCs w:val="16"/>
                <w:lang w:eastAsia="ru-RU"/>
              </w:rPr>
            </w:pPr>
            <w:r w:rsidRPr="00CE20AC">
              <w:rPr>
                <w:sz w:val="16"/>
                <w:szCs w:val="16"/>
              </w:rPr>
              <w:t>3.3.1</w:t>
            </w:r>
          </w:p>
        </w:tc>
        <w:tc>
          <w:tcPr>
            <w:tcW w:w="1276" w:type="dxa"/>
            <w:vMerge w:val="restart"/>
            <w:tcBorders>
              <w:top w:val="single" w:sz="4" w:space="0" w:color="auto"/>
              <w:left w:val="single" w:sz="6" w:space="0" w:color="auto"/>
              <w:bottom w:val="single" w:sz="4" w:space="0" w:color="auto"/>
              <w:right w:val="single" w:sz="6" w:space="0" w:color="auto"/>
            </w:tcBorders>
          </w:tcPr>
          <w:p w14:paraId="46BF0FB9" w14:textId="77777777" w:rsidR="006329EA" w:rsidRPr="0009276E" w:rsidRDefault="006329EA" w:rsidP="00303E56">
            <w:pPr>
              <w:widowControl/>
              <w:autoSpaceDE/>
              <w:autoSpaceDN/>
              <w:adjustRightInd/>
              <w:rPr>
                <w:sz w:val="16"/>
                <w:szCs w:val="16"/>
                <w:lang w:eastAsia="ru-RU"/>
              </w:rPr>
            </w:pPr>
            <w:r w:rsidRPr="00CE20AC">
              <w:rPr>
                <w:sz w:val="16"/>
                <w:szCs w:val="16"/>
              </w:rPr>
              <w:t xml:space="preserve">Строительство </w:t>
            </w:r>
            <w:r>
              <w:rPr>
                <w:sz w:val="16"/>
                <w:szCs w:val="16"/>
              </w:rPr>
              <w:t>общественно культурного центра по ул. Шоссейная в ГО г. Октябрьский</w:t>
            </w:r>
          </w:p>
        </w:tc>
        <w:tc>
          <w:tcPr>
            <w:tcW w:w="992" w:type="dxa"/>
            <w:vMerge w:val="restart"/>
            <w:tcBorders>
              <w:top w:val="single" w:sz="4" w:space="0" w:color="auto"/>
              <w:left w:val="single" w:sz="6" w:space="0" w:color="auto"/>
              <w:bottom w:val="single" w:sz="4" w:space="0" w:color="auto"/>
              <w:right w:val="single" w:sz="4" w:space="0" w:color="auto"/>
            </w:tcBorders>
          </w:tcPr>
          <w:p w14:paraId="2ACB0167" w14:textId="77777777" w:rsidR="006329EA" w:rsidRPr="0009276E" w:rsidRDefault="006329EA" w:rsidP="00303E56">
            <w:pPr>
              <w:widowControl/>
              <w:autoSpaceDE/>
              <w:autoSpaceDN/>
              <w:adjustRightInd/>
              <w:ind w:right="-108"/>
              <w:rPr>
                <w:sz w:val="16"/>
                <w:szCs w:val="16"/>
                <w:lang w:eastAsia="ru-RU"/>
              </w:rPr>
            </w:pPr>
            <w:r w:rsidRPr="00CE20AC">
              <w:rPr>
                <w:sz w:val="16"/>
                <w:szCs w:val="16"/>
              </w:rPr>
              <w:t>Отдел культуры администрации городского округа город Октябрьский Республики Башкортостан</w:t>
            </w:r>
          </w:p>
        </w:tc>
        <w:tc>
          <w:tcPr>
            <w:tcW w:w="1276" w:type="dxa"/>
            <w:tcBorders>
              <w:top w:val="single" w:sz="6" w:space="0" w:color="auto"/>
              <w:left w:val="single" w:sz="4" w:space="0" w:color="auto"/>
              <w:bottom w:val="single" w:sz="6" w:space="0" w:color="auto"/>
              <w:right w:val="single" w:sz="6" w:space="0" w:color="auto"/>
            </w:tcBorders>
          </w:tcPr>
          <w:p w14:paraId="4901940D" w14:textId="77777777" w:rsidR="006329EA" w:rsidRPr="0009276E" w:rsidRDefault="006329EA" w:rsidP="00303E56">
            <w:pPr>
              <w:widowControl/>
              <w:autoSpaceDE/>
              <w:autoSpaceDN/>
              <w:adjustRightInd/>
              <w:rPr>
                <w:sz w:val="16"/>
                <w:szCs w:val="16"/>
                <w:lang w:eastAsia="ru-RU"/>
              </w:rPr>
            </w:pPr>
            <w:r w:rsidRPr="00CE20AC">
              <w:rPr>
                <w:bCs/>
                <w:sz w:val="16"/>
                <w:szCs w:val="16"/>
              </w:rPr>
              <w:t>Итого, в том числе:</w:t>
            </w:r>
          </w:p>
        </w:tc>
        <w:tc>
          <w:tcPr>
            <w:tcW w:w="992" w:type="dxa"/>
            <w:tcBorders>
              <w:top w:val="single" w:sz="6" w:space="0" w:color="auto"/>
              <w:left w:val="single" w:sz="6" w:space="0" w:color="auto"/>
              <w:bottom w:val="single" w:sz="6" w:space="0" w:color="auto"/>
              <w:right w:val="single" w:sz="6" w:space="0" w:color="auto"/>
            </w:tcBorders>
            <w:vAlign w:val="bottom"/>
          </w:tcPr>
          <w:p w14:paraId="5C998313" w14:textId="77777777" w:rsidR="006329EA" w:rsidRDefault="006329EA" w:rsidP="00303E56">
            <w:pPr>
              <w:widowControl/>
              <w:autoSpaceDE/>
              <w:autoSpaceDN/>
              <w:adjustRightInd/>
              <w:jc w:val="center"/>
              <w:rPr>
                <w:sz w:val="16"/>
                <w:szCs w:val="16"/>
              </w:rPr>
            </w:pPr>
            <w:r>
              <w:rPr>
                <w:sz w:val="16"/>
                <w:szCs w:val="16"/>
              </w:rPr>
              <w:t>1 827,8</w:t>
            </w:r>
          </w:p>
        </w:tc>
        <w:tc>
          <w:tcPr>
            <w:tcW w:w="992" w:type="dxa"/>
            <w:tcBorders>
              <w:top w:val="single" w:sz="6" w:space="0" w:color="auto"/>
              <w:left w:val="single" w:sz="6" w:space="0" w:color="auto"/>
              <w:bottom w:val="single" w:sz="6" w:space="0" w:color="auto"/>
              <w:right w:val="single" w:sz="6" w:space="0" w:color="auto"/>
            </w:tcBorders>
            <w:vAlign w:val="bottom"/>
          </w:tcPr>
          <w:p w14:paraId="08464D44" w14:textId="77777777" w:rsidR="006329EA" w:rsidRDefault="006329EA" w:rsidP="00303E56">
            <w:pPr>
              <w:widowControl/>
              <w:autoSpaceDE/>
              <w:autoSpaceDN/>
              <w:adjustRightInd/>
              <w:jc w:val="center"/>
              <w:rPr>
                <w:sz w:val="16"/>
                <w:szCs w:val="16"/>
              </w:rPr>
            </w:pPr>
            <w:r>
              <w:rPr>
                <w:sz w:val="16"/>
                <w:szCs w:val="16"/>
              </w:rPr>
              <w:t>0,0</w:t>
            </w:r>
          </w:p>
        </w:tc>
        <w:tc>
          <w:tcPr>
            <w:tcW w:w="993" w:type="dxa"/>
            <w:tcBorders>
              <w:top w:val="single" w:sz="6" w:space="0" w:color="auto"/>
              <w:left w:val="single" w:sz="6" w:space="0" w:color="auto"/>
              <w:bottom w:val="single" w:sz="6" w:space="0" w:color="auto"/>
              <w:right w:val="single" w:sz="6" w:space="0" w:color="auto"/>
            </w:tcBorders>
            <w:vAlign w:val="bottom"/>
          </w:tcPr>
          <w:p w14:paraId="0C0EE99F" w14:textId="77777777" w:rsidR="006329EA" w:rsidRDefault="006329EA" w:rsidP="00303E56">
            <w:pPr>
              <w:widowControl/>
              <w:autoSpaceDE/>
              <w:autoSpaceDN/>
              <w:adjustRightInd/>
              <w:jc w:val="center"/>
              <w:rPr>
                <w:sz w:val="16"/>
                <w:szCs w:val="16"/>
              </w:rPr>
            </w:pPr>
            <w:r>
              <w:rPr>
                <w:sz w:val="16"/>
                <w:szCs w:val="16"/>
              </w:rPr>
              <w:t>0,0</w:t>
            </w:r>
          </w:p>
        </w:tc>
        <w:tc>
          <w:tcPr>
            <w:tcW w:w="850" w:type="dxa"/>
            <w:tcBorders>
              <w:top w:val="single" w:sz="6" w:space="0" w:color="auto"/>
              <w:left w:val="single" w:sz="6" w:space="0" w:color="auto"/>
              <w:bottom w:val="single" w:sz="6" w:space="0" w:color="auto"/>
              <w:right w:val="single" w:sz="6" w:space="0" w:color="auto"/>
            </w:tcBorders>
            <w:vAlign w:val="bottom"/>
          </w:tcPr>
          <w:p w14:paraId="332529EA" w14:textId="77777777" w:rsidR="006329EA" w:rsidRDefault="006329EA" w:rsidP="00303E56">
            <w:pPr>
              <w:widowControl/>
              <w:autoSpaceDE/>
              <w:autoSpaceDN/>
              <w:adjustRightInd/>
              <w:jc w:val="center"/>
              <w:rPr>
                <w:sz w:val="16"/>
                <w:szCs w:val="16"/>
              </w:rPr>
            </w:pPr>
            <w:r>
              <w:rPr>
                <w:sz w:val="16"/>
                <w:szCs w:val="16"/>
              </w:rPr>
              <w:t>600,0</w:t>
            </w:r>
          </w:p>
        </w:tc>
        <w:tc>
          <w:tcPr>
            <w:tcW w:w="851" w:type="dxa"/>
            <w:tcBorders>
              <w:top w:val="single" w:sz="6" w:space="0" w:color="auto"/>
              <w:left w:val="single" w:sz="6" w:space="0" w:color="auto"/>
              <w:bottom w:val="single" w:sz="6" w:space="0" w:color="auto"/>
              <w:right w:val="single" w:sz="6" w:space="0" w:color="auto"/>
            </w:tcBorders>
            <w:vAlign w:val="bottom"/>
          </w:tcPr>
          <w:p w14:paraId="33C5D5D8" w14:textId="77777777" w:rsidR="006329EA" w:rsidRDefault="006329EA" w:rsidP="00303E56">
            <w:pPr>
              <w:widowControl/>
              <w:autoSpaceDE/>
              <w:autoSpaceDN/>
              <w:adjustRightInd/>
              <w:jc w:val="center"/>
              <w:rPr>
                <w:sz w:val="16"/>
                <w:szCs w:val="16"/>
              </w:rPr>
            </w:pPr>
            <w:r>
              <w:rPr>
                <w:sz w:val="16"/>
                <w:szCs w:val="16"/>
              </w:rPr>
              <w:t>1 227,8</w:t>
            </w:r>
          </w:p>
        </w:tc>
        <w:tc>
          <w:tcPr>
            <w:tcW w:w="850" w:type="dxa"/>
            <w:tcBorders>
              <w:top w:val="single" w:sz="6" w:space="0" w:color="auto"/>
              <w:left w:val="single" w:sz="6" w:space="0" w:color="auto"/>
              <w:bottom w:val="single" w:sz="6" w:space="0" w:color="auto"/>
              <w:right w:val="single" w:sz="6" w:space="0" w:color="auto"/>
            </w:tcBorders>
            <w:vAlign w:val="bottom"/>
          </w:tcPr>
          <w:p w14:paraId="47A97F28" w14:textId="77777777" w:rsidR="006329EA" w:rsidRDefault="006329EA" w:rsidP="00303E56">
            <w:pPr>
              <w:widowControl/>
              <w:autoSpaceDE/>
              <w:autoSpaceDN/>
              <w:adjustRightInd/>
              <w:jc w:val="center"/>
              <w:rPr>
                <w:sz w:val="16"/>
                <w:szCs w:val="16"/>
              </w:rPr>
            </w:pPr>
            <w:r>
              <w:rPr>
                <w:sz w:val="16"/>
                <w:szCs w:val="16"/>
              </w:rPr>
              <w:t>0,0</w:t>
            </w:r>
          </w:p>
        </w:tc>
        <w:tc>
          <w:tcPr>
            <w:tcW w:w="992" w:type="dxa"/>
            <w:tcBorders>
              <w:top w:val="single" w:sz="6" w:space="0" w:color="auto"/>
              <w:left w:val="single" w:sz="6" w:space="0" w:color="auto"/>
              <w:bottom w:val="single" w:sz="6" w:space="0" w:color="auto"/>
              <w:right w:val="single" w:sz="4" w:space="0" w:color="auto"/>
            </w:tcBorders>
            <w:vAlign w:val="bottom"/>
          </w:tcPr>
          <w:p w14:paraId="4C800A81" w14:textId="77777777" w:rsidR="006329EA" w:rsidRDefault="006329EA" w:rsidP="00303E56">
            <w:pPr>
              <w:widowControl/>
              <w:autoSpaceDE/>
              <w:autoSpaceDN/>
              <w:adjustRightInd/>
              <w:jc w:val="center"/>
              <w:rPr>
                <w:sz w:val="16"/>
                <w:szCs w:val="16"/>
              </w:rPr>
            </w:pPr>
            <w:r>
              <w:rPr>
                <w:sz w:val="16"/>
                <w:szCs w:val="16"/>
              </w:rPr>
              <w:t>0,0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1FE30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2021-2026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569B6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х</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E93A56B" w14:textId="77777777" w:rsidR="006329EA" w:rsidRPr="0009276E" w:rsidRDefault="006329EA" w:rsidP="00303E56">
            <w:pPr>
              <w:widowControl/>
              <w:autoSpaceDE/>
              <w:autoSpaceDN/>
              <w:adjustRightInd/>
              <w:rPr>
                <w:sz w:val="16"/>
                <w:szCs w:val="16"/>
                <w:lang w:eastAsia="ru-RU"/>
              </w:rPr>
            </w:pPr>
            <w:r>
              <w:rPr>
                <w:sz w:val="16"/>
                <w:szCs w:val="16"/>
                <w:lang w:eastAsia="ru-RU"/>
              </w:rPr>
              <w:t>3.3</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tcPr>
          <w:p w14:paraId="513DB0C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Прирост посещений культурно – массовых мероприятий клубов и домов культуры</w:t>
            </w:r>
          </w:p>
        </w:tc>
        <w:tc>
          <w:tcPr>
            <w:tcW w:w="851" w:type="dxa"/>
            <w:vMerge w:val="restart"/>
            <w:tcBorders>
              <w:top w:val="single" w:sz="4" w:space="0" w:color="auto"/>
              <w:left w:val="nil"/>
              <w:bottom w:val="single" w:sz="4" w:space="0" w:color="auto"/>
              <w:right w:val="single" w:sz="4" w:space="0" w:color="auto"/>
            </w:tcBorders>
            <w:shd w:val="clear" w:color="auto" w:fill="auto"/>
            <w:vAlign w:val="center"/>
          </w:tcPr>
          <w:p w14:paraId="46B43B0E" w14:textId="77777777" w:rsidR="006329EA" w:rsidRDefault="006329EA" w:rsidP="00303E56">
            <w:pPr>
              <w:widowControl/>
              <w:autoSpaceDE/>
              <w:autoSpaceDN/>
              <w:adjustRightInd/>
              <w:rPr>
                <w:sz w:val="16"/>
                <w:szCs w:val="16"/>
                <w:lang w:eastAsia="ru-RU"/>
              </w:rPr>
            </w:pPr>
            <w:r w:rsidRPr="0009276E">
              <w:rPr>
                <w:sz w:val="16"/>
                <w:szCs w:val="16"/>
                <w:lang w:eastAsia="ru-RU"/>
              </w:rPr>
              <w:t>3.3</w:t>
            </w:r>
            <w:r w:rsidRPr="0009276E">
              <w:rPr>
                <w:sz w:val="16"/>
                <w:szCs w:val="16"/>
                <w:lang w:eastAsia="ru-RU"/>
              </w:rPr>
              <w:br/>
              <w:t>2023-640,90</w:t>
            </w:r>
            <w:r w:rsidRPr="0009276E">
              <w:rPr>
                <w:sz w:val="16"/>
                <w:szCs w:val="16"/>
                <w:lang w:eastAsia="ru-RU"/>
              </w:rPr>
              <w:br/>
              <w:t>2024-</w:t>
            </w:r>
            <w:r>
              <w:rPr>
                <w:sz w:val="16"/>
                <w:szCs w:val="16"/>
                <w:lang w:eastAsia="ru-RU"/>
              </w:rPr>
              <w:t>644,566</w:t>
            </w:r>
            <w:r w:rsidRPr="0009276E">
              <w:rPr>
                <w:sz w:val="16"/>
                <w:szCs w:val="16"/>
                <w:lang w:eastAsia="ru-RU"/>
              </w:rPr>
              <w:br/>
              <w:t>2025-</w:t>
            </w:r>
            <w:r>
              <w:rPr>
                <w:sz w:val="16"/>
                <w:szCs w:val="16"/>
                <w:lang w:eastAsia="ru-RU"/>
              </w:rPr>
              <w:t>716,184</w:t>
            </w:r>
            <w:r w:rsidRPr="0009276E">
              <w:rPr>
                <w:sz w:val="16"/>
                <w:szCs w:val="16"/>
                <w:lang w:eastAsia="ru-RU"/>
              </w:rPr>
              <w:br/>
              <w:t>2026-</w:t>
            </w:r>
            <w:r>
              <w:rPr>
                <w:sz w:val="16"/>
                <w:szCs w:val="16"/>
                <w:lang w:eastAsia="ru-RU"/>
              </w:rPr>
              <w:t>787,803</w:t>
            </w:r>
          </w:p>
          <w:p w14:paraId="0B4A63BA" w14:textId="77777777" w:rsidR="006329EA" w:rsidRPr="0009276E" w:rsidRDefault="006329EA" w:rsidP="00303E56">
            <w:pPr>
              <w:widowControl/>
              <w:autoSpaceDE/>
              <w:autoSpaceDN/>
              <w:adjustRightInd/>
              <w:rPr>
                <w:sz w:val="16"/>
                <w:szCs w:val="16"/>
                <w:lang w:eastAsia="ru-RU"/>
              </w:rPr>
            </w:pPr>
          </w:p>
        </w:tc>
      </w:tr>
      <w:tr w:rsidR="006329EA" w:rsidRPr="0009276E" w14:paraId="177A2FB9" w14:textId="77777777" w:rsidTr="00303E56">
        <w:trPr>
          <w:trHeight w:val="1078"/>
        </w:trPr>
        <w:tc>
          <w:tcPr>
            <w:tcW w:w="709" w:type="dxa"/>
            <w:vMerge/>
            <w:tcBorders>
              <w:top w:val="single" w:sz="6" w:space="0" w:color="auto"/>
              <w:left w:val="single" w:sz="4" w:space="0" w:color="auto"/>
              <w:bottom w:val="single" w:sz="4" w:space="0" w:color="auto"/>
              <w:right w:val="single" w:sz="6" w:space="0" w:color="auto"/>
            </w:tcBorders>
            <w:vAlign w:val="center"/>
          </w:tcPr>
          <w:p w14:paraId="24F45655"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6" w:space="0" w:color="auto"/>
              <w:left w:val="single" w:sz="6" w:space="0" w:color="auto"/>
              <w:bottom w:val="single" w:sz="4" w:space="0" w:color="auto"/>
              <w:right w:val="single" w:sz="6" w:space="0" w:color="auto"/>
            </w:tcBorders>
            <w:vAlign w:val="center"/>
          </w:tcPr>
          <w:p w14:paraId="4CA0D218"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6" w:space="0" w:color="auto"/>
              <w:left w:val="single" w:sz="6" w:space="0" w:color="auto"/>
              <w:bottom w:val="single" w:sz="4" w:space="0" w:color="auto"/>
              <w:right w:val="single" w:sz="4" w:space="0" w:color="auto"/>
            </w:tcBorders>
            <w:vAlign w:val="center"/>
          </w:tcPr>
          <w:p w14:paraId="50A8CD0B" w14:textId="77777777" w:rsidR="006329EA" w:rsidRPr="0009276E" w:rsidRDefault="006329EA" w:rsidP="00303E56">
            <w:pPr>
              <w:widowControl/>
              <w:autoSpaceDE/>
              <w:autoSpaceDN/>
              <w:adjustRightInd/>
              <w:rPr>
                <w:sz w:val="16"/>
                <w:szCs w:val="16"/>
                <w:lang w:eastAsia="ru-RU"/>
              </w:rPr>
            </w:pPr>
          </w:p>
        </w:tc>
        <w:tc>
          <w:tcPr>
            <w:tcW w:w="1276" w:type="dxa"/>
            <w:tcBorders>
              <w:top w:val="single" w:sz="6" w:space="0" w:color="auto"/>
              <w:left w:val="single" w:sz="4" w:space="0" w:color="auto"/>
              <w:bottom w:val="single" w:sz="6" w:space="0" w:color="auto"/>
              <w:right w:val="single" w:sz="6" w:space="0" w:color="auto"/>
            </w:tcBorders>
          </w:tcPr>
          <w:p w14:paraId="76CEEF2B" w14:textId="77777777" w:rsidR="006329EA" w:rsidRPr="0009276E" w:rsidRDefault="006329EA" w:rsidP="00303E56">
            <w:pPr>
              <w:widowControl/>
              <w:autoSpaceDE/>
              <w:autoSpaceDN/>
              <w:adjustRightInd/>
              <w:rPr>
                <w:sz w:val="16"/>
                <w:szCs w:val="16"/>
                <w:lang w:eastAsia="ru-RU"/>
              </w:rPr>
            </w:pPr>
            <w:r w:rsidRPr="00CE20AC">
              <w:rPr>
                <w:sz w:val="16"/>
                <w:szCs w:val="16"/>
              </w:rPr>
              <w:t>Бюджет городского округа город Октябрьский</w:t>
            </w:r>
            <w:r w:rsidRPr="00CE20AC">
              <w:rPr>
                <w:bCs/>
                <w:sz w:val="16"/>
                <w:szCs w:val="16"/>
              </w:rPr>
              <w:t xml:space="preserve"> Республики Башкортостан</w:t>
            </w:r>
          </w:p>
        </w:tc>
        <w:tc>
          <w:tcPr>
            <w:tcW w:w="992" w:type="dxa"/>
            <w:tcBorders>
              <w:top w:val="single" w:sz="6" w:space="0" w:color="auto"/>
              <w:left w:val="single" w:sz="6" w:space="0" w:color="auto"/>
              <w:bottom w:val="single" w:sz="6" w:space="0" w:color="auto"/>
              <w:right w:val="single" w:sz="6" w:space="0" w:color="auto"/>
            </w:tcBorders>
            <w:vAlign w:val="bottom"/>
          </w:tcPr>
          <w:p w14:paraId="7BBA2C18" w14:textId="77777777" w:rsidR="006329EA" w:rsidRDefault="006329EA" w:rsidP="00303E56">
            <w:pPr>
              <w:widowControl/>
              <w:autoSpaceDE/>
              <w:autoSpaceDN/>
              <w:adjustRightInd/>
              <w:jc w:val="center"/>
              <w:rPr>
                <w:sz w:val="16"/>
                <w:szCs w:val="16"/>
              </w:rPr>
            </w:pPr>
            <w:r>
              <w:rPr>
                <w:sz w:val="16"/>
                <w:szCs w:val="16"/>
              </w:rPr>
              <w:t>1 827,8</w:t>
            </w:r>
          </w:p>
        </w:tc>
        <w:tc>
          <w:tcPr>
            <w:tcW w:w="992" w:type="dxa"/>
            <w:tcBorders>
              <w:top w:val="single" w:sz="6" w:space="0" w:color="auto"/>
              <w:left w:val="single" w:sz="6" w:space="0" w:color="auto"/>
              <w:bottom w:val="single" w:sz="6" w:space="0" w:color="auto"/>
              <w:right w:val="single" w:sz="6" w:space="0" w:color="auto"/>
            </w:tcBorders>
            <w:vAlign w:val="bottom"/>
          </w:tcPr>
          <w:p w14:paraId="303A8F14" w14:textId="77777777" w:rsidR="006329EA" w:rsidRDefault="006329EA" w:rsidP="00303E56">
            <w:pPr>
              <w:widowControl/>
              <w:autoSpaceDE/>
              <w:autoSpaceDN/>
              <w:adjustRightInd/>
              <w:jc w:val="center"/>
              <w:rPr>
                <w:sz w:val="16"/>
                <w:szCs w:val="16"/>
              </w:rPr>
            </w:pPr>
            <w:r>
              <w:rPr>
                <w:sz w:val="16"/>
                <w:szCs w:val="16"/>
              </w:rPr>
              <w:t>0,0</w:t>
            </w:r>
          </w:p>
        </w:tc>
        <w:tc>
          <w:tcPr>
            <w:tcW w:w="993" w:type="dxa"/>
            <w:tcBorders>
              <w:top w:val="single" w:sz="6" w:space="0" w:color="auto"/>
              <w:left w:val="single" w:sz="6" w:space="0" w:color="auto"/>
              <w:bottom w:val="single" w:sz="6" w:space="0" w:color="auto"/>
              <w:right w:val="single" w:sz="6" w:space="0" w:color="auto"/>
            </w:tcBorders>
            <w:vAlign w:val="bottom"/>
          </w:tcPr>
          <w:p w14:paraId="518FBD91" w14:textId="77777777" w:rsidR="006329EA" w:rsidRDefault="006329EA" w:rsidP="00303E56">
            <w:pPr>
              <w:widowControl/>
              <w:autoSpaceDE/>
              <w:autoSpaceDN/>
              <w:adjustRightInd/>
              <w:jc w:val="center"/>
              <w:rPr>
                <w:sz w:val="16"/>
                <w:szCs w:val="16"/>
              </w:rPr>
            </w:pPr>
            <w:r>
              <w:rPr>
                <w:sz w:val="16"/>
                <w:szCs w:val="16"/>
              </w:rPr>
              <w:t>0,0</w:t>
            </w:r>
          </w:p>
        </w:tc>
        <w:tc>
          <w:tcPr>
            <w:tcW w:w="850" w:type="dxa"/>
            <w:tcBorders>
              <w:top w:val="single" w:sz="6" w:space="0" w:color="auto"/>
              <w:left w:val="single" w:sz="6" w:space="0" w:color="auto"/>
              <w:bottom w:val="single" w:sz="6" w:space="0" w:color="auto"/>
              <w:right w:val="single" w:sz="6" w:space="0" w:color="auto"/>
            </w:tcBorders>
            <w:vAlign w:val="bottom"/>
          </w:tcPr>
          <w:p w14:paraId="12685293" w14:textId="77777777" w:rsidR="006329EA" w:rsidRDefault="006329EA" w:rsidP="00303E56">
            <w:pPr>
              <w:widowControl/>
              <w:autoSpaceDE/>
              <w:autoSpaceDN/>
              <w:adjustRightInd/>
              <w:jc w:val="center"/>
              <w:rPr>
                <w:sz w:val="16"/>
                <w:szCs w:val="16"/>
              </w:rPr>
            </w:pPr>
            <w:r>
              <w:rPr>
                <w:sz w:val="16"/>
                <w:szCs w:val="16"/>
              </w:rPr>
              <w:t>600,0</w:t>
            </w:r>
          </w:p>
        </w:tc>
        <w:tc>
          <w:tcPr>
            <w:tcW w:w="851" w:type="dxa"/>
            <w:tcBorders>
              <w:top w:val="single" w:sz="6" w:space="0" w:color="auto"/>
              <w:left w:val="single" w:sz="6" w:space="0" w:color="auto"/>
              <w:bottom w:val="single" w:sz="6" w:space="0" w:color="auto"/>
              <w:right w:val="single" w:sz="6" w:space="0" w:color="auto"/>
            </w:tcBorders>
            <w:vAlign w:val="bottom"/>
          </w:tcPr>
          <w:p w14:paraId="47347E49" w14:textId="77777777" w:rsidR="006329EA" w:rsidRDefault="006329EA" w:rsidP="00303E56">
            <w:pPr>
              <w:widowControl/>
              <w:autoSpaceDE/>
              <w:autoSpaceDN/>
              <w:adjustRightInd/>
              <w:jc w:val="center"/>
              <w:rPr>
                <w:sz w:val="16"/>
                <w:szCs w:val="16"/>
              </w:rPr>
            </w:pPr>
            <w:r>
              <w:rPr>
                <w:sz w:val="16"/>
                <w:szCs w:val="16"/>
              </w:rPr>
              <w:t>1 227,8</w:t>
            </w:r>
          </w:p>
        </w:tc>
        <w:tc>
          <w:tcPr>
            <w:tcW w:w="850" w:type="dxa"/>
            <w:tcBorders>
              <w:top w:val="single" w:sz="6" w:space="0" w:color="auto"/>
              <w:left w:val="single" w:sz="6" w:space="0" w:color="auto"/>
              <w:bottom w:val="single" w:sz="6" w:space="0" w:color="auto"/>
              <w:right w:val="single" w:sz="6" w:space="0" w:color="auto"/>
            </w:tcBorders>
            <w:vAlign w:val="bottom"/>
          </w:tcPr>
          <w:p w14:paraId="43DD88CA" w14:textId="77777777" w:rsidR="006329EA" w:rsidRDefault="006329EA" w:rsidP="00303E56">
            <w:pPr>
              <w:widowControl/>
              <w:autoSpaceDE/>
              <w:autoSpaceDN/>
              <w:adjustRightInd/>
              <w:jc w:val="center"/>
              <w:rPr>
                <w:sz w:val="16"/>
                <w:szCs w:val="16"/>
              </w:rPr>
            </w:pPr>
            <w:r>
              <w:rPr>
                <w:sz w:val="16"/>
                <w:szCs w:val="16"/>
              </w:rPr>
              <w:t>0,0</w:t>
            </w:r>
          </w:p>
        </w:tc>
        <w:tc>
          <w:tcPr>
            <w:tcW w:w="992" w:type="dxa"/>
            <w:tcBorders>
              <w:top w:val="single" w:sz="6" w:space="0" w:color="auto"/>
              <w:left w:val="single" w:sz="6" w:space="0" w:color="auto"/>
              <w:bottom w:val="single" w:sz="6" w:space="0" w:color="auto"/>
              <w:right w:val="single" w:sz="4" w:space="0" w:color="auto"/>
            </w:tcBorders>
            <w:vAlign w:val="bottom"/>
          </w:tcPr>
          <w:p w14:paraId="24D59828" w14:textId="77777777" w:rsidR="006329EA" w:rsidRDefault="006329EA" w:rsidP="00303E56">
            <w:pPr>
              <w:widowControl/>
              <w:autoSpaceDE/>
              <w:autoSpaceDN/>
              <w:adjustRightInd/>
              <w:jc w:val="center"/>
              <w:rPr>
                <w:sz w:val="16"/>
                <w:szCs w:val="16"/>
              </w:rPr>
            </w:pPr>
            <w:r>
              <w:rPr>
                <w:sz w:val="16"/>
                <w:szCs w:val="16"/>
              </w:rPr>
              <w:t>0,0</w:t>
            </w:r>
          </w:p>
        </w:tc>
        <w:tc>
          <w:tcPr>
            <w:tcW w:w="567" w:type="dxa"/>
            <w:vMerge/>
            <w:tcBorders>
              <w:top w:val="single" w:sz="4" w:space="0" w:color="auto"/>
              <w:left w:val="single" w:sz="4" w:space="0" w:color="auto"/>
              <w:bottom w:val="single" w:sz="4" w:space="0" w:color="auto"/>
              <w:right w:val="single" w:sz="4" w:space="0" w:color="auto"/>
            </w:tcBorders>
            <w:vAlign w:val="center"/>
          </w:tcPr>
          <w:p w14:paraId="313B0A27" w14:textId="77777777" w:rsidR="006329EA" w:rsidRPr="0009276E" w:rsidRDefault="006329EA" w:rsidP="00303E56">
            <w:pPr>
              <w:widowControl/>
              <w:autoSpaceDE/>
              <w:autoSpaceDN/>
              <w:adjustRightInd/>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10148EB" w14:textId="77777777" w:rsidR="006329EA" w:rsidRPr="0009276E" w:rsidRDefault="006329EA" w:rsidP="00303E56">
            <w:pPr>
              <w:widowControl/>
              <w:autoSpaceDE/>
              <w:autoSpaceDN/>
              <w:adjustRightInd/>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9573589"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nil"/>
              <w:bottom w:val="single" w:sz="4" w:space="0" w:color="auto"/>
              <w:right w:val="single" w:sz="4" w:space="0" w:color="auto"/>
            </w:tcBorders>
            <w:shd w:val="clear" w:color="auto" w:fill="auto"/>
            <w:vAlign w:val="center"/>
          </w:tcPr>
          <w:p w14:paraId="51ADC4A0" w14:textId="77777777" w:rsidR="006329EA" w:rsidRPr="0009276E" w:rsidRDefault="006329EA" w:rsidP="00303E56">
            <w:pPr>
              <w:widowControl/>
              <w:autoSpaceDE/>
              <w:autoSpaceDN/>
              <w:adjustRightInd/>
              <w:rPr>
                <w:sz w:val="16"/>
                <w:szCs w:val="16"/>
                <w:lang w:eastAsia="ru-RU"/>
              </w:rPr>
            </w:pPr>
          </w:p>
        </w:tc>
        <w:tc>
          <w:tcPr>
            <w:tcW w:w="851" w:type="dxa"/>
            <w:vMerge/>
            <w:tcBorders>
              <w:top w:val="single" w:sz="4" w:space="0" w:color="auto"/>
              <w:left w:val="nil"/>
              <w:bottom w:val="single" w:sz="4" w:space="0" w:color="auto"/>
              <w:right w:val="single" w:sz="4" w:space="0" w:color="auto"/>
            </w:tcBorders>
            <w:shd w:val="clear" w:color="auto" w:fill="auto"/>
            <w:vAlign w:val="center"/>
          </w:tcPr>
          <w:p w14:paraId="125D11A2" w14:textId="77777777" w:rsidR="006329EA" w:rsidRPr="0009276E" w:rsidRDefault="006329EA" w:rsidP="00303E56">
            <w:pPr>
              <w:widowControl/>
              <w:autoSpaceDE/>
              <w:autoSpaceDN/>
              <w:adjustRightInd/>
              <w:rPr>
                <w:sz w:val="16"/>
                <w:szCs w:val="16"/>
                <w:lang w:eastAsia="ru-RU"/>
              </w:rPr>
            </w:pPr>
          </w:p>
        </w:tc>
      </w:tr>
      <w:tr w:rsidR="006329EA" w:rsidRPr="0009276E" w14:paraId="7AFF2CC2" w14:textId="77777777" w:rsidTr="00303E56">
        <w:trPr>
          <w:trHeight w:val="435"/>
        </w:trPr>
        <w:tc>
          <w:tcPr>
            <w:tcW w:w="709" w:type="dxa"/>
            <w:tcBorders>
              <w:top w:val="nil"/>
              <w:left w:val="single" w:sz="4" w:space="0" w:color="auto"/>
              <w:bottom w:val="single" w:sz="4" w:space="0" w:color="auto"/>
              <w:right w:val="single" w:sz="4" w:space="0" w:color="auto"/>
            </w:tcBorders>
            <w:shd w:val="clear" w:color="auto" w:fill="auto"/>
          </w:tcPr>
          <w:p w14:paraId="458584B4" w14:textId="77777777" w:rsidR="006329EA" w:rsidRPr="0009276E" w:rsidRDefault="006329EA" w:rsidP="00303E56">
            <w:pPr>
              <w:widowControl/>
              <w:autoSpaceDE/>
              <w:autoSpaceDN/>
              <w:adjustRightInd/>
              <w:jc w:val="center"/>
              <w:rPr>
                <w:sz w:val="16"/>
                <w:szCs w:val="16"/>
                <w:lang w:eastAsia="ru-RU"/>
              </w:rPr>
            </w:pPr>
            <w:r w:rsidRPr="00CE20AC">
              <w:rPr>
                <w:sz w:val="16"/>
                <w:szCs w:val="16"/>
              </w:rPr>
              <w:t>3.</w:t>
            </w:r>
            <w:r>
              <w:rPr>
                <w:sz w:val="16"/>
                <w:szCs w:val="16"/>
              </w:rPr>
              <w:t>4</w:t>
            </w:r>
          </w:p>
        </w:tc>
        <w:tc>
          <w:tcPr>
            <w:tcW w:w="1276" w:type="dxa"/>
            <w:tcBorders>
              <w:top w:val="nil"/>
              <w:left w:val="single" w:sz="4" w:space="0" w:color="auto"/>
              <w:bottom w:val="single" w:sz="4" w:space="0" w:color="auto"/>
              <w:right w:val="single" w:sz="4" w:space="0" w:color="auto"/>
            </w:tcBorders>
            <w:shd w:val="clear" w:color="auto" w:fill="auto"/>
          </w:tcPr>
          <w:p w14:paraId="2E40C595" w14:textId="77777777" w:rsidR="006329EA" w:rsidRPr="0009276E" w:rsidRDefault="006329EA" w:rsidP="00303E56">
            <w:pPr>
              <w:widowControl/>
              <w:autoSpaceDE/>
              <w:autoSpaceDN/>
              <w:adjustRightInd/>
              <w:rPr>
                <w:sz w:val="16"/>
                <w:szCs w:val="16"/>
                <w:lang w:eastAsia="ru-RU"/>
              </w:rPr>
            </w:pPr>
            <w:r w:rsidRPr="00C303DB">
              <w:rPr>
                <w:bCs/>
                <w:sz w:val="16"/>
                <w:szCs w:val="16"/>
              </w:rPr>
              <w:t>Основное мероприятие «Строительство концертного зала в городском округе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8B6F4" w14:textId="77777777" w:rsidR="006329EA" w:rsidRPr="0009276E" w:rsidRDefault="006329EA" w:rsidP="00303E56">
            <w:pPr>
              <w:widowControl/>
              <w:autoSpaceDE/>
              <w:autoSpaceDN/>
              <w:adjustRightInd/>
              <w:ind w:right="-108"/>
              <w:rPr>
                <w:sz w:val="16"/>
                <w:szCs w:val="16"/>
                <w:lang w:eastAsia="ru-RU"/>
              </w:rPr>
            </w:pPr>
            <w:r w:rsidRPr="00CE20AC">
              <w:rPr>
                <w:sz w:val="16"/>
                <w:szCs w:val="16"/>
              </w:rPr>
              <w:t>Отдел культуры администрации городского округа город Октябрьский Республики Башкортостан</w:t>
            </w:r>
          </w:p>
        </w:tc>
        <w:tc>
          <w:tcPr>
            <w:tcW w:w="1276" w:type="dxa"/>
            <w:tcBorders>
              <w:top w:val="nil"/>
              <w:left w:val="nil"/>
              <w:bottom w:val="single" w:sz="4" w:space="0" w:color="auto"/>
              <w:right w:val="single" w:sz="4" w:space="0" w:color="auto"/>
            </w:tcBorders>
            <w:shd w:val="clear" w:color="auto" w:fill="auto"/>
          </w:tcPr>
          <w:p w14:paraId="4BBF6F9A" w14:textId="77777777" w:rsidR="006329EA" w:rsidRPr="0009276E" w:rsidRDefault="006329EA" w:rsidP="00303E56">
            <w:pPr>
              <w:widowControl/>
              <w:autoSpaceDE/>
              <w:autoSpaceDN/>
              <w:adjustRightInd/>
              <w:rPr>
                <w:sz w:val="16"/>
                <w:szCs w:val="16"/>
                <w:lang w:eastAsia="ru-RU"/>
              </w:rPr>
            </w:pPr>
            <w:r w:rsidRPr="00CE20AC">
              <w:rPr>
                <w:bCs/>
                <w:sz w:val="16"/>
                <w:szCs w:val="16"/>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A29534C" w14:textId="77777777" w:rsidR="006329EA" w:rsidRDefault="006329EA" w:rsidP="00303E56">
            <w:pPr>
              <w:widowControl/>
              <w:autoSpaceDE/>
              <w:autoSpaceDN/>
              <w:adjustRightInd/>
              <w:jc w:val="center"/>
              <w:rPr>
                <w:sz w:val="16"/>
                <w:szCs w:val="16"/>
              </w:rPr>
            </w:pPr>
            <w:r>
              <w:rPr>
                <w:sz w:val="16"/>
                <w:szCs w:val="16"/>
              </w:rPr>
              <w:t>600,0</w:t>
            </w:r>
          </w:p>
        </w:tc>
        <w:tc>
          <w:tcPr>
            <w:tcW w:w="992" w:type="dxa"/>
            <w:tcBorders>
              <w:top w:val="single" w:sz="4" w:space="0" w:color="auto"/>
              <w:left w:val="nil"/>
              <w:bottom w:val="single" w:sz="4" w:space="0" w:color="auto"/>
              <w:right w:val="single" w:sz="4" w:space="0" w:color="auto"/>
            </w:tcBorders>
            <w:shd w:val="clear" w:color="auto" w:fill="auto"/>
            <w:vAlign w:val="bottom"/>
          </w:tcPr>
          <w:p w14:paraId="6E6D30BF" w14:textId="77777777" w:rsidR="006329EA" w:rsidRDefault="006329EA" w:rsidP="00303E56">
            <w:pPr>
              <w:widowControl/>
              <w:autoSpaceDE/>
              <w:autoSpaceDN/>
              <w:adjustRightInd/>
              <w:jc w:val="center"/>
              <w:rPr>
                <w:sz w:val="16"/>
                <w:szCs w:val="16"/>
              </w:rPr>
            </w:pPr>
            <w:r>
              <w:rPr>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tcPr>
          <w:p w14:paraId="6DF3FAAE" w14:textId="77777777" w:rsidR="006329EA" w:rsidRDefault="006329EA" w:rsidP="00303E56">
            <w:pPr>
              <w:widowControl/>
              <w:autoSpaceDE/>
              <w:autoSpaceDN/>
              <w:adjustRightInd/>
              <w:jc w:val="center"/>
              <w:rPr>
                <w:sz w:val="16"/>
                <w:szCs w:val="16"/>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3E4E99C" w14:textId="77777777" w:rsidR="006329EA" w:rsidRDefault="006329EA" w:rsidP="00303E56">
            <w:pPr>
              <w:widowControl/>
              <w:autoSpaceDE/>
              <w:autoSpaceDN/>
              <w:adjustRightInd/>
              <w:jc w:val="center"/>
              <w:rPr>
                <w:sz w:val="16"/>
                <w:szCs w:val="16"/>
              </w:rPr>
            </w:pPr>
            <w:r>
              <w:rPr>
                <w:sz w:val="16"/>
                <w:szCs w:val="16"/>
              </w:rPr>
              <w:t>0,0</w:t>
            </w:r>
          </w:p>
        </w:tc>
        <w:tc>
          <w:tcPr>
            <w:tcW w:w="851" w:type="dxa"/>
            <w:tcBorders>
              <w:top w:val="single" w:sz="4" w:space="0" w:color="auto"/>
              <w:left w:val="nil"/>
              <w:bottom w:val="single" w:sz="4" w:space="0" w:color="auto"/>
              <w:right w:val="single" w:sz="4" w:space="0" w:color="auto"/>
            </w:tcBorders>
            <w:shd w:val="clear" w:color="auto" w:fill="auto"/>
            <w:vAlign w:val="bottom"/>
          </w:tcPr>
          <w:p w14:paraId="3FE2DE03" w14:textId="77777777" w:rsidR="006329EA" w:rsidRDefault="006329EA" w:rsidP="00303E56">
            <w:pPr>
              <w:widowControl/>
              <w:autoSpaceDE/>
              <w:autoSpaceDN/>
              <w:adjustRightInd/>
              <w:jc w:val="center"/>
              <w:rPr>
                <w:sz w:val="16"/>
                <w:szCs w:val="16"/>
              </w:rPr>
            </w:pPr>
            <w:r>
              <w:rPr>
                <w:sz w:val="16"/>
                <w:szCs w:val="16"/>
              </w:rPr>
              <w:t>600,0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D6BF8D8" w14:textId="77777777" w:rsidR="006329EA" w:rsidRDefault="006329EA" w:rsidP="00303E56">
            <w:pPr>
              <w:widowControl/>
              <w:autoSpaceDE/>
              <w:autoSpaceDN/>
              <w:adjustRightInd/>
              <w:jc w:val="center"/>
              <w:rPr>
                <w:sz w:val="16"/>
                <w:szCs w:val="16"/>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tcPr>
          <w:p w14:paraId="32367BEB" w14:textId="77777777" w:rsidR="006329EA" w:rsidRDefault="006329EA" w:rsidP="00303E56">
            <w:pPr>
              <w:widowControl/>
              <w:autoSpaceDE/>
              <w:autoSpaceDN/>
              <w:adjustRightInd/>
              <w:jc w:val="center"/>
              <w:rPr>
                <w:sz w:val="16"/>
                <w:szCs w:val="16"/>
              </w:rPr>
            </w:pPr>
            <w:r>
              <w:rPr>
                <w:sz w:val="16"/>
                <w:szCs w:val="16"/>
              </w:rPr>
              <w:t>0,0</w:t>
            </w:r>
          </w:p>
        </w:tc>
        <w:tc>
          <w:tcPr>
            <w:tcW w:w="567" w:type="dxa"/>
            <w:tcBorders>
              <w:top w:val="nil"/>
              <w:left w:val="single" w:sz="4" w:space="0" w:color="auto"/>
              <w:bottom w:val="single" w:sz="4" w:space="0" w:color="auto"/>
              <w:right w:val="single" w:sz="4" w:space="0" w:color="auto"/>
            </w:tcBorders>
            <w:shd w:val="clear" w:color="auto" w:fill="auto"/>
            <w:vAlign w:val="center"/>
          </w:tcPr>
          <w:p w14:paraId="6F3CAD2D" w14:textId="77777777" w:rsidR="006329EA" w:rsidRPr="0009276E" w:rsidRDefault="006329EA" w:rsidP="00303E56">
            <w:pPr>
              <w:widowControl/>
              <w:autoSpaceDE/>
              <w:autoSpaceDN/>
              <w:adjustRightInd/>
              <w:jc w:val="center"/>
              <w:rPr>
                <w:sz w:val="16"/>
                <w:szCs w:val="16"/>
                <w:lang w:eastAsia="ru-RU"/>
              </w:rPr>
            </w:pPr>
          </w:p>
        </w:tc>
        <w:tc>
          <w:tcPr>
            <w:tcW w:w="993" w:type="dxa"/>
            <w:tcBorders>
              <w:top w:val="nil"/>
              <w:left w:val="nil"/>
              <w:right w:val="single" w:sz="4" w:space="0" w:color="auto"/>
            </w:tcBorders>
            <w:shd w:val="clear" w:color="auto" w:fill="auto"/>
            <w:vAlign w:val="center"/>
          </w:tcPr>
          <w:p w14:paraId="05CC8A24" w14:textId="77777777" w:rsidR="006329EA" w:rsidRPr="0009276E" w:rsidRDefault="006329EA" w:rsidP="00303E56">
            <w:pPr>
              <w:widowControl/>
              <w:autoSpaceDE/>
              <w:autoSpaceDN/>
              <w:adjustRightInd/>
              <w:jc w:val="center"/>
              <w:rPr>
                <w:sz w:val="16"/>
                <w:szCs w:val="16"/>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12DC450C" w14:textId="77777777" w:rsidR="006329EA" w:rsidRPr="0009276E" w:rsidRDefault="006329EA" w:rsidP="00303E56">
            <w:pPr>
              <w:widowControl/>
              <w:autoSpaceDE/>
              <w:autoSpaceDN/>
              <w:adjustRightInd/>
              <w:jc w:val="center"/>
              <w:rPr>
                <w:sz w:val="16"/>
                <w:szCs w:val="16"/>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27519927" w14:textId="77777777" w:rsidR="006329EA" w:rsidRPr="0009276E" w:rsidRDefault="006329EA" w:rsidP="00303E56">
            <w:pPr>
              <w:widowControl/>
              <w:autoSpaceDE/>
              <w:autoSpaceDN/>
              <w:adjustRightInd/>
              <w:jc w:val="center"/>
              <w:rPr>
                <w:sz w:val="16"/>
                <w:szCs w:val="16"/>
                <w:lang w:eastAsia="ru-RU"/>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006D4510" w14:textId="77777777" w:rsidR="006329EA" w:rsidRPr="0009276E" w:rsidRDefault="006329EA" w:rsidP="00303E56">
            <w:pPr>
              <w:widowControl/>
              <w:autoSpaceDE/>
              <w:autoSpaceDN/>
              <w:adjustRightInd/>
              <w:jc w:val="center"/>
              <w:rPr>
                <w:sz w:val="16"/>
                <w:szCs w:val="16"/>
                <w:lang w:eastAsia="ru-RU"/>
              </w:rPr>
            </w:pPr>
          </w:p>
        </w:tc>
      </w:tr>
      <w:tr w:rsidR="006329EA" w:rsidRPr="0009276E" w14:paraId="246E49FE" w14:textId="77777777" w:rsidTr="00303E56">
        <w:trPr>
          <w:trHeight w:val="435"/>
        </w:trPr>
        <w:tc>
          <w:tcPr>
            <w:tcW w:w="709" w:type="dxa"/>
            <w:tcBorders>
              <w:top w:val="nil"/>
              <w:left w:val="single" w:sz="4" w:space="0" w:color="auto"/>
              <w:bottom w:val="single" w:sz="4" w:space="0" w:color="auto"/>
              <w:right w:val="single" w:sz="4" w:space="0" w:color="auto"/>
            </w:tcBorders>
            <w:shd w:val="clear" w:color="auto" w:fill="auto"/>
          </w:tcPr>
          <w:p w14:paraId="2A65064A" w14:textId="77777777" w:rsidR="006329EA" w:rsidRPr="0009276E" w:rsidRDefault="006329EA" w:rsidP="00303E56">
            <w:pPr>
              <w:widowControl/>
              <w:autoSpaceDE/>
              <w:autoSpaceDN/>
              <w:adjustRightInd/>
              <w:jc w:val="center"/>
              <w:rPr>
                <w:sz w:val="16"/>
                <w:szCs w:val="16"/>
                <w:lang w:eastAsia="ru-RU"/>
              </w:rPr>
            </w:pPr>
          </w:p>
        </w:tc>
        <w:tc>
          <w:tcPr>
            <w:tcW w:w="1276" w:type="dxa"/>
            <w:tcBorders>
              <w:top w:val="nil"/>
              <w:left w:val="single" w:sz="4" w:space="0" w:color="auto"/>
              <w:bottom w:val="single" w:sz="4" w:space="0" w:color="auto"/>
              <w:right w:val="single" w:sz="4" w:space="0" w:color="auto"/>
            </w:tcBorders>
            <w:shd w:val="clear" w:color="auto" w:fill="auto"/>
          </w:tcPr>
          <w:p w14:paraId="00AF14FC" w14:textId="77777777" w:rsidR="006329EA" w:rsidRPr="0009276E" w:rsidRDefault="006329EA" w:rsidP="00303E56">
            <w:pPr>
              <w:widowControl/>
              <w:autoSpaceDE/>
              <w:autoSpaceDN/>
              <w:adjustRightInd/>
              <w:rPr>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C4C1B1"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tcPr>
          <w:p w14:paraId="32477B58" w14:textId="77777777" w:rsidR="006329EA" w:rsidRPr="0009276E" w:rsidRDefault="006329EA" w:rsidP="00303E56">
            <w:pPr>
              <w:widowControl/>
              <w:autoSpaceDE/>
              <w:autoSpaceDN/>
              <w:adjustRightInd/>
              <w:rPr>
                <w:sz w:val="16"/>
                <w:szCs w:val="16"/>
                <w:lang w:eastAsia="ru-RU"/>
              </w:rPr>
            </w:pPr>
            <w:r w:rsidRPr="00CE20AC">
              <w:rPr>
                <w:sz w:val="16"/>
                <w:szCs w:val="16"/>
              </w:rPr>
              <w:t xml:space="preserve">Бюджет городского округа город </w:t>
            </w:r>
            <w:r w:rsidRPr="00CE20AC">
              <w:rPr>
                <w:sz w:val="16"/>
                <w:szCs w:val="16"/>
              </w:rPr>
              <w:lastRenderedPageBreak/>
              <w:t>Октябрьский</w:t>
            </w:r>
            <w:r w:rsidRPr="00CE20AC">
              <w:rPr>
                <w:bCs/>
                <w:sz w:val="16"/>
                <w:szCs w:val="16"/>
              </w:rPr>
              <w:t xml:space="preserve">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B53AE51" w14:textId="77777777" w:rsidR="006329EA" w:rsidRDefault="006329EA" w:rsidP="00303E56">
            <w:pPr>
              <w:widowControl/>
              <w:autoSpaceDE/>
              <w:autoSpaceDN/>
              <w:adjustRightInd/>
              <w:jc w:val="center"/>
              <w:rPr>
                <w:sz w:val="16"/>
                <w:szCs w:val="16"/>
              </w:rPr>
            </w:pPr>
            <w:r>
              <w:rPr>
                <w:sz w:val="16"/>
                <w:szCs w:val="16"/>
              </w:rPr>
              <w:lastRenderedPageBreak/>
              <w:t>600,0</w:t>
            </w:r>
          </w:p>
        </w:tc>
        <w:tc>
          <w:tcPr>
            <w:tcW w:w="992" w:type="dxa"/>
            <w:tcBorders>
              <w:top w:val="single" w:sz="4" w:space="0" w:color="auto"/>
              <w:left w:val="nil"/>
              <w:bottom w:val="single" w:sz="4" w:space="0" w:color="auto"/>
              <w:right w:val="single" w:sz="4" w:space="0" w:color="auto"/>
            </w:tcBorders>
            <w:shd w:val="clear" w:color="auto" w:fill="auto"/>
            <w:vAlign w:val="bottom"/>
          </w:tcPr>
          <w:p w14:paraId="545340FA" w14:textId="77777777" w:rsidR="006329EA" w:rsidRDefault="006329EA" w:rsidP="00303E56">
            <w:pPr>
              <w:widowControl/>
              <w:autoSpaceDE/>
              <w:autoSpaceDN/>
              <w:adjustRightInd/>
              <w:jc w:val="center"/>
              <w:rPr>
                <w:sz w:val="16"/>
                <w:szCs w:val="16"/>
              </w:rPr>
            </w:pPr>
            <w:r>
              <w:rPr>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tcPr>
          <w:p w14:paraId="18F091DC" w14:textId="77777777" w:rsidR="006329EA" w:rsidRDefault="006329EA" w:rsidP="00303E56">
            <w:pPr>
              <w:widowControl/>
              <w:autoSpaceDE/>
              <w:autoSpaceDN/>
              <w:adjustRightInd/>
              <w:jc w:val="center"/>
              <w:rPr>
                <w:sz w:val="16"/>
                <w:szCs w:val="16"/>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01872FF" w14:textId="77777777" w:rsidR="006329EA" w:rsidRDefault="006329EA" w:rsidP="00303E56">
            <w:pPr>
              <w:widowControl/>
              <w:autoSpaceDE/>
              <w:autoSpaceDN/>
              <w:adjustRightInd/>
              <w:jc w:val="center"/>
              <w:rPr>
                <w:sz w:val="16"/>
                <w:szCs w:val="16"/>
              </w:rPr>
            </w:pPr>
            <w:r>
              <w:rPr>
                <w:sz w:val="16"/>
                <w:szCs w:val="16"/>
              </w:rPr>
              <w:t>0,0</w:t>
            </w:r>
          </w:p>
        </w:tc>
        <w:tc>
          <w:tcPr>
            <w:tcW w:w="851" w:type="dxa"/>
            <w:tcBorders>
              <w:top w:val="single" w:sz="4" w:space="0" w:color="auto"/>
              <w:left w:val="nil"/>
              <w:bottom w:val="single" w:sz="4" w:space="0" w:color="auto"/>
              <w:right w:val="single" w:sz="4" w:space="0" w:color="auto"/>
            </w:tcBorders>
            <w:shd w:val="clear" w:color="auto" w:fill="auto"/>
            <w:vAlign w:val="bottom"/>
          </w:tcPr>
          <w:p w14:paraId="250084D1" w14:textId="77777777" w:rsidR="006329EA" w:rsidRDefault="006329EA" w:rsidP="00303E56">
            <w:pPr>
              <w:widowControl/>
              <w:autoSpaceDE/>
              <w:autoSpaceDN/>
              <w:adjustRightInd/>
              <w:jc w:val="center"/>
              <w:rPr>
                <w:sz w:val="16"/>
                <w:szCs w:val="16"/>
              </w:rPr>
            </w:pPr>
            <w:r>
              <w:rPr>
                <w:sz w:val="16"/>
                <w:szCs w:val="16"/>
              </w:rPr>
              <w:t>600,0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FF41A26" w14:textId="77777777" w:rsidR="006329EA" w:rsidRDefault="006329EA" w:rsidP="00303E56">
            <w:pPr>
              <w:widowControl/>
              <w:autoSpaceDE/>
              <w:autoSpaceDN/>
              <w:adjustRightInd/>
              <w:jc w:val="center"/>
              <w:rPr>
                <w:sz w:val="16"/>
                <w:szCs w:val="16"/>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tcPr>
          <w:p w14:paraId="729BDD92" w14:textId="77777777" w:rsidR="006329EA" w:rsidRDefault="006329EA" w:rsidP="00303E56">
            <w:pPr>
              <w:widowControl/>
              <w:autoSpaceDE/>
              <w:autoSpaceDN/>
              <w:adjustRightInd/>
              <w:jc w:val="center"/>
              <w:rPr>
                <w:sz w:val="16"/>
                <w:szCs w:val="16"/>
              </w:rPr>
            </w:pPr>
            <w:r>
              <w:rPr>
                <w:sz w:val="16"/>
                <w:szCs w:val="16"/>
              </w:rPr>
              <w:t>0,0</w:t>
            </w:r>
          </w:p>
        </w:tc>
        <w:tc>
          <w:tcPr>
            <w:tcW w:w="567" w:type="dxa"/>
            <w:tcBorders>
              <w:top w:val="nil"/>
              <w:left w:val="single" w:sz="4" w:space="0" w:color="auto"/>
              <w:bottom w:val="single" w:sz="4" w:space="0" w:color="auto"/>
              <w:right w:val="single" w:sz="4" w:space="0" w:color="auto"/>
            </w:tcBorders>
            <w:shd w:val="clear" w:color="auto" w:fill="auto"/>
            <w:vAlign w:val="center"/>
          </w:tcPr>
          <w:p w14:paraId="60902BF7" w14:textId="77777777" w:rsidR="006329EA" w:rsidRPr="0009276E" w:rsidRDefault="006329EA" w:rsidP="00303E56">
            <w:pPr>
              <w:widowControl/>
              <w:autoSpaceDE/>
              <w:autoSpaceDN/>
              <w:adjustRightInd/>
              <w:jc w:val="center"/>
              <w:rPr>
                <w:sz w:val="16"/>
                <w:szCs w:val="16"/>
                <w:lang w:eastAsia="ru-RU"/>
              </w:rPr>
            </w:pPr>
          </w:p>
        </w:tc>
        <w:tc>
          <w:tcPr>
            <w:tcW w:w="993" w:type="dxa"/>
            <w:tcBorders>
              <w:top w:val="nil"/>
              <w:left w:val="nil"/>
              <w:right w:val="single" w:sz="4" w:space="0" w:color="auto"/>
            </w:tcBorders>
            <w:shd w:val="clear" w:color="auto" w:fill="auto"/>
            <w:vAlign w:val="center"/>
          </w:tcPr>
          <w:p w14:paraId="15F37B60" w14:textId="77777777" w:rsidR="006329EA" w:rsidRPr="0009276E" w:rsidRDefault="006329EA" w:rsidP="00303E56">
            <w:pPr>
              <w:widowControl/>
              <w:autoSpaceDE/>
              <w:autoSpaceDN/>
              <w:adjustRightInd/>
              <w:jc w:val="center"/>
              <w:rPr>
                <w:sz w:val="16"/>
                <w:szCs w:val="16"/>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38D0C0C8" w14:textId="77777777" w:rsidR="006329EA" w:rsidRPr="0009276E" w:rsidRDefault="006329EA" w:rsidP="00303E56">
            <w:pPr>
              <w:widowControl/>
              <w:autoSpaceDE/>
              <w:autoSpaceDN/>
              <w:adjustRightInd/>
              <w:jc w:val="center"/>
              <w:rPr>
                <w:sz w:val="16"/>
                <w:szCs w:val="16"/>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3B808742" w14:textId="77777777" w:rsidR="006329EA" w:rsidRPr="0009276E" w:rsidRDefault="006329EA" w:rsidP="00303E56">
            <w:pPr>
              <w:widowControl/>
              <w:autoSpaceDE/>
              <w:autoSpaceDN/>
              <w:adjustRightInd/>
              <w:jc w:val="center"/>
              <w:rPr>
                <w:sz w:val="16"/>
                <w:szCs w:val="16"/>
                <w:lang w:eastAsia="ru-RU"/>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4CD1B735" w14:textId="77777777" w:rsidR="006329EA" w:rsidRPr="0009276E" w:rsidRDefault="006329EA" w:rsidP="00303E56">
            <w:pPr>
              <w:widowControl/>
              <w:autoSpaceDE/>
              <w:autoSpaceDN/>
              <w:adjustRightInd/>
              <w:jc w:val="center"/>
              <w:rPr>
                <w:sz w:val="16"/>
                <w:szCs w:val="16"/>
                <w:lang w:eastAsia="ru-RU"/>
              </w:rPr>
            </w:pPr>
          </w:p>
        </w:tc>
      </w:tr>
      <w:tr w:rsidR="006329EA" w:rsidRPr="0009276E" w14:paraId="254A4C33" w14:textId="77777777" w:rsidTr="00303E56">
        <w:trPr>
          <w:trHeight w:val="43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61951A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45ED00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Подпрограмма «Развитие музея в городском округе город Октябрьский Республики Башкортостан»</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FA49D" w14:textId="77777777" w:rsidR="006329EA" w:rsidRPr="0009276E" w:rsidRDefault="006329EA" w:rsidP="00303E56">
            <w:pPr>
              <w:widowControl/>
              <w:autoSpaceDE/>
              <w:autoSpaceDN/>
              <w:adjustRightInd/>
              <w:ind w:right="-108"/>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«Историко-краеведческий музей им. А.П. Шокурова»</w:t>
            </w:r>
          </w:p>
        </w:tc>
        <w:tc>
          <w:tcPr>
            <w:tcW w:w="1276" w:type="dxa"/>
            <w:tcBorders>
              <w:top w:val="nil"/>
              <w:left w:val="nil"/>
              <w:bottom w:val="single" w:sz="4" w:space="0" w:color="auto"/>
              <w:right w:val="single" w:sz="4" w:space="0" w:color="auto"/>
            </w:tcBorders>
            <w:shd w:val="clear" w:color="auto" w:fill="auto"/>
            <w:vAlign w:val="bottom"/>
            <w:hideMark/>
          </w:tcPr>
          <w:p w14:paraId="243AEF7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2105D" w14:textId="77777777" w:rsidR="006329EA" w:rsidRPr="0009276E" w:rsidRDefault="006329EA" w:rsidP="00303E56">
            <w:pPr>
              <w:widowControl/>
              <w:autoSpaceDE/>
              <w:autoSpaceDN/>
              <w:adjustRightInd/>
              <w:jc w:val="center"/>
              <w:rPr>
                <w:sz w:val="16"/>
                <w:szCs w:val="16"/>
                <w:lang w:eastAsia="ru-RU"/>
              </w:rPr>
            </w:pPr>
            <w:r>
              <w:rPr>
                <w:sz w:val="16"/>
                <w:szCs w:val="16"/>
              </w:rPr>
              <w:t>57 313,3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E3A689F" w14:textId="77777777" w:rsidR="006329EA" w:rsidRPr="0009276E" w:rsidRDefault="006329EA" w:rsidP="00303E56">
            <w:pPr>
              <w:widowControl/>
              <w:autoSpaceDE/>
              <w:autoSpaceDN/>
              <w:adjustRightInd/>
              <w:jc w:val="center"/>
              <w:rPr>
                <w:sz w:val="16"/>
                <w:szCs w:val="16"/>
                <w:lang w:eastAsia="ru-RU"/>
              </w:rPr>
            </w:pPr>
            <w:r>
              <w:rPr>
                <w:sz w:val="16"/>
                <w:szCs w:val="16"/>
              </w:rPr>
              <w:t>6 644,2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1CC7561" w14:textId="77777777" w:rsidR="006329EA" w:rsidRPr="0009276E" w:rsidRDefault="006329EA" w:rsidP="00303E56">
            <w:pPr>
              <w:widowControl/>
              <w:autoSpaceDE/>
              <w:autoSpaceDN/>
              <w:adjustRightInd/>
              <w:jc w:val="center"/>
              <w:rPr>
                <w:sz w:val="16"/>
                <w:szCs w:val="16"/>
                <w:lang w:eastAsia="ru-RU"/>
              </w:rPr>
            </w:pPr>
            <w:r>
              <w:rPr>
                <w:sz w:val="16"/>
                <w:szCs w:val="16"/>
              </w:rPr>
              <w:t>8 323,6</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BBFC702" w14:textId="77777777" w:rsidR="006329EA" w:rsidRPr="0009276E" w:rsidRDefault="006329EA" w:rsidP="00303E56">
            <w:pPr>
              <w:widowControl/>
              <w:autoSpaceDE/>
              <w:autoSpaceDN/>
              <w:adjustRightInd/>
              <w:jc w:val="center"/>
              <w:rPr>
                <w:sz w:val="16"/>
                <w:szCs w:val="16"/>
                <w:lang w:eastAsia="ru-RU"/>
              </w:rPr>
            </w:pPr>
            <w:r>
              <w:rPr>
                <w:sz w:val="16"/>
                <w:szCs w:val="16"/>
              </w:rPr>
              <w:t>10 163,0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2742571F" w14:textId="77777777" w:rsidR="006329EA" w:rsidRPr="0009276E" w:rsidRDefault="006329EA" w:rsidP="00303E56">
            <w:pPr>
              <w:widowControl/>
              <w:autoSpaceDE/>
              <w:autoSpaceDN/>
              <w:adjustRightInd/>
              <w:jc w:val="center"/>
              <w:rPr>
                <w:sz w:val="16"/>
                <w:szCs w:val="16"/>
                <w:lang w:eastAsia="ru-RU"/>
              </w:rPr>
            </w:pPr>
            <w:r>
              <w:rPr>
                <w:sz w:val="16"/>
                <w:szCs w:val="16"/>
              </w:rPr>
              <w:t>9 310,1</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714FE01" w14:textId="77777777" w:rsidR="006329EA" w:rsidRPr="0009276E" w:rsidRDefault="006329EA" w:rsidP="00303E56">
            <w:pPr>
              <w:widowControl/>
              <w:autoSpaceDE/>
              <w:autoSpaceDN/>
              <w:adjustRightInd/>
              <w:jc w:val="center"/>
              <w:rPr>
                <w:sz w:val="16"/>
                <w:szCs w:val="16"/>
                <w:lang w:eastAsia="ru-RU"/>
              </w:rPr>
            </w:pPr>
            <w:r>
              <w:rPr>
                <w:sz w:val="16"/>
                <w:szCs w:val="16"/>
              </w:rPr>
              <w:t>11 436,5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B61399D" w14:textId="77777777" w:rsidR="006329EA" w:rsidRPr="0009276E" w:rsidRDefault="006329EA" w:rsidP="00303E56">
            <w:pPr>
              <w:widowControl/>
              <w:autoSpaceDE/>
              <w:autoSpaceDN/>
              <w:adjustRightInd/>
              <w:jc w:val="center"/>
              <w:rPr>
                <w:sz w:val="16"/>
                <w:szCs w:val="16"/>
                <w:lang w:eastAsia="ru-RU"/>
              </w:rPr>
            </w:pPr>
            <w:r>
              <w:rPr>
                <w:sz w:val="16"/>
                <w:szCs w:val="16"/>
              </w:rPr>
              <w:t>11 435,9</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BEC204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nil"/>
              <w:right w:val="single" w:sz="4" w:space="0" w:color="auto"/>
            </w:tcBorders>
            <w:shd w:val="clear" w:color="auto" w:fill="auto"/>
            <w:vAlign w:val="center"/>
            <w:hideMark/>
          </w:tcPr>
          <w:p w14:paraId="4C9F921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w:t>
            </w:r>
          </w:p>
          <w:p w14:paraId="20B3988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3</w:t>
            </w:r>
          </w:p>
          <w:p w14:paraId="24F03529" w14:textId="77777777" w:rsidR="006329EA" w:rsidRDefault="006329EA" w:rsidP="00303E56">
            <w:pPr>
              <w:widowControl/>
              <w:autoSpaceDE/>
              <w:autoSpaceDN/>
              <w:adjustRightInd/>
              <w:jc w:val="center"/>
              <w:rPr>
                <w:sz w:val="16"/>
                <w:szCs w:val="16"/>
                <w:lang w:eastAsia="ru-RU"/>
              </w:rPr>
            </w:pPr>
            <w:r w:rsidRPr="0009276E">
              <w:rPr>
                <w:sz w:val="16"/>
                <w:szCs w:val="16"/>
                <w:lang w:eastAsia="ru-RU"/>
              </w:rPr>
              <w:t>6</w:t>
            </w:r>
          </w:p>
          <w:p w14:paraId="2E343ADD" w14:textId="77777777" w:rsidR="006329EA" w:rsidRPr="0009276E" w:rsidRDefault="006329EA" w:rsidP="00303E56">
            <w:pPr>
              <w:jc w:val="center"/>
              <w:rPr>
                <w:sz w:val="16"/>
                <w:szCs w:val="16"/>
                <w:lang w:eastAsia="ru-RU"/>
              </w:rPr>
            </w:pPr>
            <w:r>
              <w:rPr>
                <w:sz w:val="16"/>
                <w:szCs w:val="16"/>
                <w:lang w:eastAsia="ru-RU"/>
              </w:rPr>
              <w:t>10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4C3096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4.1-4.2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94B809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090FD1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5389B49C" w14:textId="77777777" w:rsidTr="00303E56">
        <w:trPr>
          <w:trHeight w:val="1140"/>
        </w:trPr>
        <w:tc>
          <w:tcPr>
            <w:tcW w:w="709" w:type="dxa"/>
            <w:vMerge/>
            <w:tcBorders>
              <w:top w:val="nil"/>
              <w:left w:val="single" w:sz="4" w:space="0" w:color="auto"/>
              <w:bottom w:val="single" w:sz="4" w:space="0" w:color="auto"/>
              <w:right w:val="single" w:sz="4" w:space="0" w:color="auto"/>
            </w:tcBorders>
            <w:vAlign w:val="center"/>
            <w:hideMark/>
          </w:tcPr>
          <w:p w14:paraId="2E5A0922"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4F1D3791"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EE983D4"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4F7320C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EBE2893" w14:textId="77777777" w:rsidR="006329EA" w:rsidRPr="0009276E" w:rsidRDefault="006329EA" w:rsidP="00303E56">
            <w:pPr>
              <w:widowControl/>
              <w:autoSpaceDE/>
              <w:autoSpaceDN/>
              <w:adjustRightInd/>
              <w:jc w:val="center"/>
              <w:rPr>
                <w:sz w:val="16"/>
                <w:szCs w:val="16"/>
                <w:lang w:eastAsia="ru-RU"/>
              </w:rPr>
            </w:pPr>
            <w:r>
              <w:rPr>
                <w:sz w:val="16"/>
                <w:szCs w:val="16"/>
              </w:rPr>
              <w:t>42 603,4</w:t>
            </w:r>
          </w:p>
        </w:tc>
        <w:tc>
          <w:tcPr>
            <w:tcW w:w="992" w:type="dxa"/>
            <w:tcBorders>
              <w:top w:val="nil"/>
              <w:left w:val="nil"/>
              <w:bottom w:val="single" w:sz="4" w:space="0" w:color="auto"/>
              <w:right w:val="single" w:sz="4" w:space="0" w:color="auto"/>
            </w:tcBorders>
            <w:shd w:val="clear" w:color="auto" w:fill="auto"/>
            <w:vAlign w:val="bottom"/>
            <w:hideMark/>
          </w:tcPr>
          <w:p w14:paraId="3027498C" w14:textId="77777777" w:rsidR="006329EA" w:rsidRPr="0009276E" w:rsidRDefault="006329EA" w:rsidP="00303E56">
            <w:pPr>
              <w:widowControl/>
              <w:autoSpaceDE/>
              <w:autoSpaceDN/>
              <w:adjustRightInd/>
              <w:jc w:val="center"/>
              <w:rPr>
                <w:sz w:val="16"/>
                <w:szCs w:val="16"/>
                <w:lang w:eastAsia="ru-RU"/>
              </w:rPr>
            </w:pPr>
            <w:r>
              <w:rPr>
                <w:sz w:val="16"/>
                <w:szCs w:val="16"/>
              </w:rPr>
              <w:t>5 226,9</w:t>
            </w:r>
          </w:p>
        </w:tc>
        <w:tc>
          <w:tcPr>
            <w:tcW w:w="993" w:type="dxa"/>
            <w:tcBorders>
              <w:top w:val="nil"/>
              <w:left w:val="nil"/>
              <w:bottom w:val="single" w:sz="4" w:space="0" w:color="auto"/>
              <w:right w:val="single" w:sz="4" w:space="0" w:color="auto"/>
            </w:tcBorders>
            <w:shd w:val="clear" w:color="auto" w:fill="auto"/>
            <w:vAlign w:val="bottom"/>
            <w:hideMark/>
          </w:tcPr>
          <w:p w14:paraId="6E3D57E6" w14:textId="77777777" w:rsidR="006329EA" w:rsidRPr="0009276E" w:rsidRDefault="006329EA" w:rsidP="00303E56">
            <w:pPr>
              <w:widowControl/>
              <w:autoSpaceDE/>
              <w:autoSpaceDN/>
              <w:adjustRightInd/>
              <w:jc w:val="center"/>
              <w:rPr>
                <w:sz w:val="16"/>
                <w:szCs w:val="16"/>
                <w:lang w:eastAsia="ru-RU"/>
              </w:rPr>
            </w:pPr>
            <w:r>
              <w:rPr>
                <w:sz w:val="16"/>
                <w:szCs w:val="16"/>
              </w:rPr>
              <w:t>5 613,0</w:t>
            </w:r>
          </w:p>
        </w:tc>
        <w:tc>
          <w:tcPr>
            <w:tcW w:w="850" w:type="dxa"/>
            <w:tcBorders>
              <w:top w:val="nil"/>
              <w:left w:val="nil"/>
              <w:bottom w:val="single" w:sz="4" w:space="0" w:color="auto"/>
              <w:right w:val="single" w:sz="4" w:space="0" w:color="auto"/>
            </w:tcBorders>
            <w:shd w:val="clear" w:color="auto" w:fill="auto"/>
            <w:vAlign w:val="bottom"/>
            <w:hideMark/>
          </w:tcPr>
          <w:p w14:paraId="4261FCCE" w14:textId="77777777" w:rsidR="006329EA" w:rsidRPr="0009276E" w:rsidRDefault="006329EA" w:rsidP="00303E56">
            <w:pPr>
              <w:widowControl/>
              <w:autoSpaceDE/>
              <w:autoSpaceDN/>
              <w:adjustRightInd/>
              <w:jc w:val="center"/>
              <w:rPr>
                <w:sz w:val="16"/>
                <w:szCs w:val="16"/>
                <w:lang w:eastAsia="ru-RU"/>
              </w:rPr>
            </w:pPr>
            <w:r>
              <w:rPr>
                <w:sz w:val="16"/>
                <w:szCs w:val="16"/>
              </w:rPr>
              <w:t>7 550,8</w:t>
            </w:r>
          </w:p>
        </w:tc>
        <w:tc>
          <w:tcPr>
            <w:tcW w:w="851" w:type="dxa"/>
            <w:tcBorders>
              <w:top w:val="nil"/>
              <w:left w:val="nil"/>
              <w:bottom w:val="single" w:sz="4" w:space="0" w:color="auto"/>
              <w:right w:val="single" w:sz="4" w:space="0" w:color="auto"/>
            </w:tcBorders>
            <w:shd w:val="clear" w:color="auto" w:fill="auto"/>
            <w:vAlign w:val="bottom"/>
            <w:hideMark/>
          </w:tcPr>
          <w:p w14:paraId="442C3431" w14:textId="77777777" w:rsidR="006329EA" w:rsidRPr="0009276E" w:rsidRDefault="006329EA" w:rsidP="00303E56">
            <w:pPr>
              <w:widowControl/>
              <w:autoSpaceDE/>
              <w:autoSpaceDN/>
              <w:adjustRightInd/>
              <w:jc w:val="center"/>
              <w:rPr>
                <w:sz w:val="16"/>
                <w:szCs w:val="16"/>
                <w:lang w:eastAsia="ru-RU"/>
              </w:rPr>
            </w:pPr>
            <w:r>
              <w:rPr>
                <w:sz w:val="16"/>
                <w:szCs w:val="16"/>
              </w:rPr>
              <w:t>6 805,7</w:t>
            </w:r>
          </w:p>
        </w:tc>
        <w:tc>
          <w:tcPr>
            <w:tcW w:w="850" w:type="dxa"/>
            <w:tcBorders>
              <w:top w:val="nil"/>
              <w:left w:val="nil"/>
              <w:bottom w:val="single" w:sz="4" w:space="0" w:color="auto"/>
              <w:right w:val="single" w:sz="4" w:space="0" w:color="auto"/>
            </w:tcBorders>
            <w:shd w:val="clear" w:color="auto" w:fill="auto"/>
            <w:vAlign w:val="bottom"/>
            <w:hideMark/>
          </w:tcPr>
          <w:p w14:paraId="6EDB0EF8" w14:textId="77777777" w:rsidR="006329EA" w:rsidRPr="0009276E" w:rsidRDefault="006329EA" w:rsidP="00303E56">
            <w:pPr>
              <w:widowControl/>
              <w:autoSpaceDE/>
              <w:autoSpaceDN/>
              <w:adjustRightInd/>
              <w:jc w:val="center"/>
              <w:rPr>
                <w:sz w:val="16"/>
                <w:szCs w:val="16"/>
                <w:lang w:eastAsia="ru-RU"/>
              </w:rPr>
            </w:pPr>
            <w:r>
              <w:rPr>
                <w:sz w:val="16"/>
                <w:szCs w:val="16"/>
              </w:rPr>
              <w:t>8 842,3</w:t>
            </w:r>
          </w:p>
        </w:tc>
        <w:tc>
          <w:tcPr>
            <w:tcW w:w="992" w:type="dxa"/>
            <w:tcBorders>
              <w:top w:val="nil"/>
              <w:left w:val="nil"/>
              <w:bottom w:val="single" w:sz="4" w:space="0" w:color="auto"/>
              <w:right w:val="single" w:sz="4" w:space="0" w:color="auto"/>
            </w:tcBorders>
            <w:shd w:val="clear" w:color="auto" w:fill="auto"/>
            <w:vAlign w:val="bottom"/>
            <w:hideMark/>
          </w:tcPr>
          <w:p w14:paraId="64DA31C2" w14:textId="77777777" w:rsidR="006329EA" w:rsidRPr="0009276E" w:rsidRDefault="006329EA" w:rsidP="00303E56">
            <w:pPr>
              <w:widowControl/>
              <w:autoSpaceDE/>
              <w:autoSpaceDN/>
              <w:adjustRightInd/>
              <w:jc w:val="center"/>
              <w:rPr>
                <w:sz w:val="16"/>
                <w:szCs w:val="16"/>
                <w:lang w:eastAsia="ru-RU"/>
              </w:rPr>
            </w:pPr>
            <w:r>
              <w:rPr>
                <w:sz w:val="16"/>
                <w:szCs w:val="16"/>
              </w:rPr>
              <w:t>8 564,7</w:t>
            </w:r>
          </w:p>
        </w:tc>
        <w:tc>
          <w:tcPr>
            <w:tcW w:w="567" w:type="dxa"/>
            <w:vMerge/>
            <w:tcBorders>
              <w:top w:val="nil"/>
              <w:left w:val="single" w:sz="4" w:space="0" w:color="auto"/>
              <w:bottom w:val="single" w:sz="4" w:space="0" w:color="auto"/>
              <w:right w:val="single" w:sz="4" w:space="0" w:color="auto"/>
            </w:tcBorders>
            <w:vAlign w:val="center"/>
            <w:hideMark/>
          </w:tcPr>
          <w:p w14:paraId="21B3CE73" w14:textId="77777777" w:rsidR="006329EA" w:rsidRPr="0009276E" w:rsidRDefault="006329EA" w:rsidP="00303E56">
            <w:pPr>
              <w:widowControl/>
              <w:autoSpaceDE/>
              <w:autoSpaceDN/>
              <w:adjustRightInd/>
              <w:rPr>
                <w:sz w:val="16"/>
                <w:szCs w:val="16"/>
                <w:lang w:eastAsia="ru-RU"/>
              </w:rPr>
            </w:pPr>
          </w:p>
        </w:tc>
        <w:tc>
          <w:tcPr>
            <w:tcW w:w="993" w:type="dxa"/>
            <w:vMerge/>
            <w:tcBorders>
              <w:left w:val="nil"/>
              <w:right w:val="single" w:sz="4" w:space="0" w:color="auto"/>
            </w:tcBorders>
            <w:shd w:val="clear" w:color="auto" w:fill="auto"/>
            <w:vAlign w:val="center"/>
            <w:hideMark/>
          </w:tcPr>
          <w:p w14:paraId="0A03C5A2" w14:textId="77777777" w:rsidR="006329EA" w:rsidRPr="0009276E" w:rsidRDefault="006329EA" w:rsidP="00303E56">
            <w:pPr>
              <w:jc w:val="center"/>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4DC17FA3"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34A7B5E"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B6B6EE3" w14:textId="77777777" w:rsidR="006329EA" w:rsidRPr="0009276E" w:rsidRDefault="006329EA" w:rsidP="00303E56">
            <w:pPr>
              <w:widowControl/>
              <w:autoSpaceDE/>
              <w:autoSpaceDN/>
              <w:adjustRightInd/>
              <w:rPr>
                <w:sz w:val="16"/>
                <w:szCs w:val="16"/>
                <w:lang w:eastAsia="ru-RU"/>
              </w:rPr>
            </w:pPr>
          </w:p>
        </w:tc>
      </w:tr>
      <w:tr w:rsidR="006329EA" w:rsidRPr="0009276E" w14:paraId="06505A6B" w14:textId="77777777" w:rsidTr="00303E56">
        <w:trPr>
          <w:trHeight w:val="465"/>
        </w:trPr>
        <w:tc>
          <w:tcPr>
            <w:tcW w:w="709" w:type="dxa"/>
            <w:vMerge/>
            <w:tcBorders>
              <w:top w:val="nil"/>
              <w:left w:val="single" w:sz="4" w:space="0" w:color="auto"/>
              <w:bottom w:val="single" w:sz="4" w:space="0" w:color="auto"/>
              <w:right w:val="single" w:sz="4" w:space="0" w:color="auto"/>
            </w:tcBorders>
            <w:vAlign w:val="center"/>
            <w:hideMark/>
          </w:tcPr>
          <w:p w14:paraId="64E29CB6"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64A2DC5D"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6ECCB5A"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5542274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5EA3BCA" w14:textId="77777777" w:rsidR="006329EA" w:rsidRPr="0009276E" w:rsidRDefault="006329EA" w:rsidP="00303E56">
            <w:pPr>
              <w:widowControl/>
              <w:autoSpaceDE/>
              <w:autoSpaceDN/>
              <w:adjustRightInd/>
              <w:jc w:val="center"/>
              <w:rPr>
                <w:sz w:val="16"/>
                <w:szCs w:val="16"/>
                <w:lang w:eastAsia="ru-RU"/>
              </w:rPr>
            </w:pPr>
            <w:r>
              <w:rPr>
                <w:sz w:val="16"/>
                <w:szCs w:val="16"/>
              </w:rPr>
              <w:t>9 331,7</w:t>
            </w:r>
          </w:p>
        </w:tc>
        <w:tc>
          <w:tcPr>
            <w:tcW w:w="992" w:type="dxa"/>
            <w:tcBorders>
              <w:top w:val="nil"/>
              <w:left w:val="nil"/>
              <w:bottom w:val="single" w:sz="4" w:space="0" w:color="auto"/>
              <w:right w:val="single" w:sz="4" w:space="0" w:color="auto"/>
            </w:tcBorders>
            <w:shd w:val="clear" w:color="auto" w:fill="auto"/>
            <w:vAlign w:val="bottom"/>
            <w:hideMark/>
          </w:tcPr>
          <w:p w14:paraId="6604A287" w14:textId="77777777" w:rsidR="006329EA" w:rsidRPr="0009276E" w:rsidRDefault="006329EA" w:rsidP="00303E56">
            <w:pPr>
              <w:widowControl/>
              <w:autoSpaceDE/>
              <w:autoSpaceDN/>
              <w:adjustRightInd/>
              <w:jc w:val="center"/>
              <w:rPr>
                <w:sz w:val="16"/>
                <w:szCs w:val="16"/>
                <w:lang w:eastAsia="ru-RU"/>
              </w:rPr>
            </w:pPr>
            <w:r>
              <w:rPr>
                <w:sz w:val="16"/>
                <w:szCs w:val="16"/>
              </w:rPr>
              <w:t>1 024,3</w:t>
            </w:r>
          </w:p>
        </w:tc>
        <w:tc>
          <w:tcPr>
            <w:tcW w:w="993" w:type="dxa"/>
            <w:tcBorders>
              <w:top w:val="nil"/>
              <w:left w:val="nil"/>
              <w:bottom w:val="single" w:sz="4" w:space="0" w:color="auto"/>
              <w:right w:val="single" w:sz="4" w:space="0" w:color="auto"/>
            </w:tcBorders>
            <w:shd w:val="clear" w:color="auto" w:fill="auto"/>
            <w:vAlign w:val="bottom"/>
            <w:hideMark/>
          </w:tcPr>
          <w:p w14:paraId="5ADBEF55" w14:textId="77777777" w:rsidR="006329EA" w:rsidRPr="0009276E" w:rsidRDefault="006329EA" w:rsidP="00303E56">
            <w:pPr>
              <w:widowControl/>
              <w:autoSpaceDE/>
              <w:autoSpaceDN/>
              <w:adjustRightInd/>
              <w:jc w:val="center"/>
              <w:rPr>
                <w:sz w:val="16"/>
                <w:szCs w:val="16"/>
                <w:lang w:eastAsia="ru-RU"/>
              </w:rPr>
            </w:pPr>
            <w:r>
              <w:rPr>
                <w:sz w:val="16"/>
                <w:szCs w:val="16"/>
              </w:rPr>
              <w:t>1 179,6</w:t>
            </w:r>
          </w:p>
        </w:tc>
        <w:tc>
          <w:tcPr>
            <w:tcW w:w="850" w:type="dxa"/>
            <w:tcBorders>
              <w:top w:val="nil"/>
              <w:left w:val="nil"/>
              <w:bottom w:val="single" w:sz="4" w:space="0" w:color="auto"/>
              <w:right w:val="single" w:sz="4" w:space="0" w:color="auto"/>
            </w:tcBorders>
            <w:shd w:val="clear" w:color="auto" w:fill="auto"/>
            <w:vAlign w:val="bottom"/>
            <w:hideMark/>
          </w:tcPr>
          <w:p w14:paraId="427964FF" w14:textId="77777777" w:rsidR="006329EA" w:rsidRPr="0009276E" w:rsidRDefault="006329EA" w:rsidP="00303E56">
            <w:pPr>
              <w:widowControl/>
              <w:autoSpaceDE/>
              <w:autoSpaceDN/>
              <w:adjustRightInd/>
              <w:jc w:val="center"/>
              <w:rPr>
                <w:sz w:val="16"/>
                <w:szCs w:val="16"/>
                <w:lang w:eastAsia="ru-RU"/>
              </w:rPr>
            </w:pPr>
            <w:r>
              <w:rPr>
                <w:sz w:val="16"/>
                <w:szCs w:val="16"/>
              </w:rPr>
              <w:t>1 408,0</w:t>
            </w:r>
          </w:p>
        </w:tc>
        <w:tc>
          <w:tcPr>
            <w:tcW w:w="851" w:type="dxa"/>
            <w:tcBorders>
              <w:top w:val="nil"/>
              <w:left w:val="nil"/>
              <w:bottom w:val="single" w:sz="4" w:space="0" w:color="auto"/>
              <w:right w:val="single" w:sz="4" w:space="0" w:color="auto"/>
            </w:tcBorders>
            <w:shd w:val="clear" w:color="auto" w:fill="auto"/>
            <w:vAlign w:val="bottom"/>
            <w:hideMark/>
          </w:tcPr>
          <w:p w14:paraId="462471AA" w14:textId="77777777" w:rsidR="006329EA" w:rsidRPr="0009276E" w:rsidRDefault="006329EA" w:rsidP="00303E56">
            <w:pPr>
              <w:widowControl/>
              <w:autoSpaceDE/>
              <w:autoSpaceDN/>
              <w:adjustRightInd/>
              <w:jc w:val="center"/>
              <w:rPr>
                <w:sz w:val="16"/>
                <w:szCs w:val="16"/>
                <w:lang w:eastAsia="ru-RU"/>
              </w:rPr>
            </w:pPr>
            <w:r>
              <w:rPr>
                <w:sz w:val="16"/>
                <w:szCs w:val="16"/>
              </w:rPr>
              <w:t>1 754,4</w:t>
            </w:r>
          </w:p>
        </w:tc>
        <w:tc>
          <w:tcPr>
            <w:tcW w:w="850" w:type="dxa"/>
            <w:tcBorders>
              <w:top w:val="nil"/>
              <w:left w:val="nil"/>
              <w:bottom w:val="single" w:sz="4" w:space="0" w:color="auto"/>
              <w:right w:val="single" w:sz="4" w:space="0" w:color="auto"/>
            </w:tcBorders>
            <w:shd w:val="clear" w:color="auto" w:fill="auto"/>
            <w:vAlign w:val="bottom"/>
            <w:hideMark/>
          </w:tcPr>
          <w:p w14:paraId="7F29573A" w14:textId="77777777" w:rsidR="006329EA" w:rsidRPr="0009276E" w:rsidRDefault="006329EA" w:rsidP="00303E56">
            <w:pPr>
              <w:widowControl/>
              <w:autoSpaceDE/>
              <w:autoSpaceDN/>
              <w:adjustRightInd/>
              <w:jc w:val="center"/>
              <w:rPr>
                <w:sz w:val="16"/>
                <w:szCs w:val="16"/>
                <w:lang w:eastAsia="ru-RU"/>
              </w:rPr>
            </w:pPr>
            <w:r>
              <w:rPr>
                <w:sz w:val="16"/>
                <w:szCs w:val="16"/>
              </w:rPr>
              <w:t>1 844,2</w:t>
            </w:r>
          </w:p>
        </w:tc>
        <w:tc>
          <w:tcPr>
            <w:tcW w:w="992" w:type="dxa"/>
            <w:tcBorders>
              <w:top w:val="nil"/>
              <w:left w:val="nil"/>
              <w:bottom w:val="single" w:sz="4" w:space="0" w:color="auto"/>
              <w:right w:val="single" w:sz="4" w:space="0" w:color="auto"/>
            </w:tcBorders>
            <w:shd w:val="clear" w:color="auto" w:fill="auto"/>
            <w:vAlign w:val="bottom"/>
            <w:hideMark/>
          </w:tcPr>
          <w:p w14:paraId="70044F6B" w14:textId="77777777" w:rsidR="006329EA" w:rsidRPr="0009276E" w:rsidRDefault="006329EA" w:rsidP="00303E56">
            <w:pPr>
              <w:widowControl/>
              <w:autoSpaceDE/>
              <w:autoSpaceDN/>
              <w:adjustRightInd/>
              <w:jc w:val="center"/>
              <w:rPr>
                <w:sz w:val="16"/>
                <w:szCs w:val="16"/>
                <w:lang w:eastAsia="ru-RU"/>
              </w:rPr>
            </w:pPr>
            <w:r>
              <w:rPr>
                <w:sz w:val="16"/>
                <w:szCs w:val="16"/>
              </w:rPr>
              <w:t>2 121,2</w:t>
            </w:r>
          </w:p>
        </w:tc>
        <w:tc>
          <w:tcPr>
            <w:tcW w:w="567" w:type="dxa"/>
            <w:vMerge/>
            <w:tcBorders>
              <w:top w:val="nil"/>
              <w:left w:val="single" w:sz="4" w:space="0" w:color="auto"/>
              <w:bottom w:val="single" w:sz="4" w:space="0" w:color="auto"/>
              <w:right w:val="single" w:sz="4" w:space="0" w:color="auto"/>
            </w:tcBorders>
            <w:vAlign w:val="center"/>
            <w:hideMark/>
          </w:tcPr>
          <w:p w14:paraId="7067A5BE" w14:textId="77777777" w:rsidR="006329EA" w:rsidRPr="0009276E" w:rsidRDefault="006329EA" w:rsidP="00303E56">
            <w:pPr>
              <w:widowControl/>
              <w:autoSpaceDE/>
              <w:autoSpaceDN/>
              <w:adjustRightInd/>
              <w:rPr>
                <w:sz w:val="16"/>
                <w:szCs w:val="16"/>
                <w:lang w:eastAsia="ru-RU"/>
              </w:rPr>
            </w:pPr>
          </w:p>
        </w:tc>
        <w:tc>
          <w:tcPr>
            <w:tcW w:w="993" w:type="dxa"/>
            <w:vMerge/>
            <w:tcBorders>
              <w:left w:val="single" w:sz="4" w:space="0" w:color="auto"/>
              <w:right w:val="single" w:sz="4" w:space="0" w:color="auto"/>
            </w:tcBorders>
            <w:shd w:val="clear" w:color="auto" w:fill="auto"/>
            <w:vAlign w:val="center"/>
            <w:hideMark/>
          </w:tcPr>
          <w:p w14:paraId="534E5D30" w14:textId="77777777" w:rsidR="006329EA" w:rsidRPr="0009276E" w:rsidRDefault="006329EA" w:rsidP="00303E56">
            <w:pPr>
              <w:widowControl/>
              <w:autoSpaceDE/>
              <w:autoSpaceDN/>
              <w:adjustRightInd/>
              <w:jc w:val="center"/>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059DB53"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23FAD50"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FE88558" w14:textId="77777777" w:rsidR="006329EA" w:rsidRPr="0009276E" w:rsidRDefault="006329EA" w:rsidP="00303E56">
            <w:pPr>
              <w:widowControl/>
              <w:autoSpaceDE/>
              <w:autoSpaceDN/>
              <w:adjustRightInd/>
              <w:rPr>
                <w:sz w:val="16"/>
                <w:szCs w:val="16"/>
                <w:lang w:eastAsia="ru-RU"/>
              </w:rPr>
            </w:pPr>
          </w:p>
        </w:tc>
      </w:tr>
      <w:tr w:rsidR="006329EA" w:rsidRPr="0009276E" w14:paraId="67A7DBB9" w14:textId="77777777" w:rsidTr="00303E56">
        <w:trPr>
          <w:trHeight w:val="375"/>
        </w:trPr>
        <w:tc>
          <w:tcPr>
            <w:tcW w:w="709" w:type="dxa"/>
            <w:vMerge/>
            <w:tcBorders>
              <w:top w:val="nil"/>
              <w:left w:val="single" w:sz="4" w:space="0" w:color="auto"/>
              <w:bottom w:val="single" w:sz="4" w:space="0" w:color="auto"/>
              <w:right w:val="single" w:sz="4" w:space="0" w:color="auto"/>
            </w:tcBorders>
            <w:vAlign w:val="center"/>
            <w:hideMark/>
          </w:tcPr>
          <w:p w14:paraId="53A97191"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2676B872"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38EAF0D"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03DE641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5B1613B" w14:textId="77777777" w:rsidR="006329EA" w:rsidRPr="0009276E" w:rsidRDefault="006329EA" w:rsidP="00303E56">
            <w:pPr>
              <w:widowControl/>
              <w:autoSpaceDE/>
              <w:autoSpaceDN/>
              <w:adjustRightInd/>
              <w:jc w:val="center"/>
              <w:rPr>
                <w:sz w:val="16"/>
                <w:szCs w:val="16"/>
                <w:lang w:eastAsia="ru-RU"/>
              </w:rPr>
            </w:pPr>
            <w:r>
              <w:rPr>
                <w:sz w:val="16"/>
                <w:szCs w:val="16"/>
              </w:rPr>
              <w:t>5 378,2</w:t>
            </w:r>
          </w:p>
        </w:tc>
        <w:tc>
          <w:tcPr>
            <w:tcW w:w="992" w:type="dxa"/>
            <w:tcBorders>
              <w:top w:val="nil"/>
              <w:left w:val="nil"/>
              <w:bottom w:val="single" w:sz="4" w:space="0" w:color="auto"/>
              <w:right w:val="single" w:sz="4" w:space="0" w:color="auto"/>
            </w:tcBorders>
            <w:shd w:val="clear" w:color="auto" w:fill="auto"/>
            <w:vAlign w:val="bottom"/>
            <w:hideMark/>
          </w:tcPr>
          <w:p w14:paraId="00EBB661" w14:textId="77777777" w:rsidR="006329EA" w:rsidRPr="0009276E" w:rsidRDefault="006329EA" w:rsidP="00303E56">
            <w:pPr>
              <w:widowControl/>
              <w:autoSpaceDE/>
              <w:autoSpaceDN/>
              <w:adjustRightInd/>
              <w:jc w:val="center"/>
              <w:rPr>
                <w:sz w:val="16"/>
                <w:szCs w:val="16"/>
                <w:lang w:eastAsia="ru-RU"/>
              </w:rPr>
            </w:pPr>
            <w:r>
              <w:rPr>
                <w:sz w:val="16"/>
                <w:szCs w:val="16"/>
              </w:rPr>
              <w:t>393,0</w:t>
            </w:r>
          </w:p>
        </w:tc>
        <w:tc>
          <w:tcPr>
            <w:tcW w:w="993" w:type="dxa"/>
            <w:tcBorders>
              <w:top w:val="nil"/>
              <w:left w:val="nil"/>
              <w:bottom w:val="single" w:sz="4" w:space="0" w:color="auto"/>
              <w:right w:val="single" w:sz="4" w:space="0" w:color="auto"/>
            </w:tcBorders>
            <w:shd w:val="clear" w:color="auto" w:fill="auto"/>
            <w:vAlign w:val="bottom"/>
            <w:hideMark/>
          </w:tcPr>
          <w:p w14:paraId="6DC06593" w14:textId="77777777" w:rsidR="006329EA" w:rsidRPr="0009276E" w:rsidRDefault="006329EA" w:rsidP="00303E56">
            <w:pPr>
              <w:widowControl/>
              <w:autoSpaceDE/>
              <w:autoSpaceDN/>
              <w:adjustRightInd/>
              <w:jc w:val="center"/>
              <w:rPr>
                <w:sz w:val="16"/>
                <w:szCs w:val="16"/>
                <w:lang w:eastAsia="ru-RU"/>
              </w:rPr>
            </w:pPr>
            <w:r>
              <w:rPr>
                <w:sz w:val="16"/>
                <w:szCs w:val="16"/>
              </w:rPr>
              <w:t>1 531,0</w:t>
            </w:r>
          </w:p>
        </w:tc>
        <w:tc>
          <w:tcPr>
            <w:tcW w:w="850" w:type="dxa"/>
            <w:tcBorders>
              <w:top w:val="nil"/>
              <w:left w:val="nil"/>
              <w:bottom w:val="single" w:sz="4" w:space="0" w:color="auto"/>
              <w:right w:val="single" w:sz="4" w:space="0" w:color="auto"/>
            </w:tcBorders>
            <w:shd w:val="clear" w:color="auto" w:fill="auto"/>
            <w:vAlign w:val="bottom"/>
            <w:hideMark/>
          </w:tcPr>
          <w:p w14:paraId="0905BD68" w14:textId="77777777" w:rsidR="006329EA" w:rsidRPr="0009276E" w:rsidRDefault="006329EA" w:rsidP="00303E56">
            <w:pPr>
              <w:widowControl/>
              <w:autoSpaceDE/>
              <w:autoSpaceDN/>
              <w:adjustRightInd/>
              <w:jc w:val="center"/>
              <w:rPr>
                <w:sz w:val="16"/>
                <w:szCs w:val="16"/>
                <w:lang w:eastAsia="ru-RU"/>
              </w:rPr>
            </w:pPr>
            <w:r>
              <w:rPr>
                <w:sz w:val="16"/>
                <w:szCs w:val="16"/>
              </w:rPr>
              <w:t>1 204,2</w:t>
            </w:r>
          </w:p>
        </w:tc>
        <w:tc>
          <w:tcPr>
            <w:tcW w:w="851" w:type="dxa"/>
            <w:tcBorders>
              <w:top w:val="nil"/>
              <w:left w:val="nil"/>
              <w:bottom w:val="single" w:sz="4" w:space="0" w:color="auto"/>
              <w:right w:val="single" w:sz="4" w:space="0" w:color="auto"/>
            </w:tcBorders>
            <w:shd w:val="clear" w:color="auto" w:fill="auto"/>
            <w:vAlign w:val="bottom"/>
            <w:hideMark/>
          </w:tcPr>
          <w:p w14:paraId="3C3FE751" w14:textId="77777777" w:rsidR="006329EA" w:rsidRPr="0009276E" w:rsidRDefault="006329EA" w:rsidP="00303E56">
            <w:pPr>
              <w:widowControl/>
              <w:autoSpaceDE/>
              <w:autoSpaceDN/>
              <w:adjustRightInd/>
              <w:jc w:val="center"/>
              <w:rPr>
                <w:sz w:val="16"/>
                <w:szCs w:val="16"/>
                <w:lang w:eastAsia="ru-RU"/>
              </w:rPr>
            </w:pPr>
            <w:r>
              <w:rPr>
                <w:sz w:val="16"/>
                <w:szCs w:val="16"/>
              </w:rPr>
              <w:t>750,0</w:t>
            </w:r>
          </w:p>
        </w:tc>
        <w:tc>
          <w:tcPr>
            <w:tcW w:w="850" w:type="dxa"/>
            <w:tcBorders>
              <w:top w:val="nil"/>
              <w:left w:val="nil"/>
              <w:bottom w:val="single" w:sz="4" w:space="0" w:color="auto"/>
              <w:right w:val="single" w:sz="4" w:space="0" w:color="auto"/>
            </w:tcBorders>
            <w:shd w:val="clear" w:color="auto" w:fill="auto"/>
            <w:vAlign w:val="bottom"/>
            <w:hideMark/>
          </w:tcPr>
          <w:p w14:paraId="7A99F287" w14:textId="77777777" w:rsidR="006329EA" w:rsidRPr="0009276E" w:rsidRDefault="006329EA" w:rsidP="00303E56">
            <w:pPr>
              <w:widowControl/>
              <w:autoSpaceDE/>
              <w:autoSpaceDN/>
              <w:adjustRightInd/>
              <w:jc w:val="center"/>
              <w:rPr>
                <w:sz w:val="16"/>
                <w:szCs w:val="16"/>
                <w:lang w:eastAsia="ru-RU"/>
              </w:rPr>
            </w:pPr>
            <w:r>
              <w:rPr>
                <w:sz w:val="16"/>
                <w:szCs w:val="16"/>
              </w:rPr>
              <w:t>750,0</w:t>
            </w:r>
          </w:p>
        </w:tc>
        <w:tc>
          <w:tcPr>
            <w:tcW w:w="992" w:type="dxa"/>
            <w:tcBorders>
              <w:top w:val="nil"/>
              <w:left w:val="nil"/>
              <w:bottom w:val="single" w:sz="4" w:space="0" w:color="auto"/>
              <w:right w:val="single" w:sz="4" w:space="0" w:color="auto"/>
            </w:tcBorders>
            <w:shd w:val="clear" w:color="auto" w:fill="auto"/>
            <w:vAlign w:val="bottom"/>
            <w:hideMark/>
          </w:tcPr>
          <w:p w14:paraId="7EFA18A7" w14:textId="77777777" w:rsidR="006329EA" w:rsidRPr="0009276E" w:rsidRDefault="006329EA" w:rsidP="00303E56">
            <w:pPr>
              <w:widowControl/>
              <w:autoSpaceDE/>
              <w:autoSpaceDN/>
              <w:adjustRightInd/>
              <w:jc w:val="center"/>
              <w:rPr>
                <w:sz w:val="16"/>
                <w:szCs w:val="16"/>
                <w:lang w:eastAsia="ru-RU"/>
              </w:rPr>
            </w:pPr>
            <w:r>
              <w:rPr>
                <w:sz w:val="16"/>
                <w:szCs w:val="16"/>
              </w:rPr>
              <w:t>750,0</w:t>
            </w:r>
          </w:p>
        </w:tc>
        <w:tc>
          <w:tcPr>
            <w:tcW w:w="567" w:type="dxa"/>
            <w:vMerge/>
            <w:tcBorders>
              <w:top w:val="nil"/>
              <w:left w:val="single" w:sz="4" w:space="0" w:color="auto"/>
              <w:bottom w:val="single" w:sz="4" w:space="0" w:color="auto"/>
              <w:right w:val="single" w:sz="4" w:space="0" w:color="auto"/>
            </w:tcBorders>
            <w:vAlign w:val="center"/>
            <w:hideMark/>
          </w:tcPr>
          <w:p w14:paraId="5B90C95C" w14:textId="77777777" w:rsidR="006329EA" w:rsidRPr="0009276E" w:rsidRDefault="006329EA" w:rsidP="00303E56">
            <w:pPr>
              <w:widowControl/>
              <w:autoSpaceDE/>
              <w:autoSpaceDN/>
              <w:adjustRightInd/>
              <w:rPr>
                <w:sz w:val="16"/>
                <w:szCs w:val="16"/>
                <w:lang w:eastAsia="ru-RU"/>
              </w:rPr>
            </w:pPr>
          </w:p>
        </w:tc>
        <w:tc>
          <w:tcPr>
            <w:tcW w:w="993" w:type="dxa"/>
            <w:vMerge/>
            <w:tcBorders>
              <w:left w:val="single" w:sz="4" w:space="0" w:color="auto"/>
              <w:bottom w:val="single" w:sz="4" w:space="0" w:color="000000"/>
              <w:right w:val="single" w:sz="4" w:space="0" w:color="auto"/>
            </w:tcBorders>
            <w:vAlign w:val="center"/>
            <w:hideMark/>
          </w:tcPr>
          <w:p w14:paraId="5C89B0A7"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294AD587"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6EE743C"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4EDF39E" w14:textId="77777777" w:rsidR="006329EA" w:rsidRPr="0009276E" w:rsidRDefault="006329EA" w:rsidP="00303E56">
            <w:pPr>
              <w:widowControl/>
              <w:autoSpaceDE/>
              <w:autoSpaceDN/>
              <w:adjustRightInd/>
              <w:rPr>
                <w:sz w:val="16"/>
                <w:szCs w:val="16"/>
                <w:lang w:eastAsia="ru-RU"/>
              </w:rPr>
            </w:pPr>
          </w:p>
        </w:tc>
      </w:tr>
      <w:tr w:rsidR="006329EA" w:rsidRPr="0009276E" w14:paraId="6338C186" w14:textId="77777777" w:rsidTr="00303E56">
        <w:trPr>
          <w:trHeight w:val="37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DA534A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4.1.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5E0D7F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Основное мероприятие «Обеспечение функций по организации хранения, изучения, выявления и публичного представления музейных предметов, музейных коллекций и ценностей</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DC9B92F" w14:textId="77777777" w:rsidR="006329EA" w:rsidRPr="0009276E" w:rsidRDefault="006329EA" w:rsidP="00303E56">
            <w:pPr>
              <w:widowControl/>
              <w:autoSpaceDE/>
              <w:autoSpaceDN/>
              <w:adjustRightInd/>
              <w:ind w:right="-250"/>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«Историко-краеведческий музей им. А.П. Шокурова»</w:t>
            </w:r>
          </w:p>
        </w:tc>
        <w:tc>
          <w:tcPr>
            <w:tcW w:w="1276" w:type="dxa"/>
            <w:tcBorders>
              <w:top w:val="nil"/>
              <w:left w:val="nil"/>
              <w:bottom w:val="single" w:sz="4" w:space="0" w:color="auto"/>
              <w:right w:val="single" w:sz="4" w:space="0" w:color="auto"/>
            </w:tcBorders>
            <w:shd w:val="clear" w:color="auto" w:fill="auto"/>
            <w:vAlign w:val="bottom"/>
            <w:hideMark/>
          </w:tcPr>
          <w:p w14:paraId="0ED1F82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289202" w14:textId="77777777" w:rsidR="006329EA" w:rsidRPr="0009276E" w:rsidRDefault="006329EA" w:rsidP="00303E56">
            <w:pPr>
              <w:widowControl/>
              <w:autoSpaceDE/>
              <w:autoSpaceDN/>
              <w:adjustRightInd/>
              <w:jc w:val="center"/>
              <w:rPr>
                <w:sz w:val="16"/>
                <w:szCs w:val="16"/>
                <w:lang w:eastAsia="ru-RU"/>
              </w:rPr>
            </w:pPr>
            <w:r>
              <w:rPr>
                <w:sz w:val="16"/>
                <w:szCs w:val="16"/>
              </w:rPr>
              <w:t>56 298,0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7761AEA" w14:textId="77777777" w:rsidR="006329EA" w:rsidRPr="0009276E" w:rsidRDefault="006329EA" w:rsidP="00303E56">
            <w:pPr>
              <w:widowControl/>
              <w:autoSpaceDE/>
              <w:autoSpaceDN/>
              <w:adjustRightInd/>
              <w:jc w:val="center"/>
              <w:rPr>
                <w:sz w:val="16"/>
                <w:szCs w:val="16"/>
                <w:lang w:eastAsia="ru-RU"/>
              </w:rPr>
            </w:pPr>
            <w:r>
              <w:rPr>
                <w:sz w:val="16"/>
                <w:szCs w:val="16"/>
              </w:rPr>
              <w:t>6 491,2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8F341B9" w14:textId="77777777" w:rsidR="006329EA" w:rsidRPr="0009276E" w:rsidRDefault="006329EA" w:rsidP="00303E56">
            <w:pPr>
              <w:widowControl/>
              <w:autoSpaceDE/>
              <w:autoSpaceDN/>
              <w:adjustRightInd/>
              <w:jc w:val="center"/>
              <w:rPr>
                <w:sz w:val="16"/>
                <w:szCs w:val="16"/>
                <w:lang w:eastAsia="ru-RU"/>
              </w:rPr>
            </w:pPr>
            <w:r>
              <w:rPr>
                <w:sz w:val="16"/>
                <w:szCs w:val="16"/>
              </w:rPr>
              <w:t>8 037,2</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72D3152" w14:textId="77777777" w:rsidR="006329EA" w:rsidRPr="0009276E" w:rsidRDefault="006329EA" w:rsidP="00303E56">
            <w:pPr>
              <w:widowControl/>
              <w:autoSpaceDE/>
              <w:autoSpaceDN/>
              <w:adjustRightInd/>
              <w:jc w:val="center"/>
              <w:rPr>
                <w:sz w:val="16"/>
                <w:szCs w:val="16"/>
                <w:lang w:eastAsia="ru-RU"/>
              </w:rPr>
            </w:pPr>
            <w:r>
              <w:rPr>
                <w:sz w:val="16"/>
                <w:szCs w:val="16"/>
              </w:rPr>
              <w:t>9 926,9</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5BC9EBD5" w14:textId="77777777" w:rsidR="006329EA" w:rsidRPr="0009276E" w:rsidRDefault="006329EA" w:rsidP="00303E56">
            <w:pPr>
              <w:widowControl/>
              <w:autoSpaceDE/>
              <w:autoSpaceDN/>
              <w:adjustRightInd/>
              <w:jc w:val="center"/>
              <w:rPr>
                <w:sz w:val="16"/>
                <w:szCs w:val="16"/>
                <w:lang w:eastAsia="ru-RU"/>
              </w:rPr>
            </w:pPr>
            <w:r>
              <w:rPr>
                <w:sz w:val="16"/>
                <w:szCs w:val="16"/>
              </w:rPr>
              <w:t>9 170,3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C692A6F" w14:textId="77777777" w:rsidR="006329EA" w:rsidRPr="0009276E" w:rsidRDefault="006329EA" w:rsidP="00303E56">
            <w:pPr>
              <w:widowControl/>
              <w:autoSpaceDE/>
              <w:autoSpaceDN/>
              <w:adjustRightInd/>
              <w:jc w:val="center"/>
              <w:rPr>
                <w:sz w:val="16"/>
                <w:szCs w:val="16"/>
                <w:lang w:eastAsia="ru-RU"/>
              </w:rPr>
            </w:pPr>
            <w:r>
              <w:rPr>
                <w:sz w:val="16"/>
                <w:szCs w:val="16"/>
              </w:rPr>
              <w:t>11 336,5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98DDF49" w14:textId="77777777" w:rsidR="006329EA" w:rsidRPr="0009276E" w:rsidRDefault="006329EA" w:rsidP="00303E56">
            <w:pPr>
              <w:widowControl/>
              <w:autoSpaceDE/>
              <w:autoSpaceDN/>
              <w:adjustRightInd/>
              <w:jc w:val="center"/>
              <w:rPr>
                <w:sz w:val="16"/>
                <w:szCs w:val="16"/>
                <w:lang w:eastAsia="ru-RU"/>
              </w:rPr>
            </w:pPr>
            <w:r>
              <w:rPr>
                <w:sz w:val="16"/>
                <w:szCs w:val="16"/>
              </w:rPr>
              <w:t>11 335,9</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2BBA9D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246F916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729A5E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4.1-4.2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3CF9E4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EF835E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39C62714" w14:textId="77777777" w:rsidTr="00303E56">
        <w:trPr>
          <w:trHeight w:val="1140"/>
        </w:trPr>
        <w:tc>
          <w:tcPr>
            <w:tcW w:w="709" w:type="dxa"/>
            <w:vMerge/>
            <w:tcBorders>
              <w:top w:val="nil"/>
              <w:left w:val="single" w:sz="4" w:space="0" w:color="auto"/>
              <w:bottom w:val="single" w:sz="4" w:space="0" w:color="auto"/>
              <w:right w:val="single" w:sz="4" w:space="0" w:color="auto"/>
            </w:tcBorders>
            <w:vAlign w:val="center"/>
            <w:hideMark/>
          </w:tcPr>
          <w:p w14:paraId="13650D05"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26B13C67"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8670F1C"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24BBA14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D260CA9" w14:textId="77777777" w:rsidR="006329EA" w:rsidRPr="0009276E" w:rsidRDefault="006329EA" w:rsidP="00303E56">
            <w:pPr>
              <w:widowControl/>
              <w:autoSpaceDE/>
              <w:autoSpaceDN/>
              <w:adjustRightInd/>
              <w:jc w:val="center"/>
              <w:rPr>
                <w:sz w:val="16"/>
                <w:szCs w:val="16"/>
                <w:lang w:eastAsia="ru-RU"/>
              </w:rPr>
            </w:pPr>
            <w:r>
              <w:rPr>
                <w:sz w:val="16"/>
                <w:szCs w:val="16"/>
              </w:rPr>
              <w:t>42 511,4</w:t>
            </w:r>
          </w:p>
        </w:tc>
        <w:tc>
          <w:tcPr>
            <w:tcW w:w="992" w:type="dxa"/>
            <w:tcBorders>
              <w:top w:val="nil"/>
              <w:left w:val="nil"/>
              <w:bottom w:val="single" w:sz="4" w:space="0" w:color="auto"/>
              <w:right w:val="single" w:sz="4" w:space="0" w:color="auto"/>
            </w:tcBorders>
            <w:shd w:val="clear" w:color="auto" w:fill="auto"/>
            <w:vAlign w:val="bottom"/>
            <w:hideMark/>
          </w:tcPr>
          <w:p w14:paraId="47C08543" w14:textId="77777777" w:rsidR="006329EA" w:rsidRPr="0009276E" w:rsidRDefault="006329EA" w:rsidP="00303E56">
            <w:pPr>
              <w:widowControl/>
              <w:autoSpaceDE/>
              <w:autoSpaceDN/>
              <w:adjustRightInd/>
              <w:jc w:val="center"/>
              <w:rPr>
                <w:sz w:val="16"/>
                <w:szCs w:val="16"/>
                <w:lang w:eastAsia="ru-RU"/>
              </w:rPr>
            </w:pPr>
            <w:r>
              <w:rPr>
                <w:sz w:val="16"/>
                <w:szCs w:val="16"/>
              </w:rPr>
              <w:t>5 226,9</w:t>
            </w:r>
          </w:p>
        </w:tc>
        <w:tc>
          <w:tcPr>
            <w:tcW w:w="993" w:type="dxa"/>
            <w:tcBorders>
              <w:top w:val="nil"/>
              <w:left w:val="nil"/>
              <w:bottom w:val="single" w:sz="4" w:space="0" w:color="auto"/>
              <w:right w:val="single" w:sz="4" w:space="0" w:color="auto"/>
            </w:tcBorders>
            <w:shd w:val="clear" w:color="auto" w:fill="auto"/>
            <w:vAlign w:val="bottom"/>
            <w:hideMark/>
          </w:tcPr>
          <w:p w14:paraId="3FC53B53" w14:textId="77777777" w:rsidR="006329EA" w:rsidRPr="0009276E" w:rsidRDefault="006329EA" w:rsidP="00303E56">
            <w:pPr>
              <w:widowControl/>
              <w:autoSpaceDE/>
              <w:autoSpaceDN/>
              <w:adjustRightInd/>
              <w:jc w:val="center"/>
              <w:rPr>
                <w:sz w:val="16"/>
                <w:szCs w:val="16"/>
                <w:lang w:eastAsia="ru-RU"/>
              </w:rPr>
            </w:pPr>
            <w:r>
              <w:rPr>
                <w:sz w:val="16"/>
                <w:szCs w:val="16"/>
              </w:rPr>
              <w:t>5 598,0</w:t>
            </w:r>
          </w:p>
        </w:tc>
        <w:tc>
          <w:tcPr>
            <w:tcW w:w="850" w:type="dxa"/>
            <w:tcBorders>
              <w:top w:val="nil"/>
              <w:left w:val="nil"/>
              <w:bottom w:val="single" w:sz="4" w:space="0" w:color="auto"/>
              <w:right w:val="single" w:sz="4" w:space="0" w:color="auto"/>
            </w:tcBorders>
            <w:shd w:val="clear" w:color="auto" w:fill="auto"/>
            <w:vAlign w:val="bottom"/>
            <w:hideMark/>
          </w:tcPr>
          <w:p w14:paraId="0C81ACC8" w14:textId="77777777" w:rsidR="006329EA" w:rsidRPr="0009276E" w:rsidRDefault="006329EA" w:rsidP="00303E56">
            <w:pPr>
              <w:widowControl/>
              <w:autoSpaceDE/>
              <w:autoSpaceDN/>
              <w:adjustRightInd/>
              <w:jc w:val="center"/>
              <w:rPr>
                <w:sz w:val="16"/>
                <w:szCs w:val="16"/>
                <w:lang w:eastAsia="ru-RU"/>
              </w:rPr>
            </w:pPr>
            <w:r>
              <w:rPr>
                <w:sz w:val="16"/>
                <w:szCs w:val="16"/>
              </w:rPr>
              <w:t>7 513,6</w:t>
            </w:r>
          </w:p>
        </w:tc>
        <w:tc>
          <w:tcPr>
            <w:tcW w:w="851" w:type="dxa"/>
            <w:tcBorders>
              <w:top w:val="nil"/>
              <w:left w:val="nil"/>
              <w:bottom w:val="single" w:sz="4" w:space="0" w:color="auto"/>
              <w:right w:val="single" w:sz="4" w:space="0" w:color="auto"/>
            </w:tcBorders>
            <w:shd w:val="clear" w:color="auto" w:fill="auto"/>
            <w:vAlign w:val="bottom"/>
            <w:hideMark/>
          </w:tcPr>
          <w:p w14:paraId="65CE2F06" w14:textId="77777777" w:rsidR="006329EA" w:rsidRPr="0009276E" w:rsidRDefault="006329EA" w:rsidP="00303E56">
            <w:pPr>
              <w:widowControl/>
              <w:autoSpaceDE/>
              <w:autoSpaceDN/>
              <w:adjustRightInd/>
              <w:jc w:val="center"/>
              <w:rPr>
                <w:sz w:val="16"/>
                <w:szCs w:val="16"/>
                <w:lang w:eastAsia="ru-RU"/>
              </w:rPr>
            </w:pPr>
            <w:r>
              <w:rPr>
                <w:sz w:val="16"/>
                <w:szCs w:val="16"/>
              </w:rPr>
              <w:t>6 765,9</w:t>
            </w:r>
          </w:p>
        </w:tc>
        <w:tc>
          <w:tcPr>
            <w:tcW w:w="850" w:type="dxa"/>
            <w:tcBorders>
              <w:top w:val="nil"/>
              <w:left w:val="nil"/>
              <w:bottom w:val="single" w:sz="4" w:space="0" w:color="auto"/>
              <w:right w:val="single" w:sz="4" w:space="0" w:color="auto"/>
            </w:tcBorders>
            <w:shd w:val="clear" w:color="auto" w:fill="auto"/>
            <w:vAlign w:val="bottom"/>
            <w:hideMark/>
          </w:tcPr>
          <w:p w14:paraId="31EEE620" w14:textId="77777777" w:rsidR="006329EA" w:rsidRPr="0009276E" w:rsidRDefault="006329EA" w:rsidP="00303E56">
            <w:pPr>
              <w:widowControl/>
              <w:autoSpaceDE/>
              <w:autoSpaceDN/>
              <w:adjustRightInd/>
              <w:jc w:val="center"/>
              <w:rPr>
                <w:sz w:val="16"/>
                <w:szCs w:val="16"/>
                <w:lang w:eastAsia="ru-RU"/>
              </w:rPr>
            </w:pPr>
            <w:r>
              <w:rPr>
                <w:sz w:val="16"/>
                <w:szCs w:val="16"/>
              </w:rPr>
              <w:t>8 842,3</w:t>
            </w:r>
          </w:p>
        </w:tc>
        <w:tc>
          <w:tcPr>
            <w:tcW w:w="992" w:type="dxa"/>
            <w:tcBorders>
              <w:top w:val="nil"/>
              <w:left w:val="nil"/>
              <w:bottom w:val="single" w:sz="4" w:space="0" w:color="auto"/>
              <w:right w:val="single" w:sz="4" w:space="0" w:color="auto"/>
            </w:tcBorders>
            <w:shd w:val="clear" w:color="auto" w:fill="auto"/>
            <w:vAlign w:val="bottom"/>
            <w:hideMark/>
          </w:tcPr>
          <w:p w14:paraId="34FF3783" w14:textId="77777777" w:rsidR="006329EA" w:rsidRPr="0009276E" w:rsidRDefault="006329EA" w:rsidP="00303E56">
            <w:pPr>
              <w:widowControl/>
              <w:autoSpaceDE/>
              <w:autoSpaceDN/>
              <w:adjustRightInd/>
              <w:jc w:val="center"/>
              <w:rPr>
                <w:sz w:val="16"/>
                <w:szCs w:val="16"/>
                <w:lang w:eastAsia="ru-RU"/>
              </w:rPr>
            </w:pPr>
            <w:r>
              <w:rPr>
                <w:sz w:val="16"/>
                <w:szCs w:val="16"/>
              </w:rPr>
              <w:t>8 564,7</w:t>
            </w:r>
          </w:p>
        </w:tc>
        <w:tc>
          <w:tcPr>
            <w:tcW w:w="567" w:type="dxa"/>
            <w:vMerge/>
            <w:tcBorders>
              <w:top w:val="nil"/>
              <w:left w:val="single" w:sz="4" w:space="0" w:color="auto"/>
              <w:bottom w:val="single" w:sz="4" w:space="0" w:color="auto"/>
              <w:right w:val="single" w:sz="4" w:space="0" w:color="auto"/>
            </w:tcBorders>
            <w:vAlign w:val="center"/>
            <w:hideMark/>
          </w:tcPr>
          <w:p w14:paraId="3E0166EB"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56D62667"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08C1FDF"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AAFA1C7"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4EDE1B32" w14:textId="77777777" w:rsidR="006329EA" w:rsidRPr="0009276E" w:rsidRDefault="006329EA" w:rsidP="00303E56">
            <w:pPr>
              <w:widowControl/>
              <w:autoSpaceDE/>
              <w:autoSpaceDN/>
              <w:adjustRightInd/>
              <w:rPr>
                <w:sz w:val="16"/>
                <w:szCs w:val="16"/>
                <w:lang w:eastAsia="ru-RU"/>
              </w:rPr>
            </w:pPr>
          </w:p>
        </w:tc>
      </w:tr>
      <w:tr w:rsidR="006329EA" w:rsidRPr="0009276E" w14:paraId="59265D60" w14:textId="77777777" w:rsidTr="00303E56">
        <w:trPr>
          <w:trHeight w:val="465"/>
        </w:trPr>
        <w:tc>
          <w:tcPr>
            <w:tcW w:w="709" w:type="dxa"/>
            <w:vMerge/>
            <w:tcBorders>
              <w:top w:val="nil"/>
              <w:left w:val="single" w:sz="4" w:space="0" w:color="auto"/>
              <w:bottom w:val="single" w:sz="4" w:space="0" w:color="auto"/>
              <w:right w:val="single" w:sz="4" w:space="0" w:color="auto"/>
            </w:tcBorders>
            <w:vAlign w:val="center"/>
            <w:hideMark/>
          </w:tcPr>
          <w:p w14:paraId="01D602E9"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0A3A538E"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AA416D2"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040C7BE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DF92C32" w14:textId="77777777" w:rsidR="006329EA" w:rsidRPr="0009276E" w:rsidRDefault="006329EA" w:rsidP="00303E56">
            <w:pPr>
              <w:widowControl/>
              <w:autoSpaceDE/>
              <w:autoSpaceDN/>
              <w:adjustRightInd/>
              <w:jc w:val="center"/>
              <w:rPr>
                <w:sz w:val="16"/>
                <w:szCs w:val="16"/>
                <w:lang w:eastAsia="ru-RU"/>
              </w:rPr>
            </w:pPr>
            <w:r>
              <w:rPr>
                <w:sz w:val="16"/>
                <w:szCs w:val="16"/>
              </w:rPr>
              <w:t>9 331,7</w:t>
            </w:r>
          </w:p>
        </w:tc>
        <w:tc>
          <w:tcPr>
            <w:tcW w:w="992" w:type="dxa"/>
            <w:tcBorders>
              <w:top w:val="nil"/>
              <w:left w:val="nil"/>
              <w:bottom w:val="single" w:sz="4" w:space="0" w:color="auto"/>
              <w:right w:val="single" w:sz="4" w:space="0" w:color="auto"/>
            </w:tcBorders>
            <w:shd w:val="clear" w:color="auto" w:fill="auto"/>
            <w:vAlign w:val="bottom"/>
            <w:hideMark/>
          </w:tcPr>
          <w:p w14:paraId="0B21629E" w14:textId="77777777" w:rsidR="006329EA" w:rsidRPr="0009276E" w:rsidRDefault="006329EA" w:rsidP="00303E56">
            <w:pPr>
              <w:widowControl/>
              <w:autoSpaceDE/>
              <w:autoSpaceDN/>
              <w:adjustRightInd/>
              <w:jc w:val="center"/>
              <w:rPr>
                <w:sz w:val="16"/>
                <w:szCs w:val="16"/>
                <w:lang w:eastAsia="ru-RU"/>
              </w:rPr>
            </w:pPr>
            <w:r>
              <w:rPr>
                <w:sz w:val="16"/>
                <w:szCs w:val="16"/>
              </w:rPr>
              <w:t>1 024,3</w:t>
            </w:r>
          </w:p>
        </w:tc>
        <w:tc>
          <w:tcPr>
            <w:tcW w:w="993" w:type="dxa"/>
            <w:tcBorders>
              <w:top w:val="nil"/>
              <w:left w:val="nil"/>
              <w:bottom w:val="single" w:sz="4" w:space="0" w:color="auto"/>
              <w:right w:val="single" w:sz="4" w:space="0" w:color="auto"/>
            </w:tcBorders>
            <w:shd w:val="clear" w:color="auto" w:fill="auto"/>
            <w:vAlign w:val="bottom"/>
            <w:hideMark/>
          </w:tcPr>
          <w:p w14:paraId="1AD102F8" w14:textId="77777777" w:rsidR="006329EA" w:rsidRPr="0009276E" w:rsidRDefault="006329EA" w:rsidP="00303E56">
            <w:pPr>
              <w:widowControl/>
              <w:autoSpaceDE/>
              <w:autoSpaceDN/>
              <w:adjustRightInd/>
              <w:jc w:val="center"/>
              <w:rPr>
                <w:sz w:val="16"/>
                <w:szCs w:val="16"/>
                <w:lang w:eastAsia="ru-RU"/>
              </w:rPr>
            </w:pPr>
            <w:r>
              <w:rPr>
                <w:sz w:val="16"/>
                <w:szCs w:val="16"/>
              </w:rPr>
              <w:t>1 179,6</w:t>
            </w:r>
          </w:p>
        </w:tc>
        <w:tc>
          <w:tcPr>
            <w:tcW w:w="850" w:type="dxa"/>
            <w:tcBorders>
              <w:top w:val="nil"/>
              <w:left w:val="nil"/>
              <w:bottom w:val="single" w:sz="4" w:space="0" w:color="auto"/>
              <w:right w:val="single" w:sz="4" w:space="0" w:color="auto"/>
            </w:tcBorders>
            <w:shd w:val="clear" w:color="auto" w:fill="auto"/>
            <w:vAlign w:val="bottom"/>
            <w:hideMark/>
          </w:tcPr>
          <w:p w14:paraId="5F6BA714" w14:textId="77777777" w:rsidR="006329EA" w:rsidRPr="0009276E" w:rsidRDefault="006329EA" w:rsidP="00303E56">
            <w:pPr>
              <w:widowControl/>
              <w:autoSpaceDE/>
              <w:autoSpaceDN/>
              <w:adjustRightInd/>
              <w:jc w:val="center"/>
              <w:rPr>
                <w:sz w:val="16"/>
                <w:szCs w:val="16"/>
                <w:lang w:eastAsia="ru-RU"/>
              </w:rPr>
            </w:pPr>
            <w:r>
              <w:rPr>
                <w:sz w:val="16"/>
                <w:szCs w:val="16"/>
              </w:rPr>
              <w:t>1 408,0</w:t>
            </w:r>
          </w:p>
        </w:tc>
        <w:tc>
          <w:tcPr>
            <w:tcW w:w="851" w:type="dxa"/>
            <w:tcBorders>
              <w:top w:val="nil"/>
              <w:left w:val="nil"/>
              <w:bottom w:val="single" w:sz="4" w:space="0" w:color="auto"/>
              <w:right w:val="single" w:sz="4" w:space="0" w:color="auto"/>
            </w:tcBorders>
            <w:shd w:val="clear" w:color="auto" w:fill="auto"/>
            <w:vAlign w:val="bottom"/>
            <w:hideMark/>
          </w:tcPr>
          <w:p w14:paraId="3FF592F1" w14:textId="77777777" w:rsidR="006329EA" w:rsidRPr="0009276E" w:rsidRDefault="006329EA" w:rsidP="00303E56">
            <w:pPr>
              <w:widowControl/>
              <w:autoSpaceDE/>
              <w:autoSpaceDN/>
              <w:adjustRightInd/>
              <w:jc w:val="center"/>
              <w:rPr>
                <w:sz w:val="16"/>
                <w:szCs w:val="16"/>
                <w:lang w:eastAsia="ru-RU"/>
              </w:rPr>
            </w:pPr>
            <w:r>
              <w:rPr>
                <w:sz w:val="16"/>
                <w:szCs w:val="16"/>
              </w:rPr>
              <w:t>1 754,4</w:t>
            </w:r>
          </w:p>
        </w:tc>
        <w:tc>
          <w:tcPr>
            <w:tcW w:w="850" w:type="dxa"/>
            <w:tcBorders>
              <w:top w:val="nil"/>
              <w:left w:val="nil"/>
              <w:bottom w:val="single" w:sz="4" w:space="0" w:color="auto"/>
              <w:right w:val="single" w:sz="4" w:space="0" w:color="auto"/>
            </w:tcBorders>
            <w:shd w:val="clear" w:color="auto" w:fill="auto"/>
            <w:vAlign w:val="bottom"/>
            <w:hideMark/>
          </w:tcPr>
          <w:p w14:paraId="4B12F7E0" w14:textId="77777777" w:rsidR="006329EA" w:rsidRPr="0009276E" w:rsidRDefault="006329EA" w:rsidP="00303E56">
            <w:pPr>
              <w:widowControl/>
              <w:autoSpaceDE/>
              <w:autoSpaceDN/>
              <w:adjustRightInd/>
              <w:jc w:val="center"/>
              <w:rPr>
                <w:sz w:val="16"/>
                <w:szCs w:val="16"/>
                <w:lang w:eastAsia="ru-RU"/>
              </w:rPr>
            </w:pPr>
            <w:r>
              <w:rPr>
                <w:sz w:val="16"/>
                <w:szCs w:val="16"/>
              </w:rPr>
              <w:t>1 844,2</w:t>
            </w:r>
          </w:p>
        </w:tc>
        <w:tc>
          <w:tcPr>
            <w:tcW w:w="992" w:type="dxa"/>
            <w:tcBorders>
              <w:top w:val="nil"/>
              <w:left w:val="nil"/>
              <w:bottom w:val="single" w:sz="4" w:space="0" w:color="auto"/>
              <w:right w:val="single" w:sz="4" w:space="0" w:color="auto"/>
            </w:tcBorders>
            <w:shd w:val="clear" w:color="auto" w:fill="auto"/>
            <w:vAlign w:val="bottom"/>
            <w:hideMark/>
          </w:tcPr>
          <w:p w14:paraId="31BC1B6D" w14:textId="77777777" w:rsidR="006329EA" w:rsidRPr="0009276E" w:rsidRDefault="006329EA" w:rsidP="00303E56">
            <w:pPr>
              <w:widowControl/>
              <w:autoSpaceDE/>
              <w:autoSpaceDN/>
              <w:adjustRightInd/>
              <w:jc w:val="center"/>
              <w:rPr>
                <w:sz w:val="16"/>
                <w:szCs w:val="16"/>
                <w:lang w:eastAsia="ru-RU"/>
              </w:rPr>
            </w:pPr>
            <w:r>
              <w:rPr>
                <w:sz w:val="16"/>
                <w:szCs w:val="16"/>
              </w:rPr>
              <w:t>2 121,2</w:t>
            </w:r>
          </w:p>
        </w:tc>
        <w:tc>
          <w:tcPr>
            <w:tcW w:w="567" w:type="dxa"/>
            <w:vMerge/>
            <w:tcBorders>
              <w:top w:val="nil"/>
              <w:left w:val="single" w:sz="4" w:space="0" w:color="auto"/>
              <w:bottom w:val="single" w:sz="4" w:space="0" w:color="auto"/>
              <w:right w:val="single" w:sz="4" w:space="0" w:color="auto"/>
            </w:tcBorders>
            <w:vAlign w:val="center"/>
            <w:hideMark/>
          </w:tcPr>
          <w:p w14:paraId="1874F047"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593298CD"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51CD57B"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E367D77"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4B781765" w14:textId="77777777" w:rsidR="006329EA" w:rsidRPr="0009276E" w:rsidRDefault="006329EA" w:rsidP="00303E56">
            <w:pPr>
              <w:widowControl/>
              <w:autoSpaceDE/>
              <w:autoSpaceDN/>
              <w:adjustRightInd/>
              <w:rPr>
                <w:sz w:val="16"/>
                <w:szCs w:val="16"/>
                <w:lang w:eastAsia="ru-RU"/>
              </w:rPr>
            </w:pPr>
          </w:p>
        </w:tc>
      </w:tr>
      <w:tr w:rsidR="006329EA" w:rsidRPr="0009276E" w14:paraId="0AEC5F48" w14:textId="77777777" w:rsidTr="00303E56">
        <w:trPr>
          <w:trHeight w:val="435"/>
        </w:trPr>
        <w:tc>
          <w:tcPr>
            <w:tcW w:w="709" w:type="dxa"/>
            <w:vMerge/>
            <w:tcBorders>
              <w:top w:val="nil"/>
              <w:left w:val="single" w:sz="4" w:space="0" w:color="auto"/>
              <w:bottom w:val="single" w:sz="4" w:space="0" w:color="auto"/>
              <w:right w:val="single" w:sz="4" w:space="0" w:color="auto"/>
            </w:tcBorders>
            <w:vAlign w:val="center"/>
            <w:hideMark/>
          </w:tcPr>
          <w:p w14:paraId="2FD903FE"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337AF221"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EA7A113"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4FDB1B83"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3BB409E" w14:textId="77777777" w:rsidR="006329EA" w:rsidRPr="0009276E" w:rsidRDefault="006329EA" w:rsidP="00303E56">
            <w:pPr>
              <w:widowControl/>
              <w:autoSpaceDE/>
              <w:autoSpaceDN/>
              <w:adjustRightInd/>
              <w:jc w:val="center"/>
              <w:rPr>
                <w:sz w:val="16"/>
                <w:szCs w:val="16"/>
                <w:lang w:eastAsia="ru-RU"/>
              </w:rPr>
            </w:pPr>
            <w:r>
              <w:rPr>
                <w:sz w:val="16"/>
                <w:szCs w:val="16"/>
              </w:rPr>
              <w:t>4 454,9</w:t>
            </w:r>
          </w:p>
        </w:tc>
        <w:tc>
          <w:tcPr>
            <w:tcW w:w="992" w:type="dxa"/>
            <w:tcBorders>
              <w:top w:val="nil"/>
              <w:left w:val="nil"/>
              <w:bottom w:val="single" w:sz="4" w:space="0" w:color="auto"/>
              <w:right w:val="single" w:sz="4" w:space="0" w:color="auto"/>
            </w:tcBorders>
            <w:shd w:val="clear" w:color="auto" w:fill="auto"/>
            <w:vAlign w:val="bottom"/>
            <w:hideMark/>
          </w:tcPr>
          <w:p w14:paraId="61AAA093" w14:textId="77777777" w:rsidR="006329EA" w:rsidRPr="0009276E" w:rsidRDefault="006329EA" w:rsidP="00303E56">
            <w:pPr>
              <w:widowControl/>
              <w:autoSpaceDE/>
              <w:autoSpaceDN/>
              <w:adjustRightInd/>
              <w:jc w:val="center"/>
              <w:rPr>
                <w:sz w:val="16"/>
                <w:szCs w:val="16"/>
                <w:lang w:eastAsia="ru-RU"/>
              </w:rPr>
            </w:pPr>
            <w:r>
              <w:rPr>
                <w:sz w:val="16"/>
                <w:szCs w:val="16"/>
              </w:rPr>
              <w:t>240,0</w:t>
            </w:r>
          </w:p>
        </w:tc>
        <w:tc>
          <w:tcPr>
            <w:tcW w:w="993" w:type="dxa"/>
            <w:tcBorders>
              <w:top w:val="nil"/>
              <w:left w:val="nil"/>
              <w:bottom w:val="single" w:sz="4" w:space="0" w:color="auto"/>
              <w:right w:val="single" w:sz="4" w:space="0" w:color="auto"/>
            </w:tcBorders>
            <w:shd w:val="clear" w:color="auto" w:fill="auto"/>
            <w:vAlign w:val="bottom"/>
            <w:hideMark/>
          </w:tcPr>
          <w:p w14:paraId="69DF0390" w14:textId="77777777" w:rsidR="006329EA" w:rsidRPr="0009276E" w:rsidRDefault="006329EA" w:rsidP="00303E56">
            <w:pPr>
              <w:widowControl/>
              <w:autoSpaceDE/>
              <w:autoSpaceDN/>
              <w:adjustRightInd/>
              <w:jc w:val="center"/>
              <w:rPr>
                <w:sz w:val="16"/>
                <w:szCs w:val="16"/>
                <w:lang w:eastAsia="ru-RU"/>
              </w:rPr>
            </w:pPr>
            <w:r>
              <w:rPr>
                <w:sz w:val="16"/>
                <w:szCs w:val="16"/>
              </w:rPr>
              <w:t>1 259,6</w:t>
            </w:r>
          </w:p>
        </w:tc>
        <w:tc>
          <w:tcPr>
            <w:tcW w:w="850" w:type="dxa"/>
            <w:tcBorders>
              <w:top w:val="nil"/>
              <w:left w:val="nil"/>
              <w:bottom w:val="single" w:sz="4" w:space="0" w:color="auto"/>
              <w:right w:val="single" w:sz="4" w:space="0" w:color="auto"/>
            </w:tcBorders>
            <w:shd w:val="clear" w:color="auto" w:fill="auto"/>
            <w:vAlign w:val="bottom"/>
            <w:hideMark/>
          </w:tcPr>
          <w:p w14:paraId="2B989530" w14:textId="77777777" w:rsidR="006329EA" w:rsidRPr="0009276E" w:rsidRDefault="006329EA" w:rsidP="00303E56">
            <w:pPr>
              <w:widowControl/>
              <w:autoSpaceDE/>
              <w:autoSpaceDN/>
              <w:adjustRightInd/>
              <w:jc w:val="center"/>
              <w:rPr>
                <w:sz w:val="16"/>
                <w:szCs w:val="16"/>
                <w:lang w:eastAsia="ru-RU"/>
              </w:rPr>
            </w:pPr>
            <w:r>
              <w:rPr>
                <w:sz w:val="16"/>
                <w:szCs w:val="16"/>
              </w:rPr>
              <w:t>1 005,3</w:t>
            </w:r>
          </w:p>
        </w:tc>
        <w:tc>
          <w:tcPr>
            <w:tcW w:w="851" w:type="dxa"/>
            <w:tcBorders>
              <w:top w:val="nil"/>
              <w:left w:val="nil"/>
              <w:bottom w:val="single" w:sz="4" w:space="0" w:color="auto"/>
              <w:right w:val="single" w:sz="4" w:space="0" w:color="auto"/>
            </w:tcBorders>
            <w:shd w:val="clear" w:color="auto" w:fill="auto"/>
            <w:vAlign w:val="bottom"/>
            <w:hideMark/>
          </w:tcPr>
          <w:p w14:paraId="17A01F2B" w14:textId="77777777" w:rsidR="006329EA" w:rsidRPr="0009276E" w:rsidRDefault="006329EA" w:rsidP="00303E56">
            <w:pPr>
              <w:widowControl/>
              <w:autoSpaceDE/>
              <w:autoSpaceDN/>
              <w:adjustRightInd/>
              <w:jc w:val="center"/>
              <w:rPr>
                <w:sz w:val="16"/>
                <w:szCs w:val="16"/>
                <w:lang w:eastAsia="ru-RU"/>
              </w:rPr>
            </w:pPr>
            <w:r>
              <w:rPr>
                <w:sz w:val="16"/>
                <w:szCs w:val="16"/>
              </w:rPr>
              <w:t>650,0</w:t>
            </w:r>
          </w:p>
        </w:tc>
        <w:tc>
          <w:tcPr>
            <w:tcW w:w="850" w:type="dxa"/>
            <w:tcBorders>
              <w:top w:val="nil"/>
              <w:left w:val="nil"/>
              <w:bottom w:val="single" w:sz="4" w:space="0" w:color="auto"/>
              <w:right w:val="single" w:sz="4" w:space="0" w:color="auto"/>
            </w:tcBorders>
            <w:shd w:val="clear" w:color="auto" w:fill="auto"/>
            <w:vAlign w:val="bottom"/>
            <w:hideMark/>
          </w:tcPr>
          <w:p w14:paraId="74D86818" w14:textId="77777777" w:rsidR="006329EA" w:rsidRPr="0009276E" w:rsidRDefault="006329EA" w:rsidP="00303E56">
            <w:pPr>
              <w:widowControl/>
              <w:autoSpaceDE/>
              <w:autoSpaceDN/>
              <w:adjustRightInd/>
              <w:jc w:val="center"/>
              <w:rPr>
                <w:sz w:val="16"/>
                <w:szCs w:val="16"/>
                <w:lang w:eastAsia="ru-RU"/>
              </w:rPr>
            </w:pPr>
            <w:r>
              <w:rPr>
                <w:sz w:val="16"/>
                <w:szCs w:val="16"/>
              </w:rPr>
              <w:t>650,0</w:t>
            </w:r>
          </w:p>
        </w:tc>
        <w:tc>
          <w:tcPr>
            <w:tcW w:w="992" w:type="dxa"/>
            <w:tcBorders>
              <w:top w:val="nil"/>
              <w:left w:val="nil"/>
              <w:bottom w:val="single" w:sz="4" w:space="0" w:color="auto"/>
              <w:right w:val="single" w:sz="4" w:space="0" w:color="auto"/>
            </w:tcBorders>
            <w:shd w:val="clear" w:color="auto" w:fill="auto"/>
            <w:vAlign w:val="bottom"/>
            <w:hideMark/>
          </w:tcPr>
          <w:p w14:paraId="2D1E58C1" w14:textId="77777777" w:rsidR="006329EA" w:rsidRPr="0009276E" w:rsidRDefault="006329EA" w:rsidP="00303E56">
            <w:pPr>
              <w:widowControl/>
              <w:autoSpaceDE/>
              <w:autoSpaceDN/>
              <w:adjustRightInd/>
              <w:jc w:val="center"/>
              <w:rPr>
                <w:sz w:val="16"/>
                <w:szCs w:val="16"/>
                <w:lang w:eastAsia="ru-RU"/>
              </w:rPr>
            </w:pPr>
            <w:r>
              <w:rPr>
                <w:sz w:val="16"/>
                <w:szCs w:val="16"/>
              </w:rPr>
              <w:t>650,0</w:t>
            </w:r>
          </w:p>
        </w:tc>
        <w:tc>
          <w:tcPr>
            <w:tcW w:w="567" w:type="dxa"/>
            <w:vMerge/>
            <w:tcBorders>
              <w:top w:val="nil"/>
              <w:left w:val="single" w:sz="4" w:space="0" w:color="auto"/>
              <w:bottom w:val="single" w:sz="4" w:space="0" w:color="auto"/>
              <w:right w:val="single" w:sz="4" w:space="0" w:color="auto"/>
            </w:tcBorders>
            <w:vAlign w:val="center"/>
            <w:hideMark/>
          </w:tcPr>
          <w:p w14:paraId="003FBDA8"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285B8BD5"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5B102DE4"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6BD5EF2"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9F01897" w14:textId="77777777" w:rsidR="006329EA" w:rsidRPr="0009276E" w:rsidRDefault="006329EA" w:rsidP="00303E56">
            <w:pPr>
              <w:widowControl/>
              <w:autoSpaceDE/>
              <w:autoSpaceDN/>
              <w:adjustRightInd/>
              <w:rPr>
                <w:sz w:val="16"/>
                <w:szCs w:val="16"/>
                <w:lang w:eastAsia="ru-RU"/>
              </w:rPr>
            </w:pPr>
          </w:p>
        </w:tc>
      </w:tr>
      <w:tr w:rsidR="006329EA" w:rsidRPr="0009276E" w14:paraId="383594C9" w14:textId="77777777" w:rsidTr="00303E56">
        <w:trPr>
          <w:trHeight w:val="142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90FFB8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4.1.1.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531A15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Обеспечение функций по организации хранения, изучения, выявления и публичного представления музейных предметов, музейных коллекций и ценностей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06858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«Историко-краеведческий музей им. А.П. Шокурова»</w:t>
            </w:r>
          </w:p>
        </w:tc>
        <w:tc>
          <w:tcPr>
            <w:tcW w:w="1276" w:type="dxa"/>
            <w:tcBorders>
              <w:top w:val="nil"/>
              <w:left w:val="nil"/>
              <w:bottom w:val="single" w:sz="4" w:space="0" w:color="auto"/>
              <w:right w:val="single" w:sz="4" w:space="0" w:color="auto"/>
            </w:tcBorders>
            <w:shd w:val="clear" w:color="auto" w:fill="auto"/>
            <w:vAlign w:val="bottom"/>
            <w:hideMark/>
          </w:tcPr>
          <w:p w14:paraId="613C80F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2CCBDD" w14:textId="77777777" w:rsidR="006329EA" w:rsidRPr="0009276E" w:rsidRDefault="006329EA" w:rsidP="00303E56">
            <w:pPr>
              <w:widowControl/>
              <w:autoSpaceDE/>
              <w:autoSpaceDN/>
              <w:adjustRightInd/>
              <w:jc w:val="center"/>
              <w:rPr>
                <w:sz w:val="16"/>
                <w:szCs w:val="16"/>
                <w:lang w:eastAsia="ru-RU"/>
              </w:rPr>
            </w:pPr>
            <w:r>
              <w:rPr>
                <w:sz w:val="16"/>
                <w:szCs w:val="16"/>
              </w:rPr>
              <w:t>42 384,2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695BD57" w14:textId="77777777" w:rsidR="006329EA" w:rsidRPr="0009276E" w:rsidRDefault="006329EA" w:rsidP="00303E56">
            <w:pPr>
              <w:widowControl/>
              <w:autoSpaceDE/>
              <w:autoSpaceDN/>
              <w:adjustRightInd/>
              <w:jc w:val="center"/>
              <w:rPr>
                <w:sz w:val="16"/>
                <w:szCs w:val="16"/>
                <w:lang w:eastAsia="ru-RU"/>
              </w:rPr>
            </w:pPr>
            <w:r>
              <w:rPr>
                <w:sz w:val="16"/>
                <w:szCs w:val="16"/>
              </w:rPr>
              <w:t>5 226,9</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698DAD90" w14:textId="77777777" w:rsidR="006329EA" w:rsidRPr="0009276E" w:rsidRDefault="006329EA" w:rsidP="00303E56">
            <w:pPr>
              <w:widowControl/>
              <w:autoSpaceDE/>
              <w:autoSpaceDN/>
              <w:adjustRightInd/>
              <w:jc w:val="center"/>
              <w:rPr>
                <w:sz w:val="16"/>
                <w:szCs w:val="16"/>
                <w:lang w:eastAsia="ru-RU"/>
              </w:rPr>
            </w:pPr>
            <w:r>
              <w:rPr>
                <w:sz w:val="16"/>
                <w:szCs w:val="16"/>
              </w:rPr>
              <w:t>5 598,0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B4849FF" w14:textId="77777777" w:rsidR="006329EA" w:rsidRPr="0009276E" w:rsidRDefault="006329EA" w:rsidP="00303E56">
            <w:pPr>
              <w:widowControl/>
              <w:autoSpaceDE/>
              <w:autoSpaceDN/>
              <w:adjustRightInd/>
              <w:jc w:val="center"/>
              <w:rPr>
                <w:sz w:val="16"/>
                <w:szCs w:val="16"/>
                <w:lang w:eastAsia="ru-RU"/>
              </w:rPr>
            </w:pPr>
            <w:r>
              <w:rPr>
                <w:sz w:val="16"/>
                <w:szCs w:val="16"/>
              </w:rPr>
              <w:t>7 386,4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1F4BAFEE" w14:textId="77777777" w:rsidR="006329EA" w:rsidRPr="0009276E" w:rsidRDefault="006329EA" w:rsidP="00303E56">
            <w:pPr>
              <w:widowControl/>
              <w:autoSpaceDE/>
              <w:autoSpaceDN/>
              <w:adjustRightInd/>
              <w:jc w:val="center"/>
              <w:rPr>
                <w:sz w:val="16"/>
                <w:szCs w:val="16"/>
                <w:lang w:eastAsia="ru-RU"/>
              </w:rPr>
            </w:pPr>
            <w:r>
              <w:rPr>
                <w:sz w:val="16"/>
                <w:szCs w:val="16"/>
              </w:rPr>
              <w:t>6 765,9</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5A8ED57" w14:textId="77777777" w:rsidR="006329EA" w:rsidRPr="0009276E" w:rsidRDefault="006329EA" w:rsidP="00303E56">
            <w:pPr>
              <w:widowControl/>
              <w:autoSpaceDE/>
              <w:autoSpaceDN/>
              <w:adjustRightInd/>
              <w:jc w:val="center"/>
              <w:rPr>
                <w:sz w:val="16"/>
                <w:szCs w:val="16"/>
                <w:lang w:eastAsia="ru-RU"/>
              </w:rPr>
            </w:pPr>
            <w:r>
              <w:rPr>
                <w:sz w:val="16"/>
                <w:szCs w:val="16"/>
              </w:rPr>
              <w:t>8 842,3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CA5FF12" w14:textId="77777777" w:rsidR="006329EA" w:rsidRPr="0009276E" w:rsidRDefault="006329EA" w:rsidP="00303E56">
            <w:pPr>
              <w:widowControl/>
              <w:autoSpaceDE/>
              <w:autoSpaceDN/>
              <w:adjustRightInd/>
              <w:jc w:val="center"/>
              <w:rPr>
                <w:sz w:val="16"/>
                <w:szCs w:val="16"/>
                <w:lang w:eastAsia="ru-RU"/>
              </w:rPr>
            </w:pPr>
            <w:r>
              <w:rPr>
                <w:sz w:val="16"/>
                <w:szCs w:val="16"/>
              </w:rPr>
              <w:t>8 564,7</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7370E8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1636668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00930E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4.1-4.2</w:t>
            </w:r>
          </w:p>
        </w:tc>
        <w:tc>
          <w:tcPr>
            <w:tcW w:w="992" w:type="dxa"/>
            <w:tcBorders>
              <w:top w:val="nil"/>
              <w:left w:val="nil"/>
              <w:bottom w:val="nil"/>
              <w:right w:val="single" w:sz="4" w:space="0" w:color="auto"/>
            </w:tcBorders>
            <w:shd w:val="clear" w:color="auto" w:fill="auto"/>
            <w:vAlign w:val="center"/>
            <w:hideMark/>
          </w:tcPr>
          <w:p w14:paraId="3BA6B7A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Прирост посещений музеев</w:t>
            </w:r>
          </w:p>
        </w:tc>
        <w:tc>
          <w:tcPr>
            <w:tcW w:w="851" w:type="dxa"/>
            <w:tcBorders>
              <w:top w:val="nil"/>
              <w:left w:val="nil"/>
              <w:bottom w:val="nil"/>
              <w:right w:val="single" w:sz="4" w:space="0" w:color="auto"/>
            </w:tcBorders>
            <w:shd w:val="clear" w:color="auto" w:fill="auto"/>
            <w:vAlign w:val="center"/>
            <w:hideMark/>
          </w:tcPr>
          <w:p w14:paraId="05E1884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4.1</w:t>
            </w:r>
            <w:r w:rsidRPr="0009276E">
              <w:rPr>
                <w:sz w:val="16"/>
                <w:szCs w:val="16"/>
                <w:lang w:eastAsia="ru-RU"/>
              </w:rPr>
              <w:br/>
              <w:t>2021- 106,0%</w:t>
            </w:r>
            <w:r w:rsidRPr="0009276E">
              <w:rPr>
                <w:sz w:val="16"/>
                <w:szCs w:val="16"/>
                <w:lang w:eastAsia="ru-RU"/>
              </w:rPr>
              <w:br/>
              <w:t>2022- 110,0%</w:t>
            </w:r>
          </w:p>
        </w:tc>
      </w:tr>
      <w:tr w:rsidR="006329EA" w:rsidRPr="0009276E" w14:paraId="644746AE" w14:textId="77777777" w:rsidTr="00303E56">
        <w:trPr>
          <w:trHeight w:val="570"/>
        </w:trPr>
        <w:tc>
          <w:tcPr>
            <w:tcW w:w="709" w:type="dxa"/>
            <w:vMerge/>
            <w:tcBorders>
              <w:top w:val="nil"/>
              <w:left w:val="single" w:sz="4" w:space="0" w:color="auto"/>
              <w:bottom w:val="single" w:sz="4" w:space="0" w:color="auto"/>
              <w:right w:val="single" w:sz="4" w:space="0" w:color="auto"/>
            </w:tcBorders>
            <w:vAlign w:val="center"/>
            <w:hideMark/>
          </w:tcPr>
          <w:p w14:paraId="7A99B510"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75C4230A"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0813D22"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7912F69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78C3795" w14:textId="77777777" w:rsidR="006329EA" w:rsidRPr="0009276E" w:rsidRDefault="006329EA" w:rsidP="00303E56">
            <w:pPr>
              <w:widowControl/>
              <w:autoSpaceDE/>
              <w:autoSpaceDN/>
              <w:adjustRightInd/>
              <w:jc w:val="center"/>
              <w:rPr>
                <w:sz w:val="16"/>
                <w:szCs w:val="16"/>
                <w:lang w:eastAsia="ru-RU"/>
              </w:rPr>
            </w:pPr>
            <w:r>
              <w:rPr>
                <w:sz w:val="16"/>
                <w:szCs w:val="16"/>
              </w:rPr>
              <w:t>9 331,7</w:t>
            </w:r>
          </w:p>
        </w:tc>
        <w:tc>
          <w:tcPr>
            <w:tcW w:w="992" w:type="dxa"/>
            <w:tcBorders>
              <w:top w:val="nil"/>
              <w:left w:val="nil"/>
              <w:bottom w:val="single" w:sz="4" w:space="0" w:color="auto"/>
              <w:right w:val="single" w:sz="4" w:space="0" w:color="auto"/>
            </w:tcBorders>
            <w:shd w:val="clear" w:color="auto" w:fill="auto"/>
            <w:vAlign w:val="bottom"/>
            <w:hideMark/>
          </w:tcPr>
          <w:p w14:paraId="093D443F" w14:textId="77777777" w:rsidR="006329EA" w:rsidRPr="0009276E" w:rsidRDefault="006329EA" w:rsidP="00303E56">
            <w:pPr>
              <w:widowControl/>
              <w:autoSpaceDE/>
              <w:autoSpaceDN/>
              <w:adjustRightInd/>
              <w:jc w:val="center"/>
              <w:rPr>
                <w:sz w:val="16"/>
                <w:szCs w:val="16"/>
                <w:lang w:eastAsia="ru-RU"/>
              </w:rPr>
            </w:pPr>
            <w:r>
              <w:rPr>
                <w:sz w:val="16"/>
                <w:szCs w:val="16"/>
              </w:rPr>
              <w:t>1 024,3</w:t>
            </w:r>
          </w:p>
        </w:tc>
        <w:tc>
          <w:tcPr>
            <w:tcW w:w="993" w:type="dxa"/>
            <w:tcBorders>
              <w:top w:val="nil"/>
              <w:left w:val="nil"/>
              <w:bottom w:val="single" w:sz="4" w:space="0" w:color="auto"/>
              <w:right w:val="single" w:sz="4" w:space="0" w:color="auto"/>
            </w:tcBorders>
            <w:shd w:val="clear" w:color="auto" w:fill="auto"/>
            <w:vAlign w:val="bottom"/>
            <w:hideMark/>
          </w:tcPr>
          <w:p w14:paraId="0E6FD4B2" w14:textId="77777777" w:rsidR="006329EA" w:rsidRPr="0009276E" w:rsidRDefault="006329EA" w:rsidP="00303E56">
            <w:pPr>
              <w:widowControl/>
              <w:autoSpaceDE/>
              <w:autoSpaceDN/>
              <w:adjustRightInd/>
              <w:jc w:val="center"/>
              <w:rPr>
                <w:sz w:val="16"/>
                <w:szCs w:val="16"/>
                <w:lang w:eastAsia="ru-RU"/>
              </w:rPr>
            </w:pPr>
            <w:r>
              <w:rPr>
                <w:sz w:val="16"/>
                <w:szCs w:val="16"/>
              </w:rPr>
              <w:t>1 179,6</w:t>
            </w:r>
          </w:p>
        </w:tc>
        <w:tc>
          <w:tcPr>
            <w:tcW w:w="850" w:type="dxa"/>
            <w:tcBorders>
              <w:top w:val="nil"/>
              <w:left w:val="nil"/>
              <w:bottom w:val="single" w:sz="4" w:space="0" w:color="auto"/>
              <w:right w:val="single" w:sz="4" w:space="0" w:color="auto"/>
            </w:tcBorders>
            <w:shd w:val="clear" w:color="auto" w:fill="auto"/>
            <w:vAlign w:val="bottom"/>
            <w:hideMark/>
          </w:tcPr>
          <w:p w14:paraId="733F5FCB" w14:textId="77777777" w:rsidR="006329EA" w:rsidRPr="0009276E" w:rsidRDefault="006329EA" w:rsidP="00303E56">
            <w:pPr>
              <w:widowControl/>
              <w:autoSpaceDE/>
              <w:autoSpaceDN/>
              <w:adjustRightInd/>
              <w:jc w:val="center"/>
              <w:rPr>
                <w:sz w:val="16"/>
                <w:szCs w:val="16"/>
                <w:lang w:eastAsia="ru-RU"/>
              </w:rPr>
            </w:pPr>
            <w:r>
              <w:rPr>
                <w:sz w:val="16"/>
                <w:szCs w:val="16"/>
              </w:rPr>
              <w:t>1 408,0</w:t>
            </w:r>
          </w:p>
        </w:tc>
        <w:tc>
          <w:tcPr>
            <w:tcW w:w="851" w:type="dxa"/>
            <w:tcBorders>
              <w:top w:val="nil"/>
              <w:left w:val="nil"/>
              <w:bottom w:val="single" w:sz="4" w:space="0" w:color="auto"/>
              <w:right w:val="single" w:sz="4" w:space="0" w:color="auto"/>
            </w:tcBorders>
            <w:shd w:val="clear" w:color="auto" w:fill="auto"/>
            <w:vAlign w:val="bottom"/>
            <w:hideMark/>
          </w:tcPr>
          <w:p w14:paraId="614AD240" w14:textId="77777777" w:rsidR="006329EA" w:rsidRPr="0009276E" w:rsidRDefault="006329EA" w:rsidP="00303E56">
            <w:pPr>
              <w:widowControl/>
              <w:autoSpaceDE/>
              <w:autoSpaceDN/>
              <w:adjustRightInd/>
              <w:jc w:val="center"/>
              <w:rPr>
                <w:sz w:val="16"/>
                <w:szCs w:val="16"/>
                <w:lang w:eastAsia="ru-RU"/>
              </w:rPr>
            </w:pPr>
            <w:r>
              <w:rPr>
                <w:sz w:val="16"/>
                <w:szCs w:val="16"/>
              </w:rPr>
              <w:t>1 754,4</w:t>
            </w:r>
          </w:p>
        </w:tc>
        <w:tc>
          <w:tcPr>
            <w:tcW w:w="850" w:type="dxa"/>
            <w:tcBorders>
              <w:top w:val="nil"/>
              <w:left w:val="nil"/>
              <w:bottom w:val="single" w:sz="4" w:space="0" w:color="auto"/>
              <w:right w:val="single" w:sz="4" w:space="0" w:color="auto"/>
            </w:tcBorders>
            <w:shd w:val="clear" w:color="auto" w:fill="auto"/>
            <w:vAlign w:val="bottom"/>
            <w:hideMark/>
          </w:tcPr>
          <w:p w14:paraId="0E70C37C" w14:textId="77777777" w:rsidR="006329EA" w:rsidRPr="0009276E" w:rsidRDefault="006329EA" w:rsidP="00303E56">
            <w:pPr>
              <w:widowControl/>
              <w:autoSpaceDE/>
              <w:autoSpaceDN/>
              <w:adjustRightInd/>
              <w:jc w:val="center"/>
              <w:rPr>
                <w:sz w:val="16"/>
                <w:szCs w:val="16"/>
                <w:lang w:eastAsia="ru-RU"/>
              </w:rPr>
            </w:pPr>
            <w:r>
              <w:rPr>
                <w:sz w:val="16"/>
                <w:szCs w:val="16"/>
              </w:rPr>
              <w:t>1 844,2</w:t>
            </w:r>
          </w:p>
        </w:tc>
        <w:tc>
          <w:tcPr>
            <w:tcW w:w="992" w:type="dxa"/>
            <w:tcBorders>
              <w:top w:val="nil"/>
              <w:left w:val="nil"/>
              <w:bottom w:val="single" w:sz="4" w:space="0" w:color="auto"/>
              <w:right w:val="single" w:sz="4" w:space="0" w:color="auto"/>
            </w:tcBorders>
            <w:shd w:val="clear" w:color="auto" w:fill="auto"/>
            <w:vAlign w:val="bottom"/>
            <w:hideMark/>
          </w:tcPr>
          <w:p w14:paraId="1708248C" w14:textId="77777777" w:rsidR="006329EA" w:rsidRPr="0009276E" w:rsidRDefault="006329EA" w:rsidP="00303E56">
            <w:pPr>
              <w:widowControl/>
              <w:autoSpaceDE/>
              <w:autoSpaceDN/>
              <w:adjustRightInd/>
              <w:jc w:val="center"/>
              <w:rPr>
                <w:sz w:val="16"/>
                <w:szCs w:val="16"/>
                <w:lang w:eastAsia="ru-RU"/>
              </w:rPr>
            </w:pPr>
            <w:r>
              <w:rPr>
                <w:sz w:val="16"/>
                <w:szCs w:val="16"/>
              </w:rPr>
              <w:t>2 121,2</w:t>
            </w:r>
          </w:p>
        </w:tc>
        <w:tc>
          <w:tcPr>
            <w:tcW w:w="567" w:type="dxa"/>
            <w:vMerge/>
            <w:tcBorders>
              <w:top w:val="nil"/>
              <w:left w:val="single" w:sz="4" w:space="0" w:color="auto"/>
              <w:bottom w:val="single" w:sz="4" w:space="0" w:color="auto"/>
              <w:right w:val="single" w:sz="4" w:space="0" w:color="auto"/>
            </w:tcBorders>
            <w:vAlign w:val="center"/>
            <w:hideMark/>
          </w:tcPr>
          <w:p w14:paraId="2E6EC0B0"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69E2F1C2"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426186CE" w14:textId="77777777" w:rsidR="006329EA" w:rsidRPr="0009276E" w:rsidRDefault="006329EA" w:rsidP="00303E56">
            <w:pPr>
              <w:widowControl/>
              <w:autoSpaceDE/>
              <w:autoSpaceDN/>
              <w:adjustRightInd/>
              <w:rPr>
                <w:sz w:val="16"/>
                <w:szCs w:val="16"/>
                <w:lang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27D52D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Число посещений музеев, тыс.</w:t>
            </w:r>
            <w:r>
              <w:rPr>
                <w:sz w:val="16"/>
                <w:szCs w:val="16"/>
                <w:lang w:eastAsia="ru-RU"/>
              </w:rPr>
              <w:t xml:space="preserve"> </w:t>
            </w:r>
            <w:r w:rsidRPr="0009276E">
              <w:rPr>
                <w:sz w:val="16"/>
                <w:szCs w:val="16"/>
                <w:lang w:eastAsia="ru-RU"/>
              </w:rPr>
              <w:t>ед.</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CDF0EC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4.2</w:t>
            </w:r>
            <w:r w:rsidRPr="0009276E">
              <w:rPr>
                <w:sz w:val="16"/>
                <w:szCs w:val="16"/>
                <w:lang w:eastAsia="ru-RU"/>
              </w:rPr>
              <w:br/>
              <w:t>2023-29,92</w:t>
            </w:r>
            <w:r w:rsidRPr="0009276E">
              <w:rPr>
                <w:sz w:val="16"/>
                <w:szCs w:val="16"/>
                <w:lang w:eastAsia="ru-RU"/>
              </w:rPr>
              <w:br/>
              <w:t>2024-</w:t>
            </w:r>
            <w:r>
              <w:rPr>
                <w:sz w:val="16"/>
                <w:szCs w:val="16"/>
                <w:lang w:eastAsia="ru-RU"/>
              </w:rPr>
              <w:t>44,880</w:t>
            </w:r>
            <w:r w:rsidRPr="0009276E">
              <w:rPr>
                <w:sz w:val="16"/>
                <w:szCs w:val="16"/>
                <w:lang w:eastAsia="ru-RU"/>
              </w:rPr>
              <w:br/>
              <w:t>2025-</w:t>
            </w:r>
            <w:r>
              <w:rPr>
                <w:sz w:val="16"/>
                <w:szCs w:val="16"/>
                <w:lang w:eastAsia="ru-RU"/>
              </w:rPr>
              <w:t>52,360</w:t>
            </w:r>
            <w:r w:rsidRPr="0009276E">
              <w:rPr>
                <w:sz w:val="16"/>
                <w:szCs w:val="16"/>
                <w:lang w:eastAsia="ru-RU"/>
              </w:rPr>
              <w:br/>
              <w:t>2026-</w:t>
            </w:r>
            <w:r>
              <w:rPr>
                <w:sz w:val="16"/>
                <w:szCs w:val="16"/>
                <w:lang w:eastAsia="ru-RU"/>
              </w:rPr>
              <w:t>56,100</w:t>
            </w:r>
          </w:p>
        </w:tc>
      </w:tr>
      <w:tr w:rsidR="006329EA" w:rsidRPr="0009276E" w14:paraId="663409B3" w14:textId="77777777" w:rsidTr="00303E56">
        <w:trPr>
          <w:trHeight w:val="660"/>
        </w:trPr>
        <w:tc>
          <w:tcPr>
            <w:tcW w:w="709" w:type="dxa"/>
            <w:vMerge/>
            <w:tcBorders>
              <w:top w:val="nil"/>
              <w:left w:val="single" w:sz="4" w:space="0" w:color="auto"/>
              <w:bottom w:val="single" w:sz="4" w:space="0" w:color="auto"/>
              <w:right w:val="single" w:sz="4" w:space="0" w:color="auto"/>
            </w:tcBorders>
            <w:vAlign w:val="center"/>
            <w:hideMark/>
          </w:tcPr>
          <w:p w14:paraId="1D6F5F40"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54A5CC27"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795CCF4"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48E4B63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92EFBFB" w14:textId="77777777" w:rsidR="006329EA" w:rsidRPr="0009276E" w:rsidRDefault="006329EA" w:rsidP="00303E56">
            <w:pPr>
              <w:widowControl/>
              <w:autoSpaceDE/>
              <w:autoSpaceDN/>
              <w:adjustRightInd/>
              <w:jc w:val="center"/>
              <w:rPr>
                <w:sz w:val="16"/>
                <w:szCs w:val="16"/>
                <w:lang w:eastAsia="ru-RU"/>
              </w:rPr>
            </w:pPr>
            <w:r>
              <w:rPr>
                <w:sz w:val="16"/>
                <w:szCs w:val="16"/>
              </w:rPr>
              <w:t>4 021,7</w:t>
            </w:r>
          </w:p>
        </w:tc>
        <w:tc>
          <w:tcPr>
            <w:tcW w:w="992" w:type="dxa"/>
            <w:tcBorders>
              <w:top w:val="nil"/>
              <w:left w:val="nil"/>
              <w:bottom w:val="single" w:sz="4" w:space="0" w:color="auto"/>
              <w:right w:val="single" w:sz="4" w:space="0" w:color="auto"/>
            </w:tcBorders>
            <w:shd w:val="clear" w:color="auto" w:fill="auto"/>
            <w:vAlign w:val="bottom"/>
            <w:hideMark/>
          </w:tcPr>
          <w:p w14:paraId="6A856ECC" w14:textId="77777777" w:rsidR="006329EA" w:rsidRPr="0009276E" w:rsidRDefault="006329EA" w:rsidP="00303E56">
            <w:pPr>
              <w:widowControl/>
              <w:autoSpaceDE/>
              <w:autoSpaceDN/>
              <w:adjustRightInd/>
              <w:jc w:val="center"/>
              <w:rPr>
                <w:sz w:val="16"/>
                <w:szCs w:val="16"/>
                <w:lang w:eastAsia="ru-RU"/>
              </w:rPr>
            </w:pPr>
            <w:r>
              <w:rPr>
                <w:sz w:val="16"/>
                <w:szCs w:val="16"/>
              </w:rPr>
              <w:t>240,0</w:t>
            </w:r>
          </w:p>
        </w:tc>
        <w:tc>
          <w:tcPr>
            <w:tcW w:w="993" w:type="dxa"/>
            <w:tcBorders>
              <w:top w:val="nil"/>
              <w:left w:val="nil"/>
              <w:bottom w:val="single" w:sz="4" w:space="0" w:color="auto"/>
              <w:right w:val="single" w:sz="4" w:space="0" w:color="auto"/>
            </w:tcBorders>
            <w:shd w:val="clear" w:color="auto" w:fill="auto"/>
            <w:vAlign w:val="bottom"/>
            <w:hideMark/>
          </w:tcPr>
          <w:p w14:paraId="1BF8852B" w14:textId="77777777" w:rsidR="006329EA" w:rsidRPr="0009276E" w:rsidRDefault="006329EA" w:rsidP="00303E56">
            <w:pPr>
              <w:widowControl/>
              <w:autoSpaceDE/>
              <w:autoSpaceDN/>
              <w:adjustRightInd/>
              <w:jc w:val="center"/>
              <w:rPr>
                <w:sz w:val="16"/>
                <w:szCs w:val="16"/>
                <w:lang w:eastAsia="ru-RU"/>
              </w:rPr>
            </w:pPr>
            <w:r>
              <w:rPr>
                <w:sz w:val="16"/>
                <w:szCs w:val="16"/>
              </w:rPr>
              <w:t>1 165,8</w:t>
            </w:r>
          </w:p>
        </w:tc>
        <w:tc>
          <w:tcPr>
            <w:tcW w:w="850" w:type="dxa"/>
            <w:tcBorders>
              <w:top w:val="nil"/>
              <w:left w:val="nil"/>
              <w:bottom w:val="single" w:sz="4" w:space="0" w:color="auto"/>
              <w:right w:val="single" w:sz="4" w:space="0" w:color="auto"/>
            </w:tcBorders>
            <w:shd w:val="clear" w:color="auto" w:fill="auto"/>
            <w:vAlign w:val="bottom"/>
            <w:hideMark/>
          </w:tcPr>
          <w:p w14:paraId="28197C2B" w14:textId="77777777" w:rsidR="006329EA" w:rsidRPr="0009276E" w:rsidRDefault="006329EA" w:rsidP="00303E56">
            <w:pPr>
              <w:widowControl/>
              <w:autoSpaceDE/>
              <w:autoSpaceDN/>
              <w:adjustRightInd/>
              <w:jc w:val="center"/>
              <w:rPr>
                <w:sz w:val="16"/>
                <w:szCs w:val="16"/>
                <w:lang w:eastAsia="ru-RU"/>
              </w:rPr>
            </w:pPr>
            <w:r>
              <w:rPr>
                <w:sz w:val="16"/>
                <w:szCs w:val="16"/>
              </w:rPr>
              <w:t>935,6</w:t>
            </w:r>
          </w:p>
        </w:tc>
        <w:tc>
          <w:tcPr>
            <w:tcW w:w="851" w:type="dxa"/>
            <w:tcBorders>
              <w:top w:val="nil"/>
              <w:left w:val="nil"/>
              <w:bottom w:val="single" w:sz="4" w:space="0" w:color="auto"/>
              <w:right w:val="single" w:sz="4" w:space="0" w:color="auto"/>
            </w:tcBorders>
            <w:shd w:val="clear" w:color="auto" w:fill="auto"/>
            <w:vAlign w:val="bottom"/>
            <w:hideMark/>
          </w:tcPr>
          <w:p w14:paraId="74BD4447" w14:textId="77777777" w:rsidR="006329EA" w:rsidRPr="0009276E" w:rsidRDefault="006329EA" w:rsidP="00303E56">
            <w:pPr>
              <w:widowControl/>
              <w:autoSpaceDE/>
              <w:autoSpaceDN/>
              <w:adjustRightInd/>
              <w:jc w:val="center"/>
              <w:rPr>
                <w:sz w:val="16"/>
                <w:szCs w:val="16"/>
                <w:lang w:eastAsia="ru-RU"/>
              </w:rPr>
            </w:pPr>
            <w:r>
              <w:rPr>
                <w:sz w:val="16"/>
                <w:szCs w:val="16"/>
              </w:rPr>
              <w:t>560,1</w:t>
            </w:r>
          </w:p>
        </w:tc>
        <w:tc>
          <w:tcPr>
            <w:tcW w:w="850" w:type="dxa"/>
            <w:tcBorders>
              <w:top w:val="nil"/>
              <w:left w:val="nil"/>
              <w:bottom w:val="single" w:sz="4" w:space="0" w:color="auto"/>
              <w:right w:val="single" w:sz="4" w:space="0" w:color="auto"/>
            </w:tcBorders>
            <w:shd w:val="clear" w:color="auto" w:fill="auto"/>
            <w:vAlign w:val="bottom"/>
            <w:hideMark/>
          </w:tcPr>
          <w:p w14:paraId="1BF13CA6" w14:textId="77777777" w:rsidR="006329EA" w:rsidRPr="0009276E" w:rsidRDefault="006329EA" w:rsidP="00303E56">
            <w:pPr>
              <w:widowControl/>
              <w:autoSpaceDE/>
              <w:autoSpaceDN/>
              <w:adjustRightInd/>
              <w:jc w:val="center"/>
              <w:rPr>
                <w:sz w:val="16"/>
                <w:szCs w:val="16"/>
                <w:lang w:eastAsia="ru-RU"/>
              </w:rPr>
            </w:pPr>
            <w:r>
              <w:rPr>
                <w:sz w:val="16"/>
                <w:szCs w:val="16"/>
              </w:rPr>
              <w:t>560,1</w:t>
            </w:r>
          </w:p>
        </w:tc>
        <w:tc>
          <w:tcPr>
            <w:tcW w:w="992" w:type="dxa"/>
            <w:tcBorders>
              <w:top w:val="nil"/>
              <w:left w:val="nil"/>
              <w:bottom w:val="single" w:sz="4" w:space="0" w:color="auto"/>
              <w:right w:val="single" w:sz="4" w:space="0" w:color="auto"/>
            </w:tcBorders>
            <w:shd w:val="clear" w:color="auto" w:fill="auto"/>
            <w:vAlign w:val="bottom"/>
            <w:hideMark/>
          </w:tcPr>
          <w:p w14:paraId="10B072AA" w14:textId="77777777" w:rsidR="006329EA" w:rsidRPr="0009276E" w:rsidRDefault="006329EA" w:rsidP="00303E56">
            <w:pPr>
              <w:widowControl/>
              <w:autoSpaceDE/>
              <w:autoSpaceDN/>
              <w:adjustRightInd/>
              <w:jc w:val="center"/>
              <w:rPr>
                <w:sz w:val="16"/>
                <w:szCs w:val="16"/>
                <w:lang w:eastAsia="ru-RU"/>
              </w:rPr>
            </w:pPr>
            <w:r>
              <w:rPr>
                <w:sz w:val="16"/>
                <w:szCs w:val="16"/>
              </w:rPr>
              <w:t>560,1</w:t>
            </w:r>
          </w:p>
        </w:tc>
        <w:tc>
          <w:tcPr>
            <w:tcW w:w="567" w:type="dxa"/>
            <w:vMerge/>
            <w:tcBorders>
              <w:top w:val="nil"/>
              <w:left w:val="single" w:sz="4" w:space="0" w:color="auto"/>
              <w:bottom w:val="single" w:sz="4" w:space="0" w:color="auto"/>
              <w:right w:val="single" w:sz="4" w:space="0" w:color="auto"/>
            </w:tcBorders>
            <w:vAlign w:val="center"/>
            <w:hideMark/>
          </w:tcPr>
          <w:p w14:paraId="5C2BACBD"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128EA55B"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56A4D9C"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A2FF9F7"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7D955D95" w14:textId="77777777" w:rsidR="006329EA" w:rsidRPr="0009276E" w:rsidRDefault="006329EA" w:rsidP="00303E56">
            <w:pPr>
              <w:widowControl/>
              <w:autoSpaceDE/>
              <w:autoSpaceDN/>
              <w:adjustRightInd/>
              <w:rPr>
                <w:sz w:val="16"/>
                <w:szCs w:val="16"/>
                <w:lang w:eastAsia="ru-RU"/>
              </w:rPr>
            </w:pPr>
          </w:p>
        </w:tc>
      </w:tr>
      <w:tr w:rsidR="006329EA" w:rsidRPr="0009276E" w14:paraId="1F08F3F1" w14:textId="77777777" w:rsidTr="00303E56">
        <w:trPr>
          <w:trHeight w:val="114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564F98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4.1.2.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DC4D62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Адаптация здания филиала музея под Выставочный зал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3578B0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Отдел культуры администрации городского округа город Октябрьский Республики Башкортостан, МБУ «Историко-краеведческий музей им. А.П. </w:t>
            </w:r>
            <w:r w:rsidRPr="0009276E">
              <w:rPr>
                <w:sz w:val="16"/>
                <w:szCs w:val="16"/>
                <w:lang w:eastAsia="ru-RU"/>
              </w:rPr>
              <w:lastRenderedPageBreak/>
              <w:t>Шокурова»</w:t>
            </w:r>
          </w:p>
        </w:tc>
        <w:tc>
          <w:tcPr>
            <w:tcW w:w="1276" w:type="dxa"/>
            <w:tcBorders>
              <w:top w:val="nil"/>
              <w:left w:val="nil"/>
              <w:bottom w:val="single" w:sz="4" w:space="0" w:color="auto"/>
              <w:right w:val="single" w:sz="4" w:space="0" w:color="auto"/>
            </w:tcBorders>
            <w:shd w:val="clear" w:color="auto" w:fill="auto"/>
            <w:vAlign w:val="bottom"/>
            <w:hideMark/>
          </w:tcPr>
          <w:p w14:paraId="107D599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Бюджет городского округа город Октябрьский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33E3E694"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49118FF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41CD96A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071A6CC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1BCBC06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72A1B69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40E5AF8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68B48D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68777EC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6</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B46B9F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4.1-4.2</w:t>
            </w:r>
          </w:p>
        </w:tc>
        <w:tc>
          <w:tcPr>
            <w:tcW w:w="992" w:type="dxa"/>
            <w:tcBorders>
              <w:top w:val="nil"/>
              <w:left w:val="nil"/>
              <w:bottom w:val="nil"/>
              <w:right w:val="single" w:sz="4" w:space="0" w:color="auto"/>
            </w:tcBorders>
            <w:shd w:val="clear" w:color="auto" w:fill="auto"/>
            <w:vAlign w:val="center"/>
            <w:hideMark/>
          </w:tcPr>
          <w:p w14:paraId="7358D1E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Прирост посещений музеев</w:t>
            </w:r>
          </w:p>
        </w:tc>
        <w:tc>
          <w:tcPr>
            <w:tcW w:w="851" w:type="dxa"/>
            <w:tcBorders>
              <w:top w:val="nil"/>
              <w:left w:val="nil"/>
              <w:bottom w:val="nil"/>
              <w:right w:val="single" w:sz="4" w:space="0" w:color="auto"/>
            </w:tcBorders>
            <w:shd w:val="clear" w:color="auto" w:fill="auto"/>
            <w:vAlign w:val="center"/>
            <w:hideMark/>
          </w:tcPr>
          <w:p w14:paraId="31798C5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4.1</w:t>
            </w:r>
            <w:r w:rsidRPr="0009276E">
              <w:rPr>
                <w:sz w:val="16"/>
                <w:szCs w:val="16"/>
                <w:lang w:eastAsia="ru-RU"/>
              </w:rPr>
              <w:br/>
              <w:t>2021- 106,0%</w:t>
            </w:r>
            <w:r w:rsidRPr="0009276E">
              <w:rPr>
                <w:sz w:val="16"/>
                <w:szCs w:val="16"/>
                <w:lang w:eastAsia="ru-RU"/>
              </w:rPr>
              <w:br/>
              <w:t>2022- 110,0%</w:t>
            </w:r>
          </w:p>
        </w:tc>
      </w:tr>
      <w:tr w:rsidR="006329EA" w:rsidRPr="0009276E" w14:paraId="557B8341" w14:textId="77777777" w:rsidTr="00303E56">
        <w:trPr>
          <w:trHeight w:val="585"/>
        </w:trPr>
        <w:tc>
          <w:tcPr>
            <w:tcW w:w="709" w:type="dxa"/>
            <w:vMerge/>
            <w:tcBorders>
              <w:top w:val="nil"/>
              <w:left w:val="single" w:sz="4" w:space="0" w:color="auto"/>
              <w:bottom w:val="single" w:sz="4" w:space="0" w:color="auto"/>
              <w:right w:val="single" w:sz="4" w:space="0" w:color="auto"/>
            </w:tcBorders>
            <w:vAlign w:val="center"/>
            <w:hideMark/>
          </w:tcPr>
          <w:p w14:paraId="35832956"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03D59858"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442221D"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68238A93"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nil"/>
              <w:bottom w:val="single" w:sz="4" w:space="0" w:color="auto"/>
              <w:right w:val="single" w:sz="4" w:space="0" w:color="auto"/>
            </w:tcBorders>
            <w:shd w:val="clear" w:color="auto" w:fill="auto"/>
            <w:vAlign w:val="bottom"/>
            <w:hideMark/>
          </w:tcPr>
          <w:p w14:paraId="368813A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1D66B6E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0882749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0FC0583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6105242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1D47B9E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63B41B2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tcBorders>
              <w:top w:val="nil"/>
              <w:left w:val="single" w:sz="4" w:space="0" w:color="auto"/>
              <w:bottom w:val="single" w:sz="4" w:space="0" w:color="auto"/>
              <w:right w:val="single" w:sz="4" w:space="0" w:color="auto"/>
            </w:tcBorders>
            <w:vAlign w:val="center"/>
            <w:hideMark/>
          </w:tcPr>
          <w:p w14:paraId="0F8181A8"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7657B423"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1DA6A611" w14:textId="77777777" w:rsidR="006329EA" w:rsidRPr="0009276E" w:rsidRDefault="006329EA" w:rsidP="00303E56">
            <w:pPr>
              <w:widowControl/>
              <w:autoSpaceDE/>
              <w:autoSpaceDN/>
              <w:adjustRightInd/>
              <w:rPr>
                <w:sz w:val="16"/>
                <w:szCs w:val="16"/>
                <w:lang w:eastAsia="ru-RU"/>
              </w:rPr>
            </w:pPr>
          </w:p>
        </w:tc>
        <w:tc>
          <w:tcPr>
            <w:tcW w:w="992" w:type="dxa"/>
            <w:tcBorders>
              <w:top w:val="single" w:sz="4" w:space="0" w:color="auto"/>
              <w:left w:val="nil"/>
              <w:bottom w:val="nil"/>
              <w:right w:val="single" w:sz="4" w:space="0" w:color="auto"/>
            </w:tcBorders>
            <w:shd w:val="clear" w:color="auto" w:fill="auto"/>
            <w:vAlign w:val="center"/>
            <w:hideMark/>
          </w:tcPr>
          <w:p w14:paraId="1D3D9DB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Число посещений музеев, тыс.</w:t>
            </w:r>
            <w:r>
              <w:rPr>
                <w:sz w:val="16"/>
                <w:szCs w:val="16"/>
                <w:lang w:eastAsia="ru-RU"/>
              </w:rPr>
              <w:t xml:space="preserve"> </w:t>
            </w:r>
            <w:r w:rsidRPr="0009276E">
              <w:rPr>
                <w:sz w:val="16"/>
                <w:szCs w:val="16"/>
                <w:lang w:eastAsia="ru-RU"/>
              </w:rPr>
              <w:t>ед.</w:t>
            </w:r>
          </w:p>
        </w:tc>
        <w:tc>
          <w:tcPr>
            <w:tcW w:w="851" w:type="dxa"/>
            <w:tcBorders>
              <w:top w:val="single" w:sz="4" w:space="0" w:color="auto"/>
              <w:left w:val="nil"/>
              <w:bottom w:val="nil"/>
              <w:right w:val="single" w:sz="4" w:space="0" w:color="auto"/>
            </w:tcBorders>
            <w:shd w:val="clear" w:color="auto" w:fill="auto"/>
            <w:vAlign w:val="center"/>
            <w:hideMark/>
          </w:tcPr>
          <w:p w14:paraId="5FD735AA" w14:textId="77777777" w:rsidR="006329EA" w:rsidRDefault="006329EA" w:rsidP="00303E56">
            <w:pPr>
              <w:widowControl/>
              <w:autoSpaceDE/>
              <w:autoSpaceDN/>
              <w:adjustRightInd/>
              <w:rPr>
                <w:sz w:val="16"/>
                <w:szCs w:val="16"/>
                <w:lang w:eastAsia="ru-RU"/>
              </w:rPr>
            </w:pPr>
            <w:r w:rsidRPr="0009276E">
              <w:rPr>
                <w:sz w:val="16"/>
                <w:szCs w:val="16"/>
                <w:lang w:eastAsia="ru-RU"/>
              </w:rPr>
              <w:t>4.2</w:t>
            </w:r>
            <w:r w:rsidRPr="0009276E">
              <w:rPr>
                <w:sz w:val="16"/>
                <w:szCs w:val="16"/>
                <w:lang w:eastAsia="ru-RU"/>
              </w:rPr>
              <w:br w:type="page"/>
            </w:r>
          </w:p>
          <w:p w14:paraId="5E32949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2023-29,92</w:t>
            </w:r>
            <w:r w:rsidRPr="0009276E">
              <w:rPr>
                <w:sz w:val="16"/>
                <w:szCs w:val="16"/>
                <w:lang w:eastAsia="ru-RU"/>
              </w:rPr>
              <w:br/>
              <w:t>2024-</w:t>
            </w:r>
            <w:r>
              <w:rPr>
                <w:sz w:val="16"/>
                <w:szCs w:val="16"/>
                <w:lang w:eastAsia="ru-RU"/>
              </w:rPr>
              <w:t>44,880</w:t>
            </w:r>
            <w:r w:rsidRPr="0009276E">
              <w:rPr>
                <w:sz w:val="16"/>
                <w:szCs w:val="16"/>
                <w:lang w:eastAsia="ru-RU"/>
              </w:rPr>
              <w:br/>
              <w:t>2025-</w:t>
            </w:r>
            <w:r>
              <w:rPr>
                <w:sz w:val="16"/>
                <w:szCs w:val="16"/>
                <w:lang w:eastAsia="ru-RU"/>
              </w:rPr>
              <w:t>52,360</w:t>
            </w:r>
            <w:r w:rsidRPr="0009276E">
              <w:rPr>
                <w:sz w:val="16"/>
                <w:szCs w:val="16"/>
                <w:lang w:eastAsia="ru-RU"/>
              </w:rPr>
              <w:br/>
              <w:t>2026-</w:t>
            </w:r>
            <w:r>
              <w:rPr>
                <w:sz w:val="16"/>
                <w:szCs w:val="16"/>
                <w:lang w:eastAsia="ru-RU"/>
              </w:rPr>
              <w:t>56,100</w:t>
            </w:r>
          </w:p>
        </w:tc>
      </w:tr>
      <w:tr w:rsidR="006329EA" w:rsidRPr="0009276E" w14:paraId="677B738F" w14:textId="77777777" w:rsidTr="00303E56">
        <w:trPr>
          <w:trHeight w:val="114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E672E0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4.1.3.</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5CAA9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Приобретение фондового оборудования, витрин для экспонирования, этнографических коллекций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092E9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«Историко-краеведческий музей им. А.П. Шокурова»</w:t>
            </w:r>
          </w:p>
        </w:tc>
        <w:tc>
          <w:tcPr>
            <w:tcW w:w="1276" w:type="dxa"/>
            <w:tcBorders>
              <w:top w:val="nil"/>
              <w:left w:val="nil"/>
              <w:bottom w:val="single" w:sz="4" w:space="0" w:color="auto"/>
              <w:right w:val="single" w:sz="4" w:space="0" w:color="auto"/>
            </w:tcBorders>
            <w:shd w:val="clear" w:color="auto" w:fill="auto"/>
            <w:vAlign w:val="bottom"/>
            <w:hideMark/>
          </w:tcPr>
          <w:p w14:paraId="104DE2A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16FCDB3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7D7194F4"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096C50A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1B5EBB7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1C4A587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6B30825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3F05AE9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807559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2C6B0B9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1A8B79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4.1-4.2</w:t>
            </w:r>
          </w:p>
        </w:tc>
        <w:tc>
          <w:tcPr>
            <w:tcW w:w="992" w:type="dxa"/>
            <w:tcBorders>
              <w:top w:val="single" w:sz="4" w:space="0" w:color="auto"/>
              <w:left w:val="nil"/>
              <w:bottom w:val="nil"/>
              <w:right w:val="single" w:sz="4" w:space="0" w:color="auto"/>
            </w:tcBorders>
            <w:shd w:val="clear" w:color="auto" w:fill="auto"/>
            <w:vAlign w:val="center"/>
            <w:hideMark/>
          </w:tcPr>
          <w:p w14:paraId="6097C883"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Прирост посещений музеев</w:t>
            </w:r>
          </w:p>
        </w:tc>
        <w:tc>
          <w:tcPr>
            <w:tcW w:w="851" w:type="dxa"/>
            <w:tcBorders>
              <w:top w:val="single" w:sz="4" w:space="0" w:color="auto"/>
              <w:left w:val="nil"/>
              <w:bottom w:val="nil"/>
              <w:right w:val="single" w:sz="4" w:space="0" w:color="auto"/>
            </w:tcBorders>
            <w:shd w:val="clear" w:color="auto" w:fill="auto"/>
            <w:vAlign w:val="center"/>
            <w:hideMark/>
          </w:tcPr>
          <w:p w14:paraId="39F42D5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4.1</w:t>
            </w:r>
            <w:r w:rsidRPr="0009276E">
              <w:rPr>
                <w:sz w:val="16"/>
                <w:szCs w:val="16"/>
                <w:lang w:eastAsia="ru-RU"/>
              </w:rPr>
              <w:br/>
              <w:t>2021- 106,0%</w:t>
            </w:r>
            <w:r w:rsidRPr="0009276E">
              <w:rPr>
                <w:sz w:val="16"/>
                <w:szCs w:val="16"/>
                <w:lang w:eastAsia="ru-RU"/>
              </w:rPr>
              <w:br/>
              <w:t>2022- 110,0%</w:t>
            </w:r>
          </w:p>
        </w:tc>
      </w:tr>
      <w:tr w:rsidR="006329EA" w:rsidRPr="0009276E" w14:paraId="5169869A" w14:textId="77777777" w:rsidTr="00303E56">
        <w:trPr>
          <w:trHeight w:val="510"/>
        </w:trPr>
        <w:tc>
          <w:tcPr>
            <w:tcW w:w="709" w:type="dxa"/>
            <w:vMerge/>
            <w:tcBorders>
              <w:top w:val="nil"/>
              <w:left w:val="single" w:sz="4" w:space="0" w:color="auto"/>
              <w:bottom w:val="single" w:sz="4" w:space="0" w:color="auto"/>
              <w:right w:val="single" w:sz="4" w:space="0" w:color="auto"/>
            </w:tcBorders>
            <w:vAlign w:val="center"/>
            <w:hideMark/>
          </w:tcPr>
          <w:p w14:paraId="060D2DD0"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A33784"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958A37"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25E4097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nil"/>
              <w:bottom w:val="single" w:sz="4" w:space="0" w:color="auto"/>
              <w:right w:val="single" w:sz="4" w:space="0" w:color="auto"/>
            </w:tcBorders>
            <w:shd w:val="clear" w:color="auto" w:fill="auto"/>
            <w:vAlign w:val="bottom"/>
            <w:hideMark/>
          </w:tcPr>
          <w:p w14:paraId="384CF26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7AFB314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119E59E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02EC603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413401A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032F940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534E717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tcBorders>
              <w:top w:val="nil"/>
              <w:left w:val="single" w:sz="4" w:space="0" w:color="auto"/>
              <w:bottom w:val="single" w:sz="4" w:space="0" w:color="auto"/>
              <w:right w:val="single" w:sz="4" w:space="0" w:color="auto"/>
            </w:tcBorders>
            <w:vAlign w:val="center"/>
            <w:hideMark/>
          </w:tcPr>
          <w:p w14:paraId="0362A591"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7A7667EA"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2B7D7DB6" w14:textId="77777777" w:rsidR="006329EA" w:rsidRPr="0009276E" w:rsidRDefault="006329EA" w:rsidP="00303E56">
            <w:pPr>
              <w:widowControl/>
              <w:autoSpaceDE/>
              <w:autoSpaceDN/>
              <w:adjustRightInd/>
              <w:rPr>
                <w:sz w:val="16"/>
                <w:szCs w:val="16"/>
                <w:lang w:eastAsia="ru-RU"/>
              </w:rPr>
            </w:pPr>
          </w:p>
        </w:tc>
        <w:tc>
          <w:tcPr>
            <w:tcW w:w="992" w:type="dxa"/>
            <w:tcBorders>
              <w:top w:val="single" w:sz="4" w:space="0" w:color="auto"/>
              <w:left w:val="nil"/>
              <w:bottom w:val="nil"/>
              <w:right w:val="single" w:sz="4" w:space="0" w:color="auto"/>
            </w:tcBorders>
            <w:shd w:val="clear" w:color="auto" w:fill="auto"/>
            <w:vAlign w:val="center"/>
            <w:hideMark/>
          </w:tcPr>
          <w:p w14:paraId="084C72C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Число посещений музеев, тыс.</w:t>
            </w:r>
            <w:r>
              <w:rPr>
                <w:sz w:val="16"/>
                <w:szCs w:val="16"/>
                <w:lang w:eastAsia="ru-RU"/>
              </w:rPr>
              <w:t xml:space="preserve"> </w:t>
            </w:r>
            <w:r w:rsidRPr="0009276E">
              <w:rPr>
                <w:sz w:val="16"/>
                <w:szCs w:val="16"/>
                <w:lang w:eastAsia="ru-RU"/>
              </w:rPr>
              <w:t>ед.</w:t>
            </w:r>
          </w:p>
        </w:tc>
        <w:tc>
          <w:tcPr>
            <w:tcW w:w="851" w:type="dxa"/>
            <w:tcBorders>
              <w:top w:val="single" w:sz="4" w:space="0" w:color="auto"/>
              <w:left w:val="nil"/>
              <w:bottom w:val="nil"/>
              <w:right w:val="single" w:sz="4" w:space="0" w:color="auto"/>
            </w:tcBorders>
            <w:shd w:val="clear" w:color="auto" w:fill="auto"/>
            <w:vAlign w:val="center"/>
            <w:hideMark/>
          </w:tcPr>
          <w:p w14:paraId="77DC16F4"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4.2</w:t>
            </w:r>
            <w:r w:rsidRPr="0009276E">
              <w:rPr>
                <w:sz w:val="16"/>
                <w:szCs w:val="16"/>
                <w:lang w:eastAsia="ru-RU"/>
              </w:rPr>
              <w:br/>
              <w:t>2023-29,92</w:t>
            </w:r>
            <w:r w:rsidRPr="0009276E">
              <w:rPr>
                <w:sz w:val="16"/>
                <w:szCs w:val="16"/>
                <w:lang w:eastAsia="ru-RU"/>
              </w:rPr>
              <w:br/>
              <w:t>2024-</w:t>
            </w:r>
            <w:r>
              <w:rPr>
                <w:sz w:val="16"/>
                <w:szCs w:val="16"/>
                <w:lang w:eastAsia="ru-RU"/>
              </w:rPr>
              <w:t>44,880</w:t>
            </w:r>
            <w:r w:rsidRPr="0009276E">
              <w:rPr>
                <w:sz w:val="16"/>
                <w:szCs w:val="16"/>
                <w:lang w:eastAsia="ru-RU"/>
              </w:rPr>
              <w:br/>
              <w:t>2025-</w:t>
            </w:r>
            <w:r>
              <w:rPr>
                <w:sz w:val="16"/>
                <w:szCs w:val="16"/>
                <w:lang w:eastAsia="ru-RU"/>
              </w:rPr>
              <w:t>52,360</w:t>
            </w:r>
            <w:r w:rsidRPr="0009276E">
              <w:rPr>
                <w:sz w:val="16"/>
                <w:szCs w:val="16"/>
                <w:lang w:eastAsia="ru-RU"/>
              </w:rPr>
              <w:br/>
              <w:t>2026-</w:t>
            </w:r>
            <w:r>
              <w:rPr>
                <w:sz w:val="16"/>
                <w:szCs w:val="16"/>
                <w:lang w:eastAsia="ru-RU"/>
              </w:rPr>
              <w:t>56,100</w:t>
            </w:r>
          </w:p>
        </w:tc>
      </w:tr>
      <w:tr w:rsidR="006329EA" w:rsidRPr="0009276E" w14:paraId="398236A6" w14:textId="77777777" w:rsidTr="00303E56">
        <w:trPr>
          <w:trHeight w:val="41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85D947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4.1.4.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148C5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Организация и проведение аттестации рабочих мест по условиям труда в учреждении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59B96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«Историко-краеведчес</w:t>
            </w:r>
            <w:r w:rsidRPr="0009276E">
              <w:rPr>
                <w:sz w:val="16"/>
                <w:szCs w:val="16"/>
                <w:lang w:eastAsia="ru-RU"/>
              </w:rPr>
              <w:lastRenderedPageBreak/>
              <w:t>кий музей им. А.П. Шокурова»</w:t>
            </w:r>
          </w:p>
        </w:tc>
        <w:tc>
          <w:tcPr>
            <w:tcW w:w="1276" w:type="dxa"/>
            <w:tcBorders>
              <w:top w:val="nil"/>
              <w:left w:val="nil"/>
              <w:bottom w:val="single" w:sz="4" w:space="0" w:color="auto"/>
              <w:right w:val="single" w:sz="4" w:space="0" w:color="auto"/>
            </w:tcBorders>
            <w:shd w:val="clear" w:color="auto" w:fill="auto"/>
            <w:vAlign w:val="bottom"/>
            <w:hideMark/>
          </w:tcPr>
          <w:p w14:paraId="412A9AA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Бюджет городского округа город Октябрьский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1A7BEAA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1EE52D4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5905FFB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5630C96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28AC5DA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7791773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2297E8A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14:paraId="38C6116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tcBorders>
              <w:top w:val="nil"/>
              <w:left w:val="nil"/>
              <w:bottom w:val="single" w:sz="4" w:space="0" w:color="auto"/>
              <w:right w:val="single" w:sz="4" w:space="0" w:color="auto"/>
            </w:tcBorders>
            <w:shd w:val="clear" w:color="auto" w:fill="auto"/>
            <w:vAlign w:val="center"/>
            <w:hideMark/>
          </w:tcPr>
          <w:p w14:paraId="2195C2F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0964E92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504C5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Улучшение условий труда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68D65A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1E845B49" w14:textId="77777777" w:rsidTr="00303E56">
        <w:trPr>
          <w:trHeight w:val="83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3775CD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4.1.5.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326CF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Текущий ремонт помещения МБУ «Историко-краеведческий музей им. А.П. Шокурова»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B220A"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«Историко-краеведческий музей им. А.П. Шокурова»</w:t>
            </w:r>
          </w:p>
        </w:tc>
        <w:tc>
          <w:tcPr>
            <w:tcW w:w="1276" w:type="dxa"/>
            <w:tcBorders>
              <w:top w:val="nil"/>
              <w:left w:val="nil"/>
              <w:bottom w:val="single" w:sz="4" w:space="0" w:color="auto"/>
              <w:right w:val="single" w:sz="4" w:space="0" w:color="auto"/>
            </w:tcBorders>
            <w:shd w:val="clear" w:color="auto" w:fill="auto"/>
            <w:vAlign w:val="bottom"/>
            <w:hideMark/>
          </w:tcPr>
          <w:p w14:paraId="66A5991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79EF2826" w14:textId="77777777" w:rsidR="006329EA" w:rsidRPr="0009276E" w:rsidRDefault="006329EA" w:rsidP="00303E56">
            <w:pPr>
              <w:widowControl/>
              <w:autoSpaceDE/>
              <w:autoSpaceDN/>
              <w:adjustRightInd/>
              <w:jc w:val="center"/>
              <w:rPr>
                <w:sz w:val="16"/>
                <w:szCs w:val="16"/>
                <w:lang w:eastAsia="ru-RU"/>
              </w:rPr>
            </w:pPr>
            <w:r>
              <w:rPr>
                <w:sz w:val="16"/>
                <w:szCs w:val="16"/>
              </w:rPr>
              <w:t>127,2</w:t>
            </w:r>
          </w:p>
        </w:tc>
        <w:tc>
          <w:tcPr>
            <w:tcW w:w="992" w:type="dxa"/>
            <w:tcBorders>
              <w:top w:val="nil"/>
              <w:left w:val="nil"/>
              <w:bottom w:val="single" w:sz="4" w:space="0" w:color="auto"/>
              <w:right w:val="single" w:sz="4" w:space="0" w:color="auto"/>
            </w:tcBorders>
            <w:shd w:val="clear" w:color="auto" w:fill="auto"/>
            <w:vAlign w:val="bottom"/>
            <w:hideMark/>
          </w:tcPr>
          <w:p w14:paraId="66E4325D"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5B6CFDAA"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7F4C4177" w14:textId="77777777" w:rsidR="006329EA" w:rsidRPr="0009276E" w:rsidRDefault="006329EA" w:rsidP="00303E56">
            <w:pPr>
              <w:widowControl/>
              <w:autoSpaceDE/>
              <w:autoSpaceDN/>
              <w:adjustRightInd/>
              <w:jc w:val="center"/>
              <w:rPr>
                <w:sz w:val="16"/>
                <w:szCs w:val="16"/>
                <w:lang w:eastAsia="ru-RU"/>
              </w:rPr>
            </w:pPr>
            <w:r>
              <w:rPr>
                <w:sz w:val="16"/>
                <w:szCs w:val="16"/>
              </w:rPr>
              <w:t>127,2</w:t>
            </w:r>
          </w:p>
        </w:tc>
        <w:tc>
          <w:tcPr>
            <w:tcW w:w="851" w:type="dxa"/>
            <w:tcBorders>
              <w:top w:val="nil"/>
              <w:left w:val="nil"/>
              <w:bottom w:val="single" w:sz="4" w:space="0" w:color="auto"/>
              <w:right w:val="single" w:sz="4" w:space="0" w:color="auto"/>
            </w:tcBorders>
            <w:shd w:val="clear" w:color="auto" w:fill="auto"/>
            <w:vAlign w:val="bottom"/>
            <w:hideMark/>
          </w:tcPr>
          <w:p w14:paraId="2B7862D9"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4474F8F9"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56802FA3"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val="restart"/>
            <w:tcBorders>
              <w:top w:val="nil"/>
              <w:left w:val="single" w:sz="4" w:space="0" w:color="auto"/>
              <w:bottom w:val="nil"/>
              <w:right w:val="single" w:sz="4" w:space="0" w:color="auto"/>
            </w:tcBorders>
            <w:shd w:val="clear" w:color="auto" w:fill="auto"/>
            <w:vAlign w:val="center"/>
            <w:hideMark/>
          </w:tcPr>
          <w:p w14:paraId="0EB06F7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nil"/>
              <w:right w:val="single" w:sz="4" w:space="0" w:color="auto"/>
            </w:tcBorders>
            <w:shd w:val="clear" w:color="auto" w:fill="auto"/>
            <w:vAlign w:val="center"/>
            <w:hideMark/>
          </w:tcPr>
          <w:p w14:paraId="21B1B7C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5</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39E3E49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4.1-4.2</w:t>
            </w:r>
          </w:p>
        </w:tc>
        <w:tc>
          <w:tcPr>
            <w:tcW w:w="992" w:type="dxa"/>
            <w:tcBorders>
              <w:top w:val="nil"/>
              <w:left w:val="nil"/>
              <w:bottom w:val="nil"/>
              <w:right w:val="single" w:sz="4" w:space="0" w:color="auto"/>
            </w:tcBorders>
            <w:shd w:val="clear" w:color="auto" w:fill="auto"/>
            <w:vAlign w:val="center"/>
            <w:hideMark/>
          </w:tcPr>
          <w:p w14:paraId="76C587D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Прирост посещений музеев</w:t>
            </w:r>
          </w:p>
        </w:tc>
        <w:tc>
          <w:tcPr>
            <w:tcW w:w="851" w:type="dxa"/>
            <w:tcBorders>
              <w:top w:val="nil"/>
              <w:left w:val="nil"/>
              <w:bottom w:val="nil"/>
              <w:right w:val="single" w:sz="4" w:space="0" w:color="auto"/>
            </w:tcBorders>
            <w:shd w:val="clear" w:color="auto" w:fill="auto"/>
            <w:vAlign w:val="center"/>
            <w:hideMark/>
          </w:tcPr>
          <w:p w14:paraId="12FA11AA"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4.1</w:t>
            </w:r>
            <w:r w:rsidRPr="0009276E">
              <w:rPr>
                <w:sz w:val="16"/>
                <w:szCs w:val="16"/>
                <w:lang w:eastAsia="ru-RU"/>
              </w:rPr>
              <w:br/>
              <w:t>2021- 106,0%</w:t>
            </w:r>
            <w:r w:rsidRPr="0009276E">
              <w:rPr>
                <w:sz w:val="16"/>
                <w:szCs w:val="16"/>
                <w:lang w:eastAsia="ru-RU"/>
              </w:rPr>
              <w:br/>
              <w:t>2022- 110,0%</w:t>
            </w:r>
          </w:p>
        </w:tc>
      </w:tr>
      <w:tr w:rsidR="006329EA" w:rsidRPr="0009276E" w14:paraId="6867D937" w14:textId="77777777" w:rsidTr="00303E56">
        <w:trPr>
          <w:trHeight w:val="965"/>
        </w:trPr>
        <w:tc>
          <w:tcPr>
            <w:tcW w:w="709" w:type="dxa"/>
            <w:vMerge/>
            <w:tcBorders>
              <w:top w:val="nil"/>
              <w:left w:val="single" w:sz="4" w:space="0" w:color="auto"/>
              <w:bottom w:val="single" w:sz="4" w:space="0" w:color="auto"/>
              <w:right w:val="single" w:sz="4" w:space="0" w:color="auto"/>
            </w:tcBorders>
            <w:vAlign w:val="center"/>
            <w:hideMark/>
          </w:tcPr>
          <w:p w14:paraId="56AEBFA8"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08FB7C75"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2E2419D"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2CFBE4DA"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nil"/>
              <w:bottom w:val="single" w:sz="4" w:space="0" w:color="auto"/>
              <w:right w:val="single" w:sz="4" w:space="0" w:color="auto"/>
            </w:tcBorders>
            <w:shd w:val="clear" w:color="auto" w:fill="auto"/>
            <w:vAlign w:val="bottom"/>
            <w:hideMark/>
          </w:tcPr>
          <w:p w14:paraId="5687373E" w14:textId="77777777" w:rsidR="006329EA" w:rsidRPr="0009276E" w:rsidRDefault="006329EA" w:rsidP="00303E56">
            <w:pPr>
              <w:widowControl/>
              <w:autoSpaceDE/>
              <w:autoSpaceDN/>
              <w:adjustRightInd/>
              <w:jc w:val="center"/>
              <w:rPr>
                <w:sz w:val="16"/>
                <w:szCs w:val="16"/>
                <w:lang w:eastAsia="ru-RU"/>
              </w:rPr>
            </w:pPr>
            <w:r>
              <w:rPr>
                <w:sz w:val="16"/>
                <w:szCs w:val="16"/>
              </w:rPr>
              <w:t>433,2</w:t>
            </w:r>
          </w:p>
        </w:tc>
        <w:tc>
          <w:tcPr>
            <w:tcW w:w="992" w:type="dxa"/>
            <w:tcBorders>
              <w:top w:val="nil"/>
              <w:left w:val="nil"/>
              <w:bottom w:val="single" w:sz="4" w:space="0" w:color="auto"/>
              <w:right w:val="single" w:sz="4" w:space="0" w:color="auto"/>
            </w:tcBorders>
            <w:shd w:val="clear" w:color="auto" w:fill="auto"/>
            <w:vAlign w:val="bottom"/>
            <w:hideMark/>
          </w:tcPr>
          <w:p w14:paraId="1C5F1A45"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077F8D41" w14:textId="77777777" w:rsidR="006329EA" w:rsidRPr="0009276E" w:rsidRDefault="006329EA" w:rsidP="00303E56">
            <w:pPr>
              <w:widowControl/>
              <w:autoSpaceDE/>
              <w:autoSpaceDN/>
              <w:adjustRightInd/>
              <w:jc w:val="center"/>
              <w:rPr>
                <w:sz w:val="16"/>
                <w:szCs w:val="16"/>
                <w:lang w:eastAsia="ru-RU"/>
              </w:rPr>
            </w:pPr>
            <w:r>
              <w:rPr>
                <w:sz w:val="16"/>
                <w:szCs w:val="16"/>
              </w:rPr>
              <w:t>93,8</w:t>
            </w:r>
          </w:p>
        </w:tc>
        <w:tc>
          <w:tcPr>
            <w:tcW w:w="850" w:type="dxa"/>
            <w:tcBorders>
              <w:top w:val="nil"/>
              <w:left w:val="nil"/>
              <w:bottom w:val="single" w:sz="4" w:space="0" w:color="auto"/>
              <w:right w:val="single" w:sz="4" w:space="0" w:color="auto"/>
            </w:tcBorders>
            <w:shd w:val="clear" w:color="auto" w:fill="auto"/>
            <w:vAlign w:val="bottom"/>
            <w:hideMark/>
          </w:tcPr>
          <w:p w14:paraId="435AB554" w14:textId="77777777" w:rsidR="006329EA" w:rsidRPr="0009276E" w:rsidRDefault="006329EA" w:rsidP="00303E56">
            <w:pPr>
              <w:widowControl/>
              <w:autoSpaceDE/>
              <w:autoSpaceDN/>
              <w:adjustRightInd/>
              <w:jc w:val="center"/>
              <w:rPr>
                <w:sz w:val="16"/>
                <w:szCs w:val="16"/>
                <w:lang w:eastAsia="ru-RU"/>
              </w:rPr>
            </w:pPr>
            <w:r>
              <w:rPr>
                <w:sz w:val="16"/>
                <w:szCs w:val="16"/>
              </w:rPr>
              <w:t>69,7</w:t>
            </w:r>
          </w:p>
        </w:tc>
        <w:tc>
          <w:tcPr>
            <w:tcW w:w="851" w:type="dxa"/>
            <w:tcBorders>
              <w:top w:val="nil"/>
              <w:left w:val="nil"/>
              <w:bottom w:val="single" w:sz="4" w:space="0" w:color="auto"/>
              <w:right w:val="single" w:sz="4" w:space="0" w:color="auto"/>
            </w:tcBorders>
            <w:shd w:val="clear" w:color="auto" w:fill="auto"/>
            <w:vAlign w:val="bottom"/>
            <w:hideMark/>
          </w:tcPr>
          <w:p w14:paraId="09EB32A2" w14:textId="77777777" w:rsidR="006329EA" w:rsidRPr="0009276E" w:rsidRDefault="006329EA" w:rsidP="00303E56">
            <w:pPr>
              <w:widowControl/>
              <w:autoSpaceDE/>
              <w:autoSpaceDN/>
              <w:adjustRightInd/>
              <w:jc w:val="center"/>
              <w:rPr>
                <w:sz w:val="16"/>
                <w:szCs w:val="16"/>
                <w:lang w:eastAsia="ru-RU"/>
              </w:rPr>
            </w:pPr>
            <w:r>
              <w:rPr>
                <w:sz w:val="16"/>
                <w:szCs w:val="16"/>
              </w:rPr>
              <w:t>89,9</w:t>
            </w:r>
          </w:p>
        </w:tc>
        <w:tc>
          <w:tcPr>
            <w:tcW w:w="850" w:type="dxa"/>
            <w:tcBorders>
              <w:top w:val="nil"/>
              <w:left w:val="nil"/>
              <w:bottom w:val="single" w:sz="4" w:space="0" w:color="auto"/>
              <w:right w:val="single" w:sz="4" w:space="0" w:color="auto"/>
            </w:tcBorders>
            <w:shd w:val="clear" w:color="auto" w:fill="auto"/>
            <w:vAlign w:val="bottom"/>
            <w:hideMark/>
          </w:tcPr>
          <w:p w14:paraId="1F021F89" w14:textId="77777777" w:rsidR="006329EA" w:rsidRPr="0009276E" w:rsidRDefault="006329EA" w:rsidP="00303E56">
            <w:pPr>
              <w:widowControl/>
              <w:autoSpaceDE/>
              <w:autoSpaceDN/>
              <w:adjustRightInd/>
              <w:jc w:val="center"/>
              <w:rPr>
                <w:sz w:val="16"/>
                <w:szCs w:val="16"/>
                <w:lang w:eastAsia="ru-RU"/>
              </w:rPr>
            </w:pPr>
            <w:r>
              <w:rPr>
                <w:sz w:val="16"/>
                <w:szCs w:val="16"/>
              </w:rPr>
              <w:t>89,9</w:t>
            </w:r>
          </w:p>
        </w:tc>
        <w:tc>
          <w:tcPr>
            <w:tcW w:w="992" w:type="dxa"/>
            <w:tcBorders>
              <w:top w:val="nil"/>
              <w:left w:val="nil"/>
              <w:bottom w:val="single" w:sz="4" w:space="0" w:color="auto"/>
              <w:right w:val="single" w:sz="4" w:space="0" w:color="auto"/>
            </w:tcBorders>
            <w:shd w:val="clear" w:color="auto" w:fill="auto"/>
            <w:vAlign w:val="bottom"/>
            <w:hideMark/>
          </w:tcPr>
          <w:p w14:paraId="2F808477" w14:textId="77777777" w:rsidR="006329EA" w:rsidRPr="0009276E" w:rsidRDefault="006329EA" w:rsidP="00303E56">
            <w:pPr>
              <w:widowControl/>
              <w:autoSpaceDE/>
              <w:autoSpaceDN/>
              <w:adjustRightInd/>
              <w:jc w:val="center"/>
              <w:rPr>
                <w:sz w:val="16"/>
                <w:szCs w:val="16"/>
                <w:lang w:eastAsia="ru-RU"/>
              </w:rPr>
            </w:pPr>
            <w:r>
              <w:rPr>
                <w:sz w:val="16"/>
                <w:szCs w:val="16"/>
              </w:rPr>
              <w:t>89,9</w:t>
            </w:r>
          </w:p>
        </w:tc>
        <w:tc>
          <w:tcPr>
            <w:tcW w:w="567" w:type="dxa"/>
            <w:vMerge/>
            <w:tcBorders>
              <w:top w:val="nil"/>
              <w:left w:val="single" w:sz="4" w:space="0" w:color="auto"/>
              <w:bottom w:val="nil"/>
              <w:right w:val="single" w:sz="4" w:space="0" w:color="auto"/>
            </w:tcBorders>
            <w:vAlign w:val="center"/>
            <w:hideMark/>
          </w:tcPr>
          <w:p w14:paraId="70669DD2"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nil"/>
              <w:right w:val="single" w:sz="4" w:space="0" w:color="auto"/>
            </w:tcBorders>
            <w:vAlign w:val="center"/>
            <w:hideMark/>
          </w:tcPr>
          <w:p w14:paraId="2BC18444"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nil"/>
              <w:right w:val="single" w:sz="4" w:space="0" w:color="auto"/>
            </w:tcBorders>
            <w:vAlign w:val="center"/>
            <w:hideMark/>
          </w:tcPr>
          <w:p w14:paraId="39FBEBA9" w14:textId="77777777" w:rsidR="006329EA" w:rsidRPr="0009276E" w:rsidRDefault="006329EA" w:rsidP="00303E56">
            <w:pPr>
              <w:widowControl/>
              <w:autoSpaceDE/>
              <w:autoSpaceDN/>
              <w:adjustRightInd/>
              <w:rPr>
                <w:sz w:val="16"/>
                <w:szCs w:val="16"/>
                <w:lang w:eastAsia="ru-RU"/>
              </w:rPr>
            </w:pPr>
          </w:p>
        </w:tc>
        <w:tc>
          <w:tcPr>
            <w:tcW w:w="992" w:type="dxa"/>
            <w:tcBorders>
              <w:top w:val="single" w:sz="4" w:space="0" w:color="auto"/>
              <w:left w:val="nil"/>
              <w:bottom w:val="nil"/>
              <w:right w:val="single" w:sz="4" w:space="0" w:color="auto"/>
            </w:tcBorders>
            <w:shd w:val="clear" w:color="auto" w:fill="auto"/>
            <w:vAlign w:val="center"/>
            <w:hideMark/>
          </w:tcPr>
          <w:p w14:paraId="108C8CC3"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Число посещений музеев, тыс.</w:t>
            </w:r>
            <w:r>
              <w:rPr>
                <w:sz w:val="16"/>
                <w:szCs w:val="16"/>
                <w:lang w:eastAsia="ru-RU"/>
              </w:rPr>
              <w:t xml:space="preserve"> </w:t>
            </w:r>
            <w:r w:rsidRPr="0009276E">
              <w:rPr>
                <w:sz w:val="16"/>
                <w:szCs w:val="16"/>
                <w:lang w:eastAsia="ru-RU"/>
              </w:rPr>
              <w:t>ед.</w:t>
            </w:r>
          </w:p>
        </w:tc>
        <w:tc>
          <w:tcPr>
            <w:tcW w:w="851" w:type="dxa"/>
            <w:tcBorders>
              <w:top w:val="single" w:sz="4" w:space="0" w:color="auto"/>
              <w:left w:val="nil"/>
              <w:bottom w:val="nil"/>
              <w:right w:val="single" w:sz="4" w:space="0" w:color="auto"/>
            </w:tcBorders>
            <w:shd w:val="clear" w:color="auto" w:fill="auto"/>
            <w:vAlign w:val="center"/>
            <w:hideMark/>
          </w:tcPr>
          <w:p w14:paraId="7B00CA8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4.2</w:t>
            </w:r>
            <w:r w:rsidRPr="0009276E">
              <w:rPr>
                <w:sz w:val="16"/>
                <w:szCs w:val="16"/>
                <w:lang w:eastAsia="ru-RU"/>
              </w:rPr>
              <w:br/>
              <w:t>2023-29,92</w:t>
            </w:r>
            <w:r w:rsidRPr="0009276E">
              <w:rPr>
                <w:sz w:val="16"/>
                <w:szCs w:val="16"/>
                <w:lang w:eastAsia="ru-RU"/>
              </w:rPr>
              <w:br/>
              <w:t>2024-</w:t>
            </w:r>
            <w:r>
              <w:rPr>
                <w:sz w:val="16"/>
                <w:szCs w:val="16"/>
                <w:lang w:eastAsia="ru-RU"/>
              </w:rPr>
              <w:t>44,880</w:t>
            </w:r>
            <w:r w:rsidRPr="0009276E">
              <w:rPr>
                <w:sz w:val="16"/>
                <w:szCs w:val="16"/>
                <w:lang w:eastAsia="ru-RU"/>
              </w:rPr>
              <w:br/>
              <w:t>2025-</w:t>
            </w:r>
            <w:r>
              <w:rPr>
                <w:sz w:val="16"/>
                <w:szCs w:val="16"/>
                <w:lang w:eastAsia="ru-RU"/>
              </w:rPr>
              <w:t>52,360</w:t>
            </w:r>
            <w:r w:rsidRPr="0009276E">
              <w:rPr>
                <w:sz w:val="16"/>
                <w:szCs w:val="16"/>
                <w:lang w:eastAsia="ru-RU"/>
              </w:rPr>
              <w:br/>
              <w:t>2026-</w:t>
            </w:r>
            <w:r>
              <w:rPr>
                <w:sz w:val="16"/>
                <w:szCs w:val="16"/>
                <w:lang w:eastAsia="ru-RU"/>
              </w:rPr>
              <w:t>56,100</w:t>
            </w:r>
          </w:p>
        </w:tc>
      </w:tr>
      <w:tr w:rsidR="006329EA" w:rsidRPr="0009276E" w14:paraId="7E08AC50" w14:textId="77777777" w:rsidTr="00303E56">
        <w:trPr>
          <w:trHeight w:val="37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3050A3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4.2.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364D344"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Основное мероприятие «Укрепление материально-технической базы музея»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E09AD0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«Историко-</w:t>
            </w:r>
            <w:r w:rsidRPr="0009276E">
              <w:rPr>
                <w:sz w:val="16"/>
                <w:szCs w:val="16"/>
                <w:lang w:eastAsia="ru-RU"/>
              </w:rPr>
              <w:lastRenderedPageBreak/>
              <w:t>краеведческий музей им. А.П. Шокурова»</w:t>
            </w:r>
          </w:p>
        </w:tc>
        <w:tc>
          <w:tcPr>
            <w:tcW w:w="1276" w:type="dxa"/>
            <w:tcBorders>
              <w:top w:val="nil"/>
              <w:left w:val="nil"/>
              <w:bottom w:val="single" w:sz="4" w:space="0" w:color="auto"/>
              <w:right w:val="single" w:sz="4" w:space="0" w:color="auto"/>
            </w:tcBorders>
            <w:shd w:val="clear" w:color="auto" w:fill="auto"/>
            <w:vAlign w:val="bottom"/>
            <w:hideMark/>
          </w:tcPr>
          <w:p w14:paraId="04407AE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B8C0B9" w14:textId="77777777" w:rsidR="006329EA" w:rsidRPr="0009276E" w:rsidRDefault="006329EA" w:rsidP="00303E56">
            <w:pPr>
              <w:widowControl/>
              <w:autoSpaceDE/>
              <w:autoSpaceDN/>
              <w:adjustRightInd/>
              <w:jc w:val="center"/>
              <w:rPr>
                <w:sz w:val="16"/>
                <w:szCs w:val="16"/>
                <w:lang w:eastAsia="ru-RU"/>
              </w:rPr>
            </w:pPr>
            <w:r>
              <w:rPr>
                <w:sz w:val="16"/>
                <w:szCs w:val="16"/>
              </w:rPr>
              <w:t>1 015,3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2C63EE4" w14:textId="77777777" w:rsidR="006329EA" w:rsidRPr="0009276E" w:rsidRDefault="006329EA" w:rsidP="00303E56">
            <w:pPr>
              <w:widowControl/>
              <w:autoSpaceDE/>
              <w:autoSpaceDN/>
              <w:adjustRightInd/>
              <w:jc w:val="center"/>
              <w:rPr>
                <w:sz w:val="16"/>
                <w:szCs w:val="16"/>
                <w:lang w:eastAsia="ru-RU"/>
              </w:rPr>
            </w:pPr>
            <w:r>
              <w:rPr>
                <w:sz w:val="16"/>
                <w:szCs w:val="16"/>
              </w:rPr>
              <w:t>153,0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A6787D2" w14:textId="77777777" w:rsidR="006329EA" w:rsidRPr="0009276E" w:rsidRDefault="006329EA" w:rsidP="00303E56">
            <w:pPr>
              <w:widowControl/>
              <w:autoSpaceDE/>
              <w:autoSpaceDN/>
              <w:adjustRightInd/>
              <w:jc w:val="center"/>
              <w:rPr>
                <w:sz w:val="16"/>
                <w:szCs w:val="16"/>
                <w:lang w:eastAsia="ru-RU"/>
              </w:rPr>
            </w:pPr>
            <w:r>
              <w:rPr>
                <w:sz w:val="16"/>
                <w:szCs w:val="16"/>
              </w:rPr>
              <w:t>286,4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0D258B5" w14:textId="77777777" w:rsidR="006329EA" w:rsidRPr="0009276E" w:rsidRDefault="006329EA" w:rsidP="00303E56">
            <w:pPr>
              <w:widowControl/>
              <w:autoSpaceDE/>
              <w:autoSpaceDN/>
              <w:adjustRightInd/>
              <w:jc w:val="center"/>
              <w:rPr>
                <w:sz w:val="16"/>
                <w:szCs w:val="16"/>
                <w:lang w:eastAsia="ru-RU"/>
              </w:rPr>
            </w:pPr>
            <w:r>
              <w:rPr>
                <w:sz w:val="16"/>
                <w:szCs w:val="16"/>
              </w:rPr>
              <w:t>236,1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00A1F44B" w14:textId="77777777" w:rsidR="006329EA" w:rsidRPr="0009276E" w:rsidRDefault="006329EA" w:rsidP="00303E56">
            <w:pPr>
              <w:widowControl/>
              <w:autoSpaceDE/>
              <w:autoSpaceDN/>
              <w:adjustRightInd/>
              <w:jc w:val="center"/>
              <w:rPr>
                <w:sz w:val="16"/>
                <w:szCs w:val="16"/>
                <w:lang w:eastAsia="ru-RU"/>
              </w:rPr>
            </w:pPr>
            <w:r>
              <w:rPr>
                <w:sz w:val="16"/>
                <w:szCs w:val="16"/>
              </w:rPr>
              <w:t>139,8</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025A13C" w14:textId="77777777" w:rsidR="006329EA" w:rsidRPr="0009276E" w:rsidRDefault="006329EA" w:rsidP="00303E56">
            <w:pPr>
              <w:widowControl/>
              <w:autoSpaceDE/>
              <w:autoSpaceDN/>
              <w:adjustRightInd/>
              <w:jc w:val="center"/>
              <w:rPr>
                <w:sz w:val="16"/>
                <w:szCs w:val="16"/>
                <w:lang w:eastAsia="ru-RU"/>
              </w:rPr>
            </w:pPr>
            <w:r>
              <w:rPr>
                <w:sz w:val="16"/>
                <w:szCs w:val="16"/>
              </w:rPr>
              <w:t>100,0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EA75949" w14:textId="77777777" w:rsidR="006329EA" w:rsidRPr="0009276E" w:rsidRDefault="006329EA" w:rsidP="00303E56">
            <w:pPr>
              <w:widowControl/>
              <w:autoSpaceDE/>
              <w:autoSpaceDN/>
              <w:adjustRightInd/>
              <w:jc w:val="center"/>
              <w:rPr>
                <w:sz w:val="16"/>
                <w:szCs w:val="16"/>
                <w:lang w:eastAsia="ru-RU"/>
              </w:rPr>
            </w:pPr>
            <w:r>
              <w:rPr>
                <w:sz w:val="16"/>
                <w:szCs w:val="16"/>
              </w:rPr>
              <w:t>100,0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519065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C14C94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47AF0A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4.1-4.2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E14C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1ECF7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56E7BD9D" w14:textId="77777777" w:rsidTr="00303E56">
        <w:trPr>
          <w:trHeight w:val="1140"/>
        </w:trPr>
        <w:tc>
          <w:tcPr>
            <w:tcW w:w="709" w:type="dxa"/>
            <w:vMerge/>
            <w:tcBorders>
              <w:top w:val="nil"/>
              <w:left w:val="single" w:sz="4" w:space="0" w:color="auto"/>
              <w:bottom w:val="single" w:sz="4" w:space="0" w:color="auto"/>
              <w:right w:val="single" w:sz="4" w:space="0" w:color="auto"/>
            </w:tcBorders>
            <w:vAlign w:val="center"/>
            <w:hideMark/>
          </w:tcPr>
          <w:p w14:paraId="2DC774D8"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57DA5F01"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F7B8FB6"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72453DF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5670884" w14:textId="77777777" w:rsidR="006329EA" w:rsidRPr="0009276E" w:rsidRDefault="006329EA" w:rsidP="00303E56">
            <w:pPr>
              <w:widowControl/>
              <w:autoSpaceDE/>
              <w:autoSpaceDN/>
              <w:adjustRightInd/>
              <w:jc w:val="center"/>
              <w:rPr>
                <w:sz w:val="16"/>
                <w:szCs w:val="16"/>
                <w:lang w:eastAsia="ru-RU"/>
              </w:rPr>
            </w:pPr>
            <w:r>
              <w:rPr>
                <w:sz w:val="16"/>
                <w:szCs w:val="16"/>
              </w:rPr>
              <w:t>92,0</w:t>
            </w:r>
          </w:p>
        </w:tc>
        <w:tc>
          <w:tcPr>
            <w:tcW w:w="992" w:type="dxa"/>
            <w:tcBorders>
              <w:top w:val="nil"/>
              <w:left w:val="nil"/>
              <w:bottom w:val="single" w:sz="4" w:space="0" w:color="auto"/>
              <w:right w:val="single" w:sz="4" w:space="0" w:color="auto"/>
            </w:tcBorders>
            <w:shd w:val="clear" w:color="auto" w:fill="auto"/>
            <w:vAlign w:val="bottom"/>
            <w:hideMark/>
          </w:tcPr>
          <w:p w14:paraId="3CBE9D6D"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77AA2088" w14:textId="77777777" w:rsidR="006329EA" w:rsidRPr="0009276E" w:rsidRDefault="006329EA" w:rsidP="00303E56">
            <w:pPr>
              <w:widowControl/>
              <w:autoSpaceDE/>
              <w:autoSpaceDN/>
              <w:adjustRightInd/>
              <w:jc w:val="center"/>
              <w:rPr>
                <w:sz w:val="16"/>
                <w:szCs w:val="16"/>
                <w:lang w:eastAsia="ru-RU"/>
              </w:rPr>
            </w:pPr>
            <w:r>
              <w:rPr>
                <w:sz w:val="16"/>
                <w:szCs w:val="16"/>
              </w:rPr>
              <w:t>15,0</w:t>
            </w:r>
          </w:p>
        </w:tc>
        <w:tc>
          <w:tcPr>
            <w:tcW w:w="850" w:type="dxa"/>
            <w:tcBorders>
              <w:top w:val="nil"/>
              <w:left w:val="nil"/>
              <w:bottom w:val="single" w:sz="4" w:space="0" w:color="auto"/>
              <w:right w:val="single" w:sz="4" w:space="0" w:color="auto"/>
            </w:tcBorders>
            <w:shd w:val="clear" w:color="auto" w:fill="auto"/>
            <w:vAlign w:val="bottom"/>
            <w:hideMark/>
          </w:tcPr>
          <w:p w14:paraId="54AEFB9D" w14:textId="77777777" w:rsidR="006329EA" w:rsidRPr="0009276E" w:rsidRDefault="006329EA" w:rsidP="00303E56">
            <w:pPr>
              <w:widowControl/>
              <w:autoSpaceDE/>
              <w:autoSpaceDN/>
              <w:adjustRightInd/>
              <w:jc w:val="center"/>
              <w:rPr>
                <w:sz w:val="16"/>
                <w:szCs w:val="16"/>
                <w:lang w:eastAsia="ru-RU"/>
              </w:rPr>
            </w:pPr>
            <w:r>
              <w:rPr>
                <w:sz w:val="16"/>
                <w:szCs w:val="16"/>
              </w:rPr>
              <w:t>37,2</w:t>
            </w:r>
          </w:p>
        </w:tc>
        <w:tc>
          <w:tcPr>
            <w:tcW w:w="851" w:type="dxa"/>
            <w:tcBorders>
              <w:top w:val="nil"/>
              <w:left w:val="nil"/>
              <w:bottom w:val="single" w:sz="4" w:space="0" w:color="auto"/>
              <w:right w:val="single" w:sz="4" w:space="0" w:color="auto"/>
            </w:tcBorders>
            <w:shd w:val="clear" w:color="auto" w:fill="auto"/>
            <w:vAlign w:val="bottom"/>
            <w:hideMark/>
          </w:tcPr>
          <w:p w14:paraId="57F799C3" w14:textId="77777777" w:rsidR="006329EA" w:rsidRPr="0009276E" w:rsidRDefault="006329EA" w:rsidP="00303E56">
            <w:pPr>
              <w:widowControl/>
              <w:autoSpaceDE/>
              <w:autoSpaceDN/>
              <w:adjustRightInd/>
              <w:jc w:val="center"/>
              <w:rPr>
                <w:sz w:val="16"/>
                <w:szCs w:val="16"/>
                <w:lang w:eastAsia="ru-RU"/>
              </w:rPr>
            </w:pPr>
            <w:r>
              <w:rPr>
                <w:sz w:val="16"/>
                <w:szCs w:val="16"/>
              </w:rPr>
              <w:t>39,8</w:t>
            </w:r>
          </w:p>
        </w:tc>
        <w:tc>
          <w:tcPr>
            <w:tcW w:w="850" w:type="dxa"/>
            <w:tcBorders>
              <w:top w:val="nil"/>
              <w:left w:val="nil"/>
              <w:bottom w:val="single" w:sz="4" w:space="0" w:color="auto"/>
              <w:right w:val="single" w:sz="4" w:space="0" w:color="auto"/>
            </w:tcBorders>
            <w:shd w:val="clear" w:color="auto" w:fill="auto"/>
            <w:vAlign w:val="bottom"/>
            <w:hideMark/>
          </w:tcPr>
          <w:p w14:paraId="50D2C4FA"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40DB7D5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nil"/>
              <w:left w:val="single" w:sz="4" w:space="0" w:color="auto"/>
              <w:bottom w:val="single" w:sz="4" w:space="0" w:color="auto"/>
              <w:right w:val="single" w:sz="4" w:space="0" w:color="auto"/>
            </w:tcBorders>
            <w:vAlign w:val="center"/>
            <w:hideMark/>
          </w:tcPr>
          <w:p w14:paraId="3F6365BE"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6342F147"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1A2F2708"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F92983" w14:textId="77777777" w:rsidR="006329EA" w:rsidRPr="0009276E" w:rsidRDefault="006329EA" w:rsidP="00303E56">
            <w:pPr>
              <w:widowControl/>
              <w:autoSpaceDE/>
              <w:autoSpaceDN/>
              <w:adjustRightInd/>
              <w:rPr>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BA44A1" w14:textId="77777777" w:rsidR="006329EA" w:rsidRPr="0009276E" w:rsidRDefault="006329EA" w:rsidP="00303E56">
            <w:pPr>
              <w:widowControl/>
              <w:autoSpaceDE/>
              <w:autoSpaceDN/>
              <w:adjustRightInd/>
              <w:rPr>
                <w:sz w:val="16"/>
                <w:szCs w:val="16"/>
                <w:lang w:eastAsia="ru-RU"/>
              </w:rPr>
            </w:pPr>
          </w:p>
        </w:tc>
      </w:tr>
      <w:tr w:rsidR="006329EA" w:rsidRPr="0009276E" w14:paraId="31A1F0D9" w14:textId="77777777" w:rsidTr="00303E56">
        <w:trPr>
          <w:trHeight w:val="465"/>
        </w:trPr>
        <w:tc>
          <w:tcPr>
            <w:tcW w:w="709" w:type="dxa"/>
            <w:vMerge/>
            <w:tcBorders>
              <w:top w:val="nil"/>
              <w:left w:val="single" w:sz="4" w:space="0" w:color="auto"/>
              <w:bottom w:val="single" w:sz="4" w:space="0" w:color="auto"/>
              <w:right w:val="single" w:sz="4" w:space="0" w:color="auto"/>
            </w:tcBorders>
            <w:vAlign w:val="center"/>
            <w:hideMark/>
          </w:tcPr>
          <w:p w14:paraId="136203E2"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323BB265"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737967F"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6A955CC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F14310D" w14:textId="77777777" w:rsidR="006329EA" w:rsidRPr="0009276E" w:rsidRDefault="006329EA" w:rsidP="00303E56">
            <w:pPr>
              <w:widowControl/>
              <w:autoSpaceDE/>
              <w:autoSpaceDN/>
              <w:adjustRightInd/>
              <w:jc w:val="center"/>
              <w:rPr>
                <w:sz w:val="16"/>
                <w:szCs w:val="16"/>
                <w:lang w:eastAsia="ru-RU"/>
              </w:rPr>
            </w:pPr>
            <w:r>
              <w:rPr>
                <w:sz w:val="16"/>
                <w:szCs w:val="16"/>
              </w:rPr>
              <w:t>923,3</w:t>
            </w:r>
          </w:p>
        </w:tc>
        <w:tc>
          <w:tcPr>
            <w:tcW w:w="992" w:type="dxa"/>
            <w:tcBorders>
              <w:top w:val="nil"/>
              <w:left w:val="nil"/>
              <w:bottom w:val="single" w:sz="4" w:space="0" w:color="auto"/>
              <w:right w:val="single" w:sz="4" w:space="0" w:color="auto"/>
            </w:tcBorders>
            <w:shd w:val="clear" w:color="auto" w:fill="auto"/>
            <w:vAlign w:val="bottom"/>
            <w:hideMark/>
          </w:tcPr>
          <w:p w14:paraId="44AAB0DD" w14:textId="77777777" w:rsidR="006329EA" w:rsidRPr="0009276E" w:rsidRDefault="006329EA" w:rsidP="00303E56">
            <w:pPr>
              <w:widowControl/>
              <w:autoSpaceDE/>
              <w:autoSpaceDN/>
              <w:adjustRightInd/>
              <w:jc w:val="center"/>
              <w:rPr>
                <w:sz w:val="16"/>
                <w:szCs w:val="16"/>
                <w:lang w:eastAsia="ru-RU"/>
              </w:rPr>
            </w:pPr>
            <w:r>
              <w:rPr>
                <w:sz w:val="16"/>
                <w:szCs w:val="16"/>
              </w:rPr>
              <w:t>153,0</w:t>
            </w:r>
          </w:p>
        </w:tc>
        <w:tc>
          <w:tcPr>
            <w:tcW w:w="993" w:type="dxa"/>
            <w:tcBorders>
              <w:top w:val="nil"/>
              <w:left w:val="nil"/>
              <w:bottom w:val="single" w:sz="4" w:space="0" w:color="auto"/>
              <w:right w:val="single" w:sz="4" w:space="0" w:color="auto"/>
            </w:tcBorders>
            <w:shd w:val="clear" w:color="auto" w:fill="auto"/>
            <w:vAlign w:val="bottom"/>
            <w:hideMark/>
          </w:tcPr>
          <w:p w14:paraId="634FF2E9" w14:textId="77777777" w:rsidR="006329EA" w:rsidRPr="0009276E" w:rsidRDefault="006329EA" w:rsidP="00303E56">
            <w:pPr>
              <w:widowControl/>
              <w:autoSpaceDE/>
              <w:autoSpaceDN/>
              <w:adjustRightInd/>
              <w:jc w:val="center"/>
              <w:rPr>
                <w:sz w:val="16"/>
                <w:szCs w:val="16"/>
                <w:lang w:eastAsia="ru-RU"/>
              </w:rPr>
            </w:pPr>
            <w:r>
              <w:rPr>
                <w:sz w:val="16"/>
                <w:szCs w:val="16"/>
              </w:rPr>
              <w:t>271,4</w:t>
            </w:r>
          </w:p>
        </w:tc>
        <w:tc>
          <w:tcPr>
            <w:tcW w:w="850" w:type="dxa"/>
            <w:tcBorders>
              <w:top w:val="nil"/>
              <w:left w:val="nil"/>
              <w:bottom w:val="single" w:sz="4" w:space="0" w:color="auto"/>
              <w:right w:val="single" w:sz="4" w:space="0" w:color="auto"/>
            </w:tcBorders>
            <w:shd w:val="clear" w:color="auto" w:fill="auto"/>
            <w:vAlign w:val="bottom"/>
            <w:hideMark/>
          </w:tcPr>
          <w:p w14:paraId="0D26D2AD" w14:textId="77777777" w:rsidR="006329EA" w:rsidRPr="0009276E" w:rsidRDefault="006329EA" w:rsidP="00303E56">
            <w:pPr>
              <w:widowControl/>
              <w:autoSpaceDE/>
              <w:autoSpaceDN/>
              <w:adjustRightInd/>
              <w:jc w:val="center"/>
              <w:rPr>
                <w:sz w:val="16"/>
                <w:szCs w:val="16"/>
                <w:lang w:eastAsia="ru-RU"/>
              </w:rPr>
            </w:pPr>
            <w:r>
              <w:rPr>
                <w:sz w:val="16"/>
                <w:szCs w:val="16"/>
              </w:rPr>
              <w:t>198,9</w:t>
            </w:r>
          </w:p>
        </w:tc>
        <w:tc>
          <w:tcPr>
            <w:tcW w:w="851" w:type="dxa"/>
            <w:tcBorders>
              <w:top w:val="nil"/>
              <w:left w:val="nil"/>
              <w:bottom w:val="single" w:sz="4" w:space="0" w:color="auto"/>
              <w:right w:val="single" w:sz="4" w:space="0" w:color="auto"/>
            </w:tcBorders>
            <w:shd w:val="clear" w:color="auto" w:fill="auto"/>
            <w:vAlign w:val="bottom"/>
            <w:hideMark/>
          </w:tcPr>
          <w:p w14:paraId="256CFE42" w14:textId="77777777" w:rsidR="006329EA" w:rsidRPr="0009276E" w:rsidRDefault="006329EA" w:rsidP="00303E56">
            <w:pPr>
              <w:widowControl/>
              <w:autoSpaceDE/>
              <w:autoSpaceDN/>
              <w:adjustRightInd/>
              <w:jc w:val="center"/>
              <w:rPr>
                <w:sz w:val="16"/>
                <w:szCs w:val="16"/>
                <w:lang w:eastAsia="ru-RU"/>
              </w:rPr>
            </w:pPr>
            <w:r>
              <w:rPr>
                <w:sz w:val="16"/>
                <w:szCs w:val="16"/>
              </w:rPr>
              <w:t>100,0</w:t>
            </w:r>
          </w:p>
        </w:tc>
        <w:tc>
          <w:tcPr>
            <w:tcW w:w="850" w:type="dxa"/>
            <w:tcBorders>
              <w:top w:val="nil"/>
              <w:left w:val="nil"/>
              <w:bottom w:val="single" w:sz="4" w:space="0" w:color="auto"/>
              <w:right w:val="single" w:sz="4" w:space="0" w:color="auto"/>
            </w:tcBorders>
            <w:shd w:val="clear" w:color="auto" w:fill="auto"/>
            <w:vAlign w:val="bottom"/>
            <w:hideMark/>
          </w:tcPr>
          <w:p w14:paraId="6162E16C" w14:textId="77777777" w:rsidR="006329EA" w:rsidRPr="0009276E" w:rsidRDefault="006329EA" w:rsidP="00303E56">
            <w:pPr>
              <w:widowControl/>
              <w:autoSpaceDE/>
              <w:autoSpaceDN/>
              <w:adjustRightInd/>
              <w:jc w:val="center"/>
              <w:rPr>
                <w:sz w:val="16"/>
                <w:szCs w:val="16"/>
                <w:lang w:eastAsia="ru-RU"/>
              </w:rPr>
            </w:pPr>
            <w:r>
              <w:rPr>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14:paraId="296ED5F6" w14:textId="77777777" w:rsidR="006329EA" w:rsidRPr="0009276E" w:rsidRDefault="006329EA" w:rsidP="00303E56">
            <w:pPr>
              <w:widowControl/>
              <w:autoSpaceDE/>
              <w:autoSpaceDN/>
              <w:adjustRightInd/>
              <w:jc w:val="center"/>
              <w:rPr>
                <w:sz w:val="16"/>
                <w:szCs w:val="16"/>
                <w:lang w:eastAsia="ru-RU"/>
              </w:rPr>
            </w:pPr>
            <w:r>
              <w:rPr>
                <w:sz w:val="16"/>
                <w:szCs w:val="16"/>
              </w:rPr>
              <w:t>100,0</w:t>
            </w:r>
          </w:p>
        </w:tc>
        <w:tc>
          <w:tcPr>
            <w:tcW w:w="567" w:type="dxa"/>
            <w:vMerge/>
            <w:tcBorders>
              <w:top w:val="nil"/>
              <w:left w:val="single" w:sz="4" w:space="0" w:color="auto"/>
              <w:bottom w:val="single" w:sz="4" w:space="0" w:color="auto"/>
              <w:right w:val="single" w:sz="4" w:space="0" w:color="auto"/>
            </w:tcBorders>
            <w:vAlign w:val="center"/>
            <w:hideMark/>
          </w:tcPr>
          <w:p w14:paraId="1C12FD29"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1F86C99D"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10F15CF6"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880371" w14:textId="77777777" w:rsidR="006329EA" w:rsidRPr="0009276E" w:rsidRDefault="006329EA" w:rsidP="00303E56">
            <w:pPr>
              <w:widowControl/>
              <w:autoSpaceDE/>
              <w:autoSpaceDN/>
              <w:adjustRightInd/>
              <w:rPr>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F8B0C2" w14:textId="77777777" w:rsidR="006329EA" w:rsidRPr="0009276E" w:rsidRDefault="006329EA" w:rsidP="00303E56">
            <w:pPr>
              <w:widowControl/>
              <w:autoSpaceDE/>
              <w:autoSpaceDN/>
              <w:adjustRightInd/>
              <w:rPr>
                <w:sz w:val="16"/>
                <w:szCs w:val="16"/>
                <w:lang w:eastAsia="ru-RU"/>
              </w:rPr>
            </w:pPr>
          </w:p>
        </w:tc>
      </w:tr>
      <w:tr w:rsidR="006329EA" w:rsidRPr="0009276E" w14:paraId="755B1C99" w14:textId="77777777" w:rsidTr="00303E56">
        <w:trPr>
          <w:trHeight w:val="114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CA17DB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4.2.1.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618B6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Приобретение компьютерного оборудования, мебели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D12A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МБУ «Историко-краеведческий музей им. А.П. Шокурова»</w:t>
            </w:r>
          </w:p>
        </w:tc>
        <w:tc>
          <w:tcPr>
            <w:tcW w:w="1276" w:type="dxa"/>
            <w:tcBorders>
              <w:top w:val="nil"/>
              <w:left w:val="nil"/>
              <w:bottom w:val="single" w:sz="4" w:space="0" w:color="auto"/>
              <w:right w:val="single" w:sz="4" w:space="0" w:color="auto"/>
            </w:tcBorders>
            <w:shd w:val="clear" w:color="auto" w:fill="auto"/>
            <w:vAlign w:val="bottom"/>
            <w:hideMark/>
          </w:tcPr>
          <w:p w14:paraId="2B309723"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22DBBB" w14:textId="77777777" w:rsidR="006329EA" w:rsidRPr="0009276E" w:rsidRDefault="006329EA" w:rsidP="00303E56">
            <w:pPr>
              <w:widowControl/>
              <w:autoSpaceDE/>
              <w:autoSpaceDN/>
              <w:adjustRightInd/>
              <w:jc w:val="center"/>
              <w:rPr>
                <w:sz w:val="16"/>
                <w:szCs w:val="16"/>
                <w:lang w:eastAsia="ru-RU"/>
              </w:rPr>
            </w:pPr>
            <w:r>
              <w:rPr>
                <w:sz w:val="16"/>
                <w:szCs w:val="16"/>
              </w:rPr>
              <w:t>92,0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E544963"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52901423" w14:textId="77777777" w:rsidR="006329EA" w:rsidRPr="0009276E" w:rsidRDefault="006329EA" w:rsidP="00303E56">
            <w:pPr>
              <w:widowControl/>
              <w:autoSpaceDE/>
              <w:autoSpaceDN/>
              <w:adjustRightInd/>
              <w:jc w:val="center"/>
              <w:rPr>
                <w:sz w:val="16"/>
                <w:szCs w:val="16"/>
                <w:lang w:eastAsia="ru-RU"/>
              </w:rPr>
            </w:pPr>
            <w:r>
              <w:rPr>
                <w:sz w:val="16"/>
                <w:szCs w:val="16"/>
              </w:rPr>
              <w:t>15,0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C6163E5" w14:textId="77777777" w:rsidR="006329EA" w:rsidRPr="0009276E" w:rsidRDefault="006329EA" w:rsidP="00303E56">
            <w:pPr>
              <w:widowControl/>
              <w:autoSpaceDE/>
              <w:autoSpaceDN/>
              <w:adjustRightInd/>
              <w:jc w:val="center"/>
              <w:rPr>
                <w:sz w:val="16"/>
                <w:szCs w:val="16"/>
                <w:lang w:eastAsia="ru-RU"/>
              </w:rPr>
            </w:pPr>
            <w:r>
              <w:rPr>
                <w:sz w:val="16"/>
                <w:szCs w:val="16"/>
              </w:rPr>
              <w:t>37,2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3F423896" w14:textId="77777777" w:rsidR="006329EA" w:rsidRPr="0009276E" w:rsidRDefault="006329EA" w:rsidP="00303E56">
            <w:pPr>
              <w:widowControl/>
              <w:autoSpaceDE/>
              <w:autoSpaceDN/>
              <w:adjustRightInd/>
              <w:jc w:val="center"/>
              <w:rPr>
                <w:sz w:val="16"/>
                <w:szCs w:val="16"/>
                <w:lang w:eastAsia="ru-RU"/>
              </w:rPr>
            </w:pPr>
            <w:r>
              <w:rPr>
                <w:sz w:val="16"/>
                <w:szCs w:val="16"/>
              </w:rPr>
              <w:t>39,8</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A8197A6"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8A3AE40"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A6072C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3120894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840014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4.1-4.2</w:t>
            </w:r>
          </w:p>
        </w:tc>
        <w:tc>
          <w:tcPr>
            <w:tcW w:w="992" w:type="dxa"/>
            <w:tcBorders>
              <w:top w:val="nil"/>
              <w:left w:val="nil"/>
              <w:bottom w:val="nil"/>
              <w:right w:val="single" w:sz="4" w:space="0" w:color="auto"/>
            </w:tcBorders>
            <w:shd w:val="clear" w:color="auto" w:fill="auto"/>
            <w:vAlign w:val="center"/>
            <w:hideMark/>
          </w:tcPr>
          <w:p w14:paraId="5A7CC984"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Прирост посещений музеев</w:t>
            </w:r>
          </w:p>
        </w:tc>
        <w:tc>
          <w:tcPr>
            <w:tcW w:w="851" w:type="dxa"/>
            <w:tcBorders>
              <w:top w:val="nil"/>
              <w:left w:val="nil"/>
              <w:bottom w:val="nil"/>
              <w:right w:val="single" w:sz="4" w:space="0" w:color="auto"/>
            </w:tcBorders>
            <w:shd w:val="clear" w:color="auto" w:fill="auto"/>
            <w:vAlign w:val="center"/>
            <w:hideMark/>
          </w:tcPr>
          <w:p w14:paraId="004BC1E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4.1</w:t>
            </w:r>
            <w:r w:rsidRPr="0009276E">
              <w:rPr>
                <w:sz w:val="16"/>
                <w:szCs w:val="16"/>
                <w:lang w:eastAsia="ru-RU"/>
              </w:rPr>
              <w:br/>
              <w:t>2021- 106,0%</w:t>
            </w:r>
            <w:r w:rsidRPr="0009276E">
              <w:rPr>
                <w:sz w:val="16"/>
                <w:szCs w:val="16"/>
                <w:lang w:eastAsia="ru-RU"/>
              </w:rPr>
              <w:br/>
              <w:t>2022- 110,0%</w:t>
            </w:r>
          </w:p>
        </w:tc>
      </w:tr>
      <w:tr w:rsidR="006329EA" w:rsidRPr="0009276E" w14:paraId="65939E31" w14:textId="77777777" w:rsidTr="00303E56">
        <w:trPr>
          <w:trHeight w:val="570"/>
        </w:trPr>
        <w:tc>
          <w:tcPr>
            <w:tcW w:w="709" w:type="dxa"/>
            <w:vMerge/>
            <w:tcBorders>
              <w:top w:val="nil"/>
              <w:left w:val="single" w:sz="4" w:space="0" w:color="auto"/>
              <w:bottom w:val="single" w:sz="4" w:space="0" w:color="auto"/>
              <w:right w:val="single" w:sz="4" w:space="0" w:color="auto"/>
            </w:tcBorders>
            <w:vAlign w:val="center"/>
            <w:hideMark/>
          </w:tcPr>
          <w:p w14:paraId="43651DAF"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19308D6E"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6AE7A0B"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1E8CE3F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E127132" w14:textId="77777777" w:rsidR="006329EA" w:rsidRPr="0009276E" w:rsidRDefault="006329EA" w:rsidP="00303E56">
            <w:pPr>
              <w:widowControl/>
              <w:autoSpaceDE/>
              <w:autoSpaceDN/>
              <w:adjustRightInd/>
              <w:jc w:val="center"/>
              <w:rPr>
                <w:sz w:val="16"/>
                <w:szCs w:val="16"/>
                <w:lang w:eastAsia="ru-RU"/>
              </w:rPr>
            </w:pPr>
            <w:r>
              <w:rPr>
                <w:sz w:val="16"/>
                <w:szCs w:val="16"/>
              </w:rPr>
              <w:t>923,3</w:t>
            </w:r>
          </w:p>
        </w:tc>
        <w:tc>
          <w:tcPr>
            <w:tcW w:w="992" w:type="dxa"/>
            <w:tcBorders>
              <w:top w:val="nil"/>
              <w:left w:val="nil"/>
              <w:bottom w:val="single" w:sz="4" w:space="0" w:color="auto"/>
              <w:right w:val="single" w:sz="4" w:space="0" w:color="auto"/>
            </w:tcBorders>
            <w:shd w:val="clear" w:color="auto" w:fill="auto"/>
            <w:vAlign w:val="bottom"/>
            <w:hideMark/>
          </w:tcPr>
          <w:p w14:paraId="448D454F" w14:textId="77777777" w:rsidR="006329EA" w:rsidRPr="0009276E" w:rsidRDefault="006329EA" w:rsidP="00303E56">
            <w:pPr>
              <w:widowControl/>
              <w:autoSpaceDE/>
              <w:autoSpaceDN/>
              <w:adjustRightInd/>
              <w:jc w:val="center"/>
              <w:rPr>
                <w:sz w:val="16"/>
                <w:szCs w:val="16"/>
                <w:lang w:eastAsia="ru-RU"/>
              </w:rPr>
            </w:pPr>
            <w:r>
              <w:rPr>
                <w:sz w:val="16"/>
                <w:szCs w:val="16"/>
              </w:rPr>
              <w:t>153,0</w:t>
            </w:r>
          </w:p>
        </w:tc>
        <w:tc>
          <w:tcPr>
            <w:tcW w:w="993" w:type="dxa"/>
            <w:tcBorders>
              <w:top w:val="nil"/>
              <w:left w:val="nil"/>
              <w:bottom w:val="single" w:sz="4" w:space="0" w:color="auto"/>
              <w:right w:val="single" w:sz="4" w:space="0" w:color="auto"/>
            </w:tcBorders>
            <w:shd w:val="clear" w:color="auto" w:fill="auto"/>
            <w:vAlign w:val="bottom"/>
            <w:hideMark/>
          </w:tcPr>
          <w:p w14:paraId="7AA8BFBD" w14:textId="77777777" w:rsidR="006329EA" w:rsidRPr="0009276E" w:rsidRDefault="006329EA" w:rsidP="00303E56">
            <w:pPr>
              <w:widowControl/>
              <w:autoSpaceDE/>
              <w:autoSpaceDN/>
              <w:adjustRightInd/>
              <w:jc w:val="center"/>
              <w:rPr>
                <w:sz w:val="16"/>
                <w:szCs w:val="16"/>
                <w:lang w:eastAsia="ru-RU"/>
              </w:rPr>
            </w:pPr>
            <w:r>
              <w:rPr>
                <w:sz w:val="16"/>
                <w:szCs w:val="16"/>
              </w:rPr>
              <w:t>271,4</w:t>
            </w:r>
          </w:p>
        </w:tc>
        <w:tc>
          <w:tcPr>
            <w:tcW w:w="850" w:type="dxa"/>
            <w:tcBorders>
              <w:top w:val="nil"/>
              <w:left w:val="nil"/>
              <w:bottom w:val="single" w:sz="4" w:space="0" w:color="auto"/>
              <w:right w:val="single" w:sz="4" w:space="0" w:color="auto"/>
            </w:tcBorders>
            <w:shd w:val="clear" w:color="auto" w:fill="auto"/>
            <w:vAlign w:val="bottom"/>
            <w:hideMark/>
          </w:tcPr>
          <w:p w14:paraId="36D09FE9" w14:textId="77777777" w:rsidR="006329EA" w:rsidRPr="0009276E" w:rsidRDefault="006329EA" w:rsidP="00303E56">
            <w:pPr>
              <w:widowControl/>
              <w:autoSpaceDE/>
              <w:autoSpaceDN/>
              <w:adjustRightInd/>
              <w:jc w:val="center"/>
              <w:rPr>
                <w:sz w:val="16"/>
                <w:szCs w:val="16"/>
                <w:lang w:eastAsia="ru-RU"/>
              </w:rPr>
            </w:pPr>
            <w:r>
              <w:rPr>
                <w:sz w:val="16"/>
                <w:szCs w:val="16"/>
              </w:rPr>
              <w:t>198,9</w:t>
            </w:r>
          </w:p>
        </w:tc>
        <w:tc>
          <w:tcPr>
            <w:tcW w:w="851" w:type="dxa"/>
            <w:tcBorders>
              <w:top w:val="nil"/>
              <w:left w:val="nil"/>
              <w:bottom w:val="single" w:sz="4" w:space="0" w:color="auto"/>
              <w:right w:val="single" w:sz="4" w:space="0" w:color="auto"/>
            </w:tcBorders>
            <w:shd w:val="clear" w:color="auto" w:fill="auto"/>
            <w:vAlign w:val="bottom"/>
            <w:hideMark/>
          </w:tcPr>
          <w:p w14:paraId="7C9376FF" w14:textId="77777777" w:rsidR="006329EA" w:rsidRPr="0009276E" w:rsidRDefault="006329EA" w:rsidP="00303E56">
            <w:pPr>
              <w:widowControl/>
              <w:autoSpaceDE/>
              <w:autoSpaceDN/>
              <w:adjustRightInd/>
              <w:jc w:val="center"/>
              <w:rPr>
                <w:sz w:val="16"/>
                <w:szCs w:val="16"/>
                <w:lang w:eastAsia="ru-RU"/>
              </w:rPr>
            </w:pPr>
            <w:r>
              <w:rPr>
                <w:sz w:val="16"/>
                <w:szCs w:val="16"/>
              </w:rPr>
              <w:t>100,0</w:t>
            </w:r>
          </w:p>
        </w:tc>
        <w:tc>
          <w:tcPr>
            <w:tcW w:w="850" w:type="dxa"/>
            <w:tcBorders>
              <w:top w:val="nil"/>
              <w:left w:val="nil"/>
              <w:bottom w:val="single" w:sz="4" w:space="0" w:color="auto"/>
              <w:right w:val="single" w:sz="4" w:space="0" w:color="auto"/>
            </w:tcBorders>
            <w:shd w:val="clear" w:color="auto" w:fill="auto"/>
            <w:vAlign w:val="bottom"/>
            <w:hideMark/>
          </w:tcPr>
          <w:p w14:paraId="40490E2C" w14:textId="77777777" w:rsidR="006329EA" w:rsidRPr="0009276E" w:rsidRDefault="006329EA" w:rsidP="00303E56">
            <w:pPr>
              <w:widowControl/>
              <w:autoSpaceDE/>
              <w:autoSpaceDN/>
              <w:adjustRightInd/>
              <w:jc w:val="center"/>
              <w:rPr>
                <w:sz w:val="16"/>
                <w:szCs w:val="16"/>
                <w:lang w:eastAsia="ru-RU"/>
              </w:rPr>
            </w:pPr>
            <w:r>
              <w:rPr>
                <w:sz w:val="16"/>
                <w:szCs w:val="16"/>
              </w:rPr>
              <w:t>100,0</w:t>
            </w:r>
          </w:p>
        </w:tc>
        <w:tc>
          <w:tcPr>
            <w:tcW w:w="992" w:type="dxa"/>
            <w:tcBorders>
              <w:top w:val="nil"/>
              <w:left w:val="nil"/>
              <w:bottom w:val="single" w:sz="4" w:space="0" w:color="auto"/>
              <w:right w:val="single" w:sz="4" w:space="0" w:color="auto"/>
            </w:tcBorders>
            <w:shd w:val="clear" w:color="auto" w:fill="auto"/>
            <w:vAlign w:val="bottom"/>
            <w:hideMark/>
          </w:tcPr>
          <w:p w14:paraId="4DB17970" w14:textId="77777777" w:rsidR="006329EA" w:rsidRPr="0009276E" w:rsidRDefault="006329EA" w:rsidP="00303E56">
            <w:pPr>
              <w:widowControl/>
              <w:autoSpaceDE/>
              <w:autoSpaceDN/>
              <w:adjustRightInd/>
              <w:jc w:val="center"/>
              <w:rPr>
                <w:sz w:val="16"/>
                <w:szCs w:val="16"/>
                <w:lang w:eastAsia="ru-RU"/>
              </w:rPr>
            </w:pPr>
            <w:r>
              <w:rPr>
                <w:sz w:val="16"/>
                <w:szCs w:val="16"/>
              </w:rPr>
              <w:t>100,0</w:t>
            </w:r>
          </w:p>
        </w:tc>
        <w:tc>
          <w:tcPr>
            <w:tcW w:w="567" w:type="dxa"/>
            <w:vMerge/>
            <w:tcBorders>
              <w:top w:val="nil"/>
              <w:left w:val="single" w:sz="4" w:space="0" w:color="auto"/>
              <w:bottom w:val="single" w:sz="4" w:space="0" w:color="auto"/>
              <w:right w:val="single" w:sz="4" w:space="0" w:color="auto"/>
            </w:tcBorders>
            <w:vAlign w:val="center"/>
            <w:hideMark/>
          </w:tcPr>
          <w:p w14:paraId="2C8C9428"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281C8D89"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6A6E93CA" w14:textId="77777777" w:rsidR="006329EA" w:rsidRPr="0009276E" w:rsidRDefault="006329EA" w:rsidP="00303E56">
            <w:pPr>
              <w:widowControl/>
              <w:autoSpaceDE/>
              <w:autoSpaceDN/>
              <w:adjustRightInd/>
              <w:rPr>
                <w:sz w:val="16"/>
                <w:szCs w:val="16"/>
                <w:lang w:eastAsia="ru-RU"/>
              </w:rPr>
            </w:pPr>
          </w:p>
        </w:tc>
        <w:tc>
          <w:tcPr>
            <w:tcW w:w="992" w:type="dxa"/>
            <w:tcBorders>
              <w:top w:val="single" w:sz="4" w:space="0" w:color="auto"/>
              <w:left w:val="nil"/>
              <w:bottom w:val="nil"/>
              <w:right w:val="single" w:sz="4" w:space="0" w:color="auto"/>
            </w:tcBorders>
            <w:shd w:val="clear" w:color="auto" w:fill="auto"/>
            <w:vAlign w:val="center"/>
            <w:hideMark/>
          </w:tcPr>
          <w:p w14:paraId="2F28901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Число посещений музеев, тыс.</w:t>
            </w:r>
            <w:r>
              <w:rPr>
                <w:sz w:val="16"/>
                <w:szCs w:val="16"/>
                <w:lang w:eastAsia="ru-RU"/>
              </w:rPr>
              <w:t xml:space="preserve"> </w:t>
            </w:r>
            <w:r w:rsidRPr="0009276E">
              <w:rPr>
                <w:sz w:val="16"/>
                <w:szCs w:val="16"/>
                <w:lang w:eastAsia="ru-RU"/>
              </w:rPr>
              <w:t>ед.</w:t>
            </w:r>
          </w:p>
        </w:tc>
        <w:tc>
          <w:tcPr>
            <w:tcW w:w="851" w:type="dxa"/>
            <w:tcBorders>
              <w:top w:val="single" w:sz="4" w:space="0" w:color="auto"/>
              <w:left w:val="nil"/>
              <w:bottom w:val="nil"/>
              <w:right w:val="single" w:sz="4" w:space="0" w:color="auto"/>
            </w:tcBorders>
            <w:shd w:val="clear" w:color="auto" w:fill="auto"/>
            <w:vAlign w:val="center"/>
            <w:hideMark/>
          </w:tcPr>
          <w:p w14:paraId="422D794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4.2</w:t>
            </w:r>
            <w:r w:rsidRPr="0009276E">
              <w:rPr>
                <w:sz w:val="16"/>
                <w:szCs w:val="16"/>
                <w:lang w:eastAsia="ru-RU"/>
              </w:rPr>
              <w:br/>
              <w:t>2023-29,92</w:t>
            </w:r>
            <w:r w:rsidRPr="0009276E">
              <w:rPr>
                <w:sz w:val="16"/>
                <w:szCs w:val="16"/>
                <w:lang w:eastAsia="ru-RU"/>
              </w:rPr>
              <w:br/>
              <w:t>2024-</w:t>
            </w:r>
            <w:r>
              <w:rPr>
                <w:sz w:val="16"/>
                <w:szCs w:val="16"/>
                <w:lang w:eastAsia="ru-RU"/>
              </w:rPr>
              <w:t>44,880</w:t>
            </w:r>
            <w:r w:rsidRPr="0009276E">
              <w:rPr>
                <w:sz w:val="16"/>
                <w:szCs w:val="16"/>
                <w:lang w:eastAsia="ru-RU"/>
              </w:rPr>
              <w:br/>
              <w:t>2025-</w:t>
            </w:r>
            <w:r>
              <w:rPr>
                <w:sz w:val="16"/>
                <w:szCs w:val="16"/>
                <w:lang w:eastAsia="ru-RU"/>
              </w:rPr>
              <w:t>52,360</w:t>
            </w:r>
            <w:r w:rsidRPr="0009276E">
              <w:rPr>
                <w:sz w:val="16"/>
                <w:szCs w:val="16"/>
                <w:lang w:eastAsia="ru-RU"/>
              </w:rPr>
              <w:br/>
              <w:t>2026-</w:t>
            </w:r>
            <w:r>
              <w:rPr>
                <w:sz w:val="16"/>
                <w:szCs w:val="16"/>
                <w:lang w:eastAsia="ru-RU"/>
              </w:rPr>
              <w:t>56,100</w:t>
            </w:r>
          </w:p>
        </w:tc>
      </w:tr>
      <w:tr w:rsidR="006329EA" w:rsidRPr="0009276E" w14:paraId="6E903EE7" w14:textId="77777777" w:rsidTr="00303E56">
        <w:trPr>
          <w:trHeight w:val="37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B28BD7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4F9DEF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Подпрограмма «Обеспечение пожарной безопасности учреждений культуры»</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0EA938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учреждени</w:t>
            </w:r>
            <w:r w:rsidRPr="0009276E">
              <w:rPr>
                <w:sz w:val="16"/>
                <w:szCs w:val="16"/>
                <w:lang w:eastAsia="ru-RU"/>
              </w:rPr>
              <w:lastRenderedPageBreak/>
              <w:t>я подведомственные отделу культуры</w:t>
            </w:r>
          </w:p>
        </w:tc>
        <w:tc>
          <w:tcPr>
            <w:tcW w:w="1276" w:type="dxa"/>
            <w:tcBorders>
              <w:top w:val="nil"/>
              <w:left w:val="nil"/>
              <w:bottom w:val="single" w:sz="4" w:space="0" w:color="auto"/>
              <w:right w:val="single" w:sz="4" w:space="0" w:color="auto"/>
            </w:tcBorders>
            <w:shd w:val="clear" w:color="auto" w:fill="auto"/>
            <w:vAlign w:val="bottom"/>
            <w:hideMark/>
          </w:tcPr>
          <w:p w14:paraId="5229681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8A5AD3" w14:textId="77777777" w:rsidR="006329EA" w:rsidRPr="0009276E" w:rsidRDefault="006329EA" w:rsidP="00303E56">
            <w:pPr>
              <w:widowControl/>
              <w:autoSpaceDE/>
              <w:autoSpaceDN/>
              <w:adjustRightInd/>
              <w:jc w:val="center"/>
              <w:rPr>
                <w:sz w:val="16"/>
                <w:szCs w:val="16"/>
                <w:lang w:eastAsia="ru-RU"/>
              </w:rPr>
            </w:pPr>
            <w:r>
              <w:rPr>
                <w:sz w:val="16"/>
                <w:szCs w:val="16"/>
              </w:rPr>
              <w:t>6 886,8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BCB13C9" w14:textId="77777777" w:rsidR="006329EA" w:rsidRPr="0009276E" w:rsidRDefault="006329EA" w:rsidP="00303E56">
            <w:pPr>
              <w:widowControl/>
              <w:autoSpaceDE/>
              <w:autoSpaceDN/>
              <w:adjustRightInd/>
              <w:jc w:val="center"/>
              <w:rPr>
                <w:sz w:val="16"/>
                <w:szCs w:val="16"/>
                <w:lang w:eastAsia="ru-RU"/>
              </w:rPr>
            </w:pPr>
            <w:r>
              <w:rPr>
                <w:sz w:val="16"/>
                <w:szCs w:val="16"/>
              </w:rPr>
              <w:t>868,7</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68C2FCA1" w14:textId="77777777" w:rsidR="006329EA" w:rsidRPr="0009276E" w:rsidRDefault="006329EA" w:rsidP="00303E56">
            <w:pPr>
              <w:widowControl/>
              <w:autoSpaceDE/>
              <w:autoSpaceDN/>
              <w:adjustRightInd/>
              <w:jc w:val="center"/>
              <w:rPr>
                <w:sz w:val="16"/>
                <w:szCs w:val="16"/>
                <w:lang w:eastAsia="ru-RU"/>
              </w:rPr>
            </w:pPr>
            <w:r>
              <w:rPr>
                <w:sz w:val="16"/>
                <w:szCs w:val="16"/>
              </w:rPr>
              <w:t>1 002,4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B629B03" w14:textId="77777777" w:rsidR="006329EA" w:rsidRPr="0009276E" w:rsidRDefault="006329EA" w:rsidP="00303E56">
            <w:pPr>
              <w:widowControl/>
              <w:autoSpaceDE/>
              <w:autoSpaceDN/>
              <w:adjustRightInd/>
              <w:jc w:val="center"/>
              <w:rPr>
                <w:sz w:val="16"/>
                <w:szCs w:val="16"/>
                <w:lang w:eastAsia="ru-RU"/>
              </w:rPr>
            </w:pPr>
            <w:r>
              <w:rPr>
                <w:sz w:val="16"/>
                <w:szCs w:val="16"/>
              </w:rPr>
              <w:t>980,1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30E1727F" w14:textId="77777777" w:rsidR="006329EA" w:rsidRPr="0009276E" w:rsidRDefault="006329EA" w:rsidP="00303E56">
            <w:pPr>
              <w:widowControl/>
              <w:autoSpaceDE/>
              <w:autoSpaceDN/>
              <w:adjustRightInd/>
              <w:jc w:val="center"/>
              <w:rPr>
                <w:sz w:val="16"/>
                <w:szCs w:val="16"/>
                <w:lang w:eastAsia="ru-RU"/>
              </w:rPr>
            </w:pPr>
            <w:r>
              <w:rPr>
                <w:sz w:val="16"/>
                <w:szCs w:val="16"/>
              </w:rPr>
              <w:t>1 329,7</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3F232A6" w14:textId="77777777" w:rsidR="006329EA" w:rsidRPr="0009276E" w:rsidRDefault="006329EA" w:rsidP="00303E56">
            <w:pPr>
              <w:widowControl/>
              <w:autoSpaceDE/>
              <w:autoSpaceDN/>
              <w:adjustRightInd/>
              <w:jc w:val="center"/>
              <w:rPr>
                <w:sz w:val="16"/>
                <w:szCs w:val="16"/>
                <w:lang w:eastAsia="ru-RU"/>
              </w:rPr>
            </w:pPr>
            <w:r>
              <w:rPr>
                <w:sz w:val="16"/>
                <w:szCs w:val="16"/>
              </w:rPr>
              <w:t>1 336,5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D8DF335" w14:textId="77777777" w:rsidR="006329EA" w:rsidRPr="0009276E" w:rsidRDefault="006329EA" w:rsidP="00303E56">
            <w:pPr>
              <w:widowControl/>
              <w:autoSpaceDE/>
              <w:autoSpaceDN/>
              <w:adjustRightInd/>
              <w:jc w:val="center"/>
              <w:rPr>
                <w:sz w:val="16"/>
                <w:szCs w:val="16"/>
                <w:lang w:eastAsia="ru-RU"/>
              </w:rPr>
            </w:pPr>
            <w:r>
              <w:rPr>
                <w:sz w:val="16"/>
                <w:szCs w:val="16"/>
              </w:rPr>
              <w:t>1 369,4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9B7F71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419022F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1999114"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5F8D14"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3DF7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6D597284" w14:textId="77777777" w:rsidTr="00303E56">
        <w:trPr>
          <w:trHeight w:val="1140"/>
        </w:trPr>
        <w:tc>
          <w:tcPr>
            <w:tcW w:w="709" w:type="dxa"/>
            <w:vMerge/>
            <w:tcBorders>
              <w:top w:val="nil"/>
              <w:left w:val="single" w:sz="4" w:space="0" w:color="auto"/>
              <w:bottom w:val="single" w:sz="4" w:space="0" w:color="auto"/>
              <w:right w:val="single" w:sz="4" w:space="0" w:color="auto"/>
            </w:tcBorders>
            <w:vAlign w:val="center"/>
            <w:hideMark/>
          </w:tcPr>
          <w:p w14:paraId="2ECA1523"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1999A4E0"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656F1F4"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408CE98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8E85368" w14:textId="77777777" w:rsidR="006329EA" w:rsidRPr="0009276E" w:rsidRDefault="006329EA" w:rsidP="00303E56">
            <w:pPr>
              <w:widowControl/>
              <w:autoSpaceDE/>
              <w:autoSpaceDN/>
              <w:adjustRightInd/>
              <w:jc w:val="center"/>
              <w:rPr>
                <w:sz w:val="16"/>
                <w:szCs w:val="16"/>
                <w:lang w:eastAsia="ru-RU"/>
              </w:rPr>
            </w:pPr>
            <w:r>
              <w:rPr>
                <w:sz w:val="16"/>
                <w:szCs w:val="16"/>
              </w:rPr>
              <w:t>6 724,7</w:t>
            </w:r>
          </w:p>
        </w:tc>
        <w:tc>
          <w:tcPr>
            <w:tcW w:w="992" w:type="dxa"/>
            <w:tcBorders>
              <w:top w:val="nil"/>
              <w:left w:val="nil"/>
              <w:bottom w:val="single" w:sz="4" w:space="0" w:color="auto"/>
              <w:right w:val="single" w:sz="4" w:space="0" w:color="auto"/>
            </w:tcBorders>
            <w:shd w:val="clear" w:color="auto" w:fill="auto"/>
            <w:vAlign w:val="bottom"/>
            <w:hideMark/>
          </w:tcPr>
          <w:p w14:paraId="03D4BBCA" w14:textId="77777777" w:rsidR="006329EA" w:rsidRPr="0009276E" w:rsidRDefault="006329EA" w:rsidP="00303E56">
            <w:pPr>
              <w:widowControl/>
              <w:autoSpaceDE/>
              <w:autoSpaceDN/>
              <w:adjustRightInd/>
              <w:jc w:val="center"/>
              <w:rPr>
                <w:sz w:val="16"/>
                <w:szCs w:val="16"/>
                <w:lang w:eastAsia="ru-RU"/>
              </w:rPr>
            </w:pPr>
            <w:r>
              <w:rPr>
                <w:sz w:val="16"/>
                <w:szCs w:val="16"/>
              </w:rPr>
              <w:t>868,7</w:t>
            </w:r>
          </w:p>
        </w:tc>
        <w:tc>
          <w:tcPr>
            <w:tcW w:w="993" w:type="dxa"/>
            <w:tcBorders>
              <w:top w:val="nil"/>
              <w:left w:val="nil"/>
              <w:bottom w:val="single" w:sz="4" w:space="0" w:color="auto"/>
              <w:right w:val="single" w:sz="4" w:space="0" w:color="auto"/>
            </w:tcBorders>
            <w:shd w:val="clear" w:color="auto" w:fill="auto"/>
            <w:vAlign w:val="bottom"/>
            <w:hideMark/>
          </w:tcPr>
          <w:p w14:paraId="1334E35E" w14:textId="77777777" w:rsidR="006329EA" w:rsidRPr="0009276E" w:rsidRDefault="006329EA" w:rsidP="00303E56">
            <w:pPr>
              <w:widowControl/>
              <w:autoSpaceDE/>
              <w:autoSpaceDN/>
              <w:adjustRightInd/>
              <w:jc w:val="center"/>
              <w:rPr>
                <w:sz w:val="16"/>
                <w:szCs w:val="16"/>
                <w:lang w:eastAsia="ru-RU"/>
              </w:rPr>
            </w:pPr>
            <w:r>
              <w:rPr>
                <w:sz w:val="16"/>
                <w:szCs w:val="16"/>
              </w:rPr>
              <w:t>948,4</w:t>
            </w:r>
          </w:p>
        </w:tc>
        <w:tc>
          <w:tcPr>
            <w:tcW w:w="850" w:type="dxa"/>
            <w:tcBorders>
              <w:top w:val="nil"/>
              <w:left w:val="nil"/>
              <w:bottom w:val="single" w:sz="4" w:space="0" w:color="auto"/>
              <w:right w:val="single" w:sz="4" w:space="0" w:color="auto"/>
            </w:tcBorders>
            <w:shd w:val="clear" w:color="auto" w:fill="auto"/>
            <w:vAlign w:val="bottom"/>
            <w:hideMark/>
          </w:tcPr>
          <w:p w14:paraId="6F033C5A" w14:textId="77777777" w:rsidR="006329EA" w:rsidRPr="0009276E" w:rsidRDefault="006329EA" w:rsidP="00303E56">
            <w:pPr>
              <w:widowControl/>
              <w:autoSpaceDE/>
              <w:autoSpaceDN/>
              <w:adjustRightInd/>
              <w:jc w:val="center"/>
              <w:rPr>
                <w:sz w:val="16"/>
                <w:szCs w:val="16"/>
                <w:lang w:eastAsia="ru-RU"/>
              </w:rPr>
            </w:pPr>
            <w:r>
              <w:rPr>
                <w:sz w:val="16"/>
                <w:szCs w:val="16"/>
              </w:rPr>
              <w:t>877,0</w:t>
            </w:r>
          </w:p>
        </w:tc>
        <w:tc>
          <w:tcPr>
            <w:tcW w:w="851" w:type="dxa"/>
            <w:tcBorders>
              <w:top w:val="nil"/>
              <w:left w:val="nil"/>
              <w:bottom w:val="single" w:sz="4" w:space="0" w:color="auto"/>
              <w:right w:val="single" w:sz="4" w:space="0" w:color="auto"/>
            </w:tcBorders>
            <w:shd w:val="clear" w:color="auto" w:fill="auto"/>
            <w:vAlign w:val="bottom"/>
            <w:hideMark/>
          </w:tcPr>
          <w:p w14:paraId="6A2F332B" w14:textId="77777777" w:rsidR="006329EA" w:rsidRPr="0009276E" w:rsidRDefault="006329EA" w:rsidP="00303E56">
            <w:pPr>
              <w:widowControl/>
              <w:autoSpaceDE/>
              <w:autoSpaceDN/>
              <w:adjustRightInd/>
              <w:jc w:val="center"/>
              <w:rPr>
                <w:sz w:val="16"/>
                <w:szCs w:val="16"/>
                <w:lang w:eastAsia="ru-RU"/>
              </w:rPr>
            </w:pPr>
            <w:r>
              <w:rPr>
                <w:sz w:val="16"/>
                <w:szCs w:val="16"/>
              </w:rPr>
              <w:t>1 324,7</w:t>
            </w:r>
          </w:p>
        </w:tc>
        <w:tc>
          <w:tcPr>
            <w:tcW w:w="850" w:type="dxa"/>
            <w:tcBorders>
              <w:top w:val="nil"/>
              <w:left w:val="nil"/>
              <w:bottom w:val="single" w:sz="4" w:space="0" w:color="auto"/>
              <w:right w:val="single" w:sz="4" w:space="0" w:color="auto"/>
            </w:tcBorders>
            <w:shd w:val="clear" w:color="auto" w:fill="auto"/>
            <w:vAlign w:val="bottom"/>
            <w:hideMark/>
          </w:tcPr>
          <w:p w14:paraId="2FCAD6CF" w14:textId="77777777" w:rsidR="006329EA" w:rsidRPr="0009276E" w:rsidRDefault="006329EA" w:rsidP="00303E56">
            <w:pPr>
              <w:widowControl/>
              <w:autoSpaceDE/>
              <w:autoSpaceDN/>
              <w:adjustRightInd/>
              <w:jc w:val="center"/>
              <w:rPr>
                <w:sz w:val="16"/>
                <w:szCs w:val="16"/>
                <w:lang w:eastAsia="ru-RU"/>
              </w:rPr>
            </w:pPr>
            <w:r>
              <w:rPr>
                <w:sz w:val="16"/>
                <w:szCs w:val="16"/>
              </w:rPr>
              <w:t>1 336,5</w:t>
            </w:r>
          </w:p>
        </w:tc>
        <w:tc>
          <w:tcPr>
            <w:tcW w:w="992" w:type="dxa"/>
            <w:tcBorders>
              <w:top w:val="nil"/>
              <w:left w:val="nil"/>
              <w:bottom w:val="single" w:sz="4" w:space="0" w:color="auto"/>
              <w:right w:val="single" w:sz="4" w:space="0" w:color="auto"/>
            </w:tcBorders>
            <w:shd w:val="clear" w:color="auto" w:fill="auto"/>
            <w:vAlign w:val="bottom"/>
            <w:hideMark/>
          </w:tcPr>
          <w:p w14:paraId="139F830B" w14:textId="77777777" w:rsidR="006329EA" w:rsidRPr="0009276E" w:rsidRDefault="006329EA" w:rsidP="00303E56">
            <w:pPr>
              <w:widowControl/>
              <w:autoSpaceDE/>
              <w:autoSpaceDN/>
              <w:adjustRightInd/>
              <w:jc w:val="center"/>
              <w:rPr>
                <w:sz w:val="16"/>
                <w:szCs w:val="16"/>
                <w:lang w:eastAsia="ru-RU"/>
              </w:rPr>
            </w:pPr>
            <w:r>
              <w:rPr>
                <w:sz w:val="16"/>
                <w:szCs w:val="16"/>
              </w:rPr>
              <w:t>1 369,4</w:t>
            </w:r>
          </w:p>
        </w:tc>
        <w:tc>
          <w:tcPr>
            <w:tcW w:w="567" w:type="dxa"/>
            <w:vMerge/>
            <w:tcBorders>
              <w:top w:val="nil"/>
              <w:left w:val="single" w:sz="4" w:space="0" w:color="auto"/>
              <w:bottom w:val="single" w:sz="4" w:space="0" w:color="auto"/>
              <w:right w:val="single" w:sz="4" w:space="0" w:color="auto"/>
            </w:tcBorders>
            <w:vAlign w:val="center"/>
            <w:hideMark/>
          </w:tcPr>
          <w:p w14:paraId="6972E72E"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781BB3AA"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59C8666F"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0E9CE4" w14:textId="77777777" w:rsidR="006329EA" w:rsidRPr="0009276E" w:rsidRDefault="006329EA" w:rsidP="00303E56">
            <w:pPr>
              <w:widowControl/>
              <w:autoSpaceDE/>
              <w:autoSpaceDN/>
              <w:adjustRightInd/>
              <w:rPr>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A5DE99" w14:textId="77777777" w:rsidR="006329EA" w:rsidRPr="0009276E" w:rsidRDefault="006329EA" w:rsidP="00303E56">
            <w:pPr>
              <w:widowControl/>
              <w:autoSpaceDE/>
              <w:autoSpaceDN/>
              <w:adjustRightInd/>
              <w:rPr>
                <w:sz w:val="16"/>
                <w:szCs w:val="16"/>
                <w:lang w:eastAsia="ru-RU"/>
              </w:rPr>
            </w:pPr>
          </w:p>
        </w:tc>
      </w:tr>
      <w:tr w:rsidR="006329EA" w:rsidRPr="0009276E" w14:paraId="685050E1" w14:textId="77777777" w:rsidTr="00303E56">
        <w:trPr>
          <w:trHeight w:val="465"/>
        </w:trPr>
        <w:tc>
          <w:tcPr>
            <w:tcW w:w="709" w:type="dxa"/>
            <w:vMerge/>
            <w:tcBorders>
              <w:top w:val="nil"/>
              <w:left w:val="single" w:sz="4" w:space="0" w:color="auto"/>
              <w:bottom w:val="single" w:sz="4" w:space="0" w:color="auto"/>
              <w:right w:val="single" w:sz="4" w:space="0" w:color="auto"/>
            </w:tcBorders>
            <w:vAlign w:val="center"/>
            <w:hideMark/>
          </w:tcPr>
          <w:p w14:paraId="1B8B111D"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411C5363"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6B7CC3C"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042320B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2ABF81B" w14:textId="77777777" w:rsidR="006329EA" w:rsidRPr="0009276E" w:rsidRDefault="006329EA" w:rsidP="00303E56">
            <w:pPr>
              <w:widowControl/>
              <w:autoSpaceDE/>
              <w:autoSpaceDN/>
              <w:adjustRightInd/>
              <w:jc w:val="center"/>
              <w:rPr>
                <w:sz w:val="16"/>
                <w:szCs w:val="16"/>
                <w:lang w:eastAsia="ru-RU"/>
              </w:rPr>
            </w:pPr>
            <w:r>
              <w:rPr>
                <w:sz w:val="16"/>
                <w:szCs w:val="16"/>
              </w:rPr>
              <w:t>162,1</w:t>
            </w:r>
          </w:p>
        </w:tc>
        <w:tc>
          <w:tcPr>
            <w:tcW w:w="992" w:type="dxa"/>
            <w:tcBorders>
              <w:top w:val="nil"/>
              <w:left w:val="nil"/>
              <w:bottom w:val="single" w:sz="4" w:space="0" w:color="auto"/>
              <w:right w:val="single" w:sz="4" w:space="0" w:color="auto"/>
            </w:tcBorders>
            <w:shd w:val="clear" w:color="auto" w:fill="auto"/>
            <w:vAlign w:val="bottom"/>
            <w:hideMark/>
          </w:tcPr>
          <w:p w14:paraId="2A5A10E8"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5C4759BD" w14:textId="77777777" w:rsidR="006329EA" w:rsidRPr="0009276E" w:rsidRDefault="006329EA" w:rsidP="00303E56">
            <w:pPr>
              <w:widowControl/>
              <w:autoSpaceDE/>
              <w:autoSpaceDN/>
              <w:adjustRightInd/>
              <w:jc w:val="center"/>
              <w:rPr>
                <w:sz w:val="16"/>
                <w:szCs w:val="16"/>
                <w:lang w:eastAsia="ru-RU"/>
              </w:rPr>
            </w:pPr>
            <w:r>
              <w:rPr>
                <w:sz w:val="16"/>
                <w:szCs w:val="16"/>
              </w:rPr>
              <w:t>54,0</w:t>
            </w:r>
          </w:p>
        </w:tc>
        <w:tc>
          <w:tcPr>
            <w:tcW w:w="850" w:type="dxa"/>
            <w:tcBorders>
              <w:top w:val="nil"/>
              <w:left w:val="nil"/>
              <w:bottom w:val="single" w:sz="4" w:space="0" w:color="auto"/>
              <w:right w:val="single" w:sz="4" w:space="0" w:color="auto"/>
            </w:tcBorders>
            <w:shd w:val="clear" w:color="auto" w:fill="auto"/>
            <w:vAlign w:val="bottom"/>
            <w:hideMark/>
          </w:tcPr>
          <w:p w14:paraId="384A901C" w14:textId="77777777" w:rsidR="006329EA" w:rsidRPr="0009276E" w:rsidRDefault="006329EA" w:rsidP="00303E56">
            <w:pPr>
              <w:widowControl/>
              <w:autoSpaceDE/>
              <w:autoSpaceDN/>
              <w:adjustRightInd/>
              <w:jc w:val="center"/>
              <w:rPr>
                <w:sz w:val="16"/>
                <w:szCs w:val="16"/>
                <w:lang w:eastAsia="ru-RU"/>
              </w:rPr>
            </w:pPr>
            <w:r>
              <w:rPr>
                <w:sz w:val="16"/>
                <w:szCs w:val="16"/>
              </w:rPr>
              <w:t>103,1</w:t>
            </w:r>
          </w:p>
        </w:tc>
        <w:tc>
          <w:tcPr>
            <w:tcW w:w="851" w:type="dxa"/>
            <w:tcBorders>
              <w:top w:val="nil"/>
              <w:left w:val="nil"/>
              <w:bottom w:val="single" w:sz="4" w:space="0" w:color="auto"/>
              <w:right w:val="single" w:sz="4" w:space="0" w:color="auto"/>
            </w:tcBorders>
            <w:shd w:val="clear" w:color="auto" w:fill="auto"/>
            <w:vAlign w:val="bottom"/>
            <w:hideMark/>
          </w:tcPr>
          <w:p w14:paraId="1F8763F5" w14:textId="77777777" w:rsidR="006329EA" w:rsidRPr="0009276E" w:rsidRDefault="006329EA" w:rsidP="00303E56">
            <w:pPr>
              <w:widowControl/>
              <w:autoSpaceDE/>
              <w:autoSpaceDN/>
              <w:adjustRightInd/>
              <w:jc w:val="center"/>
              <w:rPr>
                <w:sz w:val="16"/>
                <w:szCs w:val="16"/>
                <w:lang w:eastAsia="ru-RU"/>
              </w:rPr>
            </w:pPr>
            <w:r>
              <w:rPr>
                <w:sz w:val="16"/>
                <w:szCs w:val="16"/>
              </w:rPr>
              <w:t>5,0</w:t>
            </w:r>
          </w:p>
        </w:tc>
        <w:tc>
          <w:tcPr>
            <w:tcW w:w="850" w:type="dxa"/>
            <w:tcBorders>
              <w:top w:val="nil"/>
              <w:left w:val="nil"/>
              <w:bottom w:val="single" w:sz="4" w:space="0" w:color="auto"/>
              <w:right w:val="single" w:sz="4" w:space="0" w:color="auto"/>
            </w:tcBorders>
            <w:shd w:val="clear" w:color="auto" w:fill="auto"/>
            <w:vAlign w:val="bottom"/>
            <w:hideMark/>
          </w:tcPr>
          <w:p w14:paraId="2812630E"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646EDAA3"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nil"/>
              <w:left w:val="single" w:sz="4" w:space="0" w:color="auto"/>
              <w:bottom w:val="single" w:sz="4" w:space="0" w:color="auto"/>
              <w:right w:val="single" w:sz="4" w:space="0" w:color="auto"/>
            </w:tcBorders>
            <w:vAlign w:val="center"/>
            <w:hideMark/>
          </w:tcPr>
          <w:p w14:paraId="0BC69528"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5C54CF42"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CA00BDD"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F404E9" w14:textId="77777777" w:rsidR="006329EA" w:rsidRPr="0009276E" w:rsidRDefault="006329EA" w:rsidP="00303E56">
            <w:pPr>
              <w:widowControl/>
              <w:autoSpaceDE/>
              <w:autoSpaceDN/>
              <w:adjustRightInd/>
              <w:rPr>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66D4080" w14:textId="77777777" w:rsidR="006329EA" w:rsidRPr="0009276E" w:rsidRDefault="006329EA" w:rsidP="00303E56">
            <w:pPr>
              <w:widowControl/>
              <w:autoSpaceDE/>
              <w:autoSpaceDN/>
              <w:adjustRightInd/>
              <w:rPr>
                <w:sz w:val="16"/>
                <w:szCs w:val="16"/>
                <w:lang w:eastAsia="ru-RU"/>
              </w:rPr>
            </w:pPr>
          </w:p>
        </w:tc>
      </w:tr>
      <w:tr w:rsidR="006329EA" w:rsidRPr="0009276E" w14:paraId="54F7FA89" w14:textId="77777777" w:rsidTr="00303E56">
        <w:trPr>
          <w:trHeight w:val="70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3BB48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5.1.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89BBB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Обеспечение учреждений наглядными пособиями, учебно-методической литературой и нормативно- правовыми документами по пожарной безопасности, техническими средствами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3547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учреждения подведомственные отделу культуры</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8FD26A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2C106C6" w14:textId="77777777" w:rsidR="006329EA" w:rsidRPr="0009276E" w:rsidRDefault="006329EA" w:rsidP="00303E56">
            <w:pPr>
              <w:widowControl/>
              <w:autoSpaceDE/>
              <w:autoSpaceDN/>
              <w:adjustRightInd/>
              <w:jc w:val="center"/>
              <w:rPr>
                <w:sz w:val="16"/>
                <w:szCs w:val="16"/>
                <w:lang w:eastAsia="ru-RU"/>
              </w:rPr>
            </w:pPr>
            <w:r>
              <w:rPr>
                <w:sz w:val="16"/>
                <w:szCs w:val="16"/>
              </w:rPr>
              <w:t>54,9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22DAA8D" w14:textId="77777777" w:rsidR="006329EA" w:rsidRPr="0009276E" w:rsidRDefault="006329EA" w:rsidP="00303E56">
            <w:pPr>
              <w:widowControl/>
              <w:autoSpaceDE/>
              <w:autoSpaceDN/>
              <w:adjustRightInd/>
              <w:jc w:val="center"/>
              <w:rPr>
                <w:sz w:val="16"/>
                <w:szCs w:val="16"/>
                <w:lang w:eastAsia="ru-RU"/>
              </w:rPr>
            </w:pPr>
            <w:r>
              <w:rPr>
                <w:sz w:val="16"/>
                <w:szCs w:val="16"/>
              </w:rPr>
              <w:t>25,9</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3CF4CE25" w14:textId="77777777" w:rsidR="006329EA" w:rsidRPr="0009276E" w:rsidRDefault="006329EA" w:rsidP="00303E56">
            <w:pPr>
              <w:widowControl/>
              <w:autoSpaceDE/>
              <w:autoSpaceDN/>
              <w:adjustRightInd/>
              <w:jc w:val="center"/>
              <w:rPr>
                <w:sz w:val="16"/>
                <w:szCs w:val="16"/>
                <w:lang w:eastAsia="ru-RU"/>
              </w:rPr>
            </w:pPr>
            <w:r>
              <w:rPr>
                <w:sz w:val="16"/>
                <w:szCs w:val="16"/>
              </w:rPr>
              <w:t>26,0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6954300" w14:textId="77777777" w:rsidR="006329EA" w:rsidRPr="0009276E" w:rsidRDefault="006329EA" w:rsidP="00303E56">
            <w:pPr>
              <w:widowControl/>
              <w:autoSpaceDE/>
              <w:autoSpaceDN/>
              <w:adjustRightInd/>
              <w:jc w:val="center"/>
              <w:rPr>
                <w:sz w:val="16"/>
                <w:szCs w:val="16"/>
                <w:lang w:eastAsia="ru-RU"/>
              </w:rPr>
            </w:pPr>
            <w:r>
              <w:rPr>
                <w:sz w:val="16"/>
                <w:szCs w:val="16"/>
              </w:rPr>
              <w:t>3,0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77381D8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ED0DB25"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D73E8E4"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A537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21A22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761E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54A92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Повышение уровня пожарной безопасности в учреждениях культуры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EAE24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353071B1" w14:textId="77777777" w:rsidTr="00303E56">
        <w:trPr>
          <w:trHeight w:val="100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85348D0"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E1D34BF"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7D4D6C" w14:textId="77777777" w:rsidR="006329EA" w:rsidRPr="0009276E" w:rsidRDefault="006329EA" w:rsidP="00303E56">
            <w:pPr>
              <w:widowControl/>
              <w:autoSpaceDE/>
              <w:autoSpaceDN/>
              <w:adjustRightInd/>
              <w:rPr>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F0FC70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B534A7C"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55D4E6A"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7960A69"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2219FFB7"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5A73D157"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2832E9D9"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441EB3F"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FEA9951" w14:textId="77777777" w:rsidR="006329EA" w:rsidRPr="0009276E" w:rsidRDefault="006329EA" w:rsidP="00303E56">
            <w:pPr>
              <w:widowControl/>
              <w:autoSpaceDE/>
              <w:autoSpaceDN/>
              <w:adjustRightInd/>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6089290" w14:textId="77777777" w:rsidR="006329EA" w:rsidRPr="0009276E" w:rsidRDefault="006329EA" w:rsidP="00303E56">
            <w:pPr>
              <w:widowControl/>
              <w:autoSpaceDE/>
              <w:autoSpaceDN/>
              <w:adjustRightInd/>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1EB8BDC"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613FD3" w14:textId="77777777" w:rsidR="006329EA" w:rsidRPr="0009276E" w:rsidRDefault="006329EA" w:rsidP="00303E56">
            <w:pPr>
              <w:widowControl/>
              <w:autoSpaceDE/>
              <w:autoSpaceDN/>
              <w:adjustRightInd/>
              <w:rPr>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DA77BE" w14:textId="77777777" w:rsidR="006329EA" w:rsidRPr="0009276E" w:rsidRDefault="006329EA" w:rsidP="00303E56">
            <w:pPr>
              <w:widowControl/>
              <w:autoSpaceDE/>
              <w:autoSpaceDN/>
              <w:adjustRightInd/>
              <w:rPr>
                <w:sz w:val="16"/>
                <w:szCs w:val="16"/>
                <w:lang w:eastAsia="ru-RU"/>
              </w:rPr>
            </w:pPr>
          </w:p>
        </w:tc>
      </w:tr>
      <w:tr w:rsidR="006329EA" w:rsidRPr="0009276E" w14:paraId="59BBF187" w14:textId="77777777" w:rsidTr="00303E56">
        <w:trPr>
          <w:trHeight w:val="114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6599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5.2.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7A88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Обеспечение выполнения правил пожарной безопасности и осуществление контроля за соблюдением установленного противопожарного режима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7854F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Отдел культуры администрации городского округа город Октябрьский Республики Башкортостан, учреждения </w:t>
            </w:r>
            <w:r w:rsidRPr="0009276E">
              <w:rPr>
                <w:sz w:val="16"/>
                <w:szCs w:val="16"/>
                <w:lang w:eastAsia="ru-RU"/>
              </w:rPr>
              <w:lastRenderedPageBreak/>
              <w:t>подведомственные отделу культуры</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A60B4D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Бюджет городского округа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058007" w14:textId="77777777" w:rsidR="006329EA" w:rsidRPr="0009276E" w:rsidRDefault="006329EA" w:rsidP="00303E56">
            <w:pPr>
              <w:widowControl/>
              <w:autoSpaceDE/>
              <w:autoSpaceDN/>
              <w:adjustRightInd/>
              <w:jc w:val="center"/>
              <w:rPr>
                <w:sz w:val="16"/>
                <w:szCs w:val="16"/>
                <w:lang w:eastAsia="ru-RU"/>
              </w:rPr>
            </w:pPr>
            <w:r>
              <w:rPr>
                <w:sz w:val="16"/>
                <w:szCs w:val="16"/>
              </w:rPr>
              <w:t>246,6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D0D7F1C"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9D224AC" w14:textId="77777777" w:rsidR="006329EA" w:rsidRPr="0009276E" w:rsidRDefault="006329EA" w:rsidP="00303E56">
            <w:pPr>
              <w:widowControl/>
              <w:autoSpaceDE/>
              <w:autoSpaceDN/>
              <w:adjustRightInd/>
              <w:jc w:val="center"/>
              <w:rPr>
                <w:sz w:val="16"/>
                <w:szCs w:val="16"/>
                <w:lang w:eastAsia="ru-RU"/>
              </w:rPr>
            </w:pPr>
            <w:r>
              <w:rPr>
                <w:sz w:val="16"/>
                <w:szCs w:val="16"/>
              </w:rPr>
              <w:t>238,0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2DD5A99C" w14:textId="77777777" w:rsidR="006329EA" w:rsidRPr="0009276E" w:rsidRDefault="006329EA" w:rsidP="00303E56">
            <w:pPr>
              <w:widowControl/>
              <w:autoSpaceDE/>
              <w:autoSpaceDN/>
              <w:adjustRightInd/>
              <w:jc w:val="center"/>
              <w:rPr>
                <w:sz w:val="16"/>
                <w:szCs w:val="16"/>
                <w:lang w:eastAsia="ru-RU"/>
              </w:rPr>
            </w:pPr>
            <w:r>
              <w:rPr>
                <w:sz w:val="16"/>
                <w:szCs w:val="16"/>
              </w:rPr>
              <w:t>8,6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78D8985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285842AE"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D02CC60"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675D6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84E0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555EA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1DABF3"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Повышение уровня пожарной безопасности в учреждениях культуры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A5D5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5B0B1D00" w14:textId="77777777" w:rsidTr="00303E56">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A2DABDA"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267B92"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05F84C8" w14:textId="77777777" w:rsidR="006329EA" w:rsidRPr="0009276E" w:rsidRDefault="006329EA" w:rsidP="00303E56">
            <w:pPr>
              <w:widowControl/>
              <w:autoSpaceDE/>
              <w:autoSpaceDN/>
              <w:adjustRightInd/>
              <w:rPr>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B759FF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A874A49"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23398DCA"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72014BDB"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36C809B8"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3329A6BF"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5FEEAB20"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6227DE3D"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E85AE6A" w14:textId="77777777" w:rsidR="006329EA" w:rsidRPr="0009276E" w:rsidRDefault="006329EA" w:rsidP="00303E56">
            <w:pPr>
              <w:widowControl/>
              <w:autoSpaceDE/>
              <w:autoSpaceDN/>
              <w:adjustRightInd/>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980F3B2" w14:textId="77777777" w:rsidR="006329EA" w:rsidRPr="0009276E" w:rsidRDefault="006329EA" w:rsidP="00303E56">
            <w:pPr>
              <w:widowControl/>
              <w:autoSpaceDE/>
              <w:autoSpaceDN/>
              <w:adjustRightInd/>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311CFAD"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58FBCA" w14:textId="77777777" w:rsidR="006329EA" w:rsidRPr="0009276E" w:rsidRDefault="006329EA" w:rsidP="00303E56">
            <w:pPr>
              <w:widowControl/>
              <w:autoSpaceDE/>
              <w:autoSpaceDN/>
              <w:adjustRightInd/>
              <w:rPr>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9C022FC" w14:textId="77777777" w:rsidR="006329EA" w:rsidRPr="0009276E" w:rsidRDefault="006329EA" w:rsidP="00303E56">
            <w:pPr>
              <w:widowControl/>
              <w:autoSpaceDE/>
              <w:autoSpaceDN/>
              <w:adjustRightInd/>
              <w:rPr>
                <w:sz w:val="16"/>
                <w:szCs w:val="16"/>
                <w:lang w:eastAsia="ru-RU"/>
              </w:rPr>
            </w:pPr>
          </w:p>
        </w:tc>
      </w:tr>
      <w:tr w:rsidR="006329EA" w:rsidRPr="0009276E" w14:paraId="27E556FF" w14:textId="77777777" w:rsidTr="00303E56">
        <w:trPr>
          <w:trHeight w:val="70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461C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5.3.</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08659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Проведение замера сопротивления электропроводки и электрооборудования в учреждениях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2E183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учреждения подведомственные отделу культуры</w:t>
            </w:r>
          </w:p>
        </w:tc>
        <w:tc>
          <w:tcPr>
            <w:tcW w:w="1276" w:type="dxa"/>
            <w:tcBorders>
              <w:top w:val="nil"/>
              <w:left w:val="nil"/>
              <w:bottom w:val="single" w:sz="4" w:space="0" w:color="auto"/>
              <w:right w:val="single" w:sz="4" w:space="0" w:color="auto"/>
            </w:tcBorders>
            <w:shd w:val="clear" w:color="auto" w:fill="auto"/>
            <w:vAlign w:val="bottom"/>
            <w:hideMark/>
          </w:tcPr>
          <w:p w14:paraId="4663BEF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A1BA0E" w14:textId="77777777" w:rsidR="006329EA" w:rsidRPr="0009276E" w:rsidRDefault="006329EA" w:rsidP="00303E56">
            <w:pPr>
              <w:widowControl/>
              <w:autoSpaceDE/>
              <w:autoSpaceDN/>
              <w:adjustRightInd/>
              <w:jc w:val="center"/>
              <w:rPr>
                <w:sz w:val="16"/>
                <w:szCs w:val="16"/>
                <w:lang w:eastAsia="ru-RU"/>
              </w:rPr>
            </w:pPr>
            <w:r>
              <w:rPr>
                <w:sz w:val="16"/>
                <w:szCs w:val="16"/>
              </w:rPr>
              <w:t>404,3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66BB15C" w14:textId="77777777" w:rsidR="006329EA" w:rsidRPr="0009276E" w:rsidRDefault="006329EA" w:rsidP="00303E56">
            <w:pPr>
              <w:widowControl/>
              <w:autoSpaceDE/>
              <w:autoSpaceDN/>
              <w:adjustRightInd/>
              <w:jc w:val="center"/>
              <w:rPr>
                <w:sz w:val="16"/>
                <w:szCs w:val="16"/>
                <w:lang w:eastAsia="ru-RU"/>
              </w:rPr>
            </w:pPr>
            <w:r>
              <w:rPr>
                <w:sz w:val="16"/>
                <w:szCs w:val="16"/>
              </w:rPr>
              <w:t>178,7</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6C7FDD14" w14:textId="77777777" w:rsidR="006329EA" w:rsidRPr="0009276E" w:rsidRDefault="006329EA" w:rsidP="00303E56">
            <w:pPr>
              <w:widowControl/>
              <w:autoSpaceDE/>
              <w:autoSpaceDN/>
              <w:adjustRightInd/>
              <w:jc w:val="center"/>
              <w:rPr>
                <w:sz w:val="16"/>
                <w:szCs w:val="16"/>
                <w:lang w:eastAsia="ru-RU"/>
              </w:rPr>
            </w:pPr>
            <w:r>
              <w:rPr>
                <w:sz w:val="16"/>
                <w:szCs w:val="16"/>
              </w:rPr>
              <w:t>52,5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0512D20" w14:textId="77777777" w:rsidR="006329EA" w:rsidRPr="0009276E" w:rsidRDefault="006329EA" w:rsidP="00303E56">
            <w:pPr>
              <w:widowControl/>
              <w:autoSpaceDE/>
              <w:autoSpaceDN/>
              <w:adjustRightInd/>
              <w:jc w:val="center"/>
              <w:rPr>
                <w:sz w:val="16"/>
                <w:szCs w:val="16"/>
                <w:lang w:eastAsia="ru-RU"/>
              </w:rPr>
            </w:pPr>
            <w:r>
              <w:rPr>
                <w:sz w:val="16"/>
                <w:szCs w:val="16"/>
              </w:rPr>
              <w:t>89,2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453CC49F" w14:textId="77777777" w:rsidR="006329EA" w:rsidRPr="0009276E" w:rsidRDefault="006329EA" w:rsidP="00303E56">
            <w:pPr>
              <w:widowControl/>
              <w:autoSpaceDE/>
              <w:autoSpaceDN/>
              <w:adjustRightInd/>
              <w:jc w:val="center"/>
              <w:rPr>
                <w:sz w:val="16"/>
                <w:szCs w:val="16"/>
                <w:lang w:eastAsia="ru-RU"/>
              </w:rPr>
            </w:pPr>
            <w:r>
              <w:rPr>
                <w:sz w:val="16"/>
                <w:szCs w:val="16"/>
              </w:rPr>
              <w:t>30,9</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74FD0BE"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C07EE1A" w14:textId="77777777" w:rsidR="006329EA" w:rsidRPr="0009276E" w:rsidRDefault="006329EA" w:rsidP="00303E56">
            <w:pPr>
              <w:widowControl/>
              <w:autoSpaceDE/>
              <w:autoSpaceDN/>
              <w:adjustRightInd/>
              <w:jc w:val="center"/>
              <w:rPr>
                <w:sz w:val="16"/>
                <w:szCs w:val="16"/>
                <w:lang w:eastAsia="ru-RU"/>
              </w:rPr>
            </w:pPr>
            <w:r>
              <w:rPr>
                <w:sz w:val="16"/>
                <w:szCs w:val="16"/>
              </w:rPr>
              <w:t>53,0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46368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A7E0F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6F505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69A17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Повышение уровня пожарной безопасности в учреждениях культуры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647B9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0CC658C9" w14:textId="77777777" w:rsidTr="00303E56">
        <w:trPr>
          <w:trHeight w:val="36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4474F01"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AE8F16"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B421E5" w14:textId="77777777" w:rsidR="006329EA" w:rsidRPr="0009276E" w:rsidRDefault="006329EA" w:rsidP="00303E56">
            <w:pPr>
              <w:widowControl/>
              <w:autoSpaceDE/>
              <w:autoSpaceDN/>
              <w:adjustRightInd/>
              <w:rPr>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E85456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9C459E3" w14:textId="77777777" w:rsidR="006329EA" w:rsidRPr="0009276E" w:rsidRDefault="006329EA" w:rsidP="00303E56">
            <w:pPr>
              <w:widowControl/>
              <w:autoSpaceDE/>
              <w:autoSpaceDN/>
              <w:adjustRightInd/>
              <w:jc w:val="center"/>
              <w:rPr>
                <w:sz w:val="16"/>
                <w:szCs w:val="16"/>
                <w:lang w:eastAsia="ru-RU"/>
              </w:rPr>
            </w:pPr>
            <w:r>
              <w:rPr>
                <w:sz w:val="16"/>
                <w:szCs w:val="16"/>
              </w:rPr>
              <w:t>7,8</w:t>
            </w:r>
          </w:p>
        </w:tc>
        <w:tc>
          <w:tcPr>
            <w:tcW w:w="992" w:type="dxa"/>
            <w:tcBorders>
              <w:top w:val="nil"/>
              <w:left w:val="nil"/>
              <w:bottom w:val="single" w:sz="4" w:space="0" w:color="auto"/>
              <w:right w:val="single" w:sz="4" w:space="0" w:color="auto"/>
            </w:tcBorders>
            <w:shd w:val="clear" w:color="auto" w:fill="auto"/>
            <w:vAlign w:val="bottom"/>
            <w:hideMark/>
          </w:tcPr>
          <w:p w14:paraId="1CB9084C"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0180133F"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296EFDE1" w14:textId="77777777" w:rsidR="006329EA" w:rsidRPr="0009276E" w:rsidRDefault="006329EA" w:rsidP="00303E56">
            <w:pPr>
              <w:widowControl/>
              <w:autoSpaceDE/>
              <w:autoSpaceDN/>
              <w:adjustRightInd/>
              <w:jc w:val="center"/>
              <w:rPr>
                <w:sz w:val="16"/>
                <w:szCs w:val="16"/>
                <w:lang w:eastAsia="ru-RU"/>
              </w:rPr>
            </w:pPr>
            <w:r>
              <w:rPr>
                <w:sz w:val="16"/>
                <w:szCs w:val="16"/>
              </w:rPr>
              <w:t>7,8</w:t>
            </w:r>
          </w:p>
        </w:tc>
        <w:tc>
          <w:tcPr>
            <w:tcW w:w="851" w:type="dxa"/>
            <w:tcBorders>
              <w:top w:val="nil"/>
              <w:left w:val="nil"/>
              <w:bottom w:val="single" w:sz="4" w:space="0" w:color="auto"/>
              <w:right w:val="single" w:sz="4" w:space="0" w:color="auto"/>
            </w:tcBorders>
            <w:shd w:val="clear" w:color="auto" w:fill="auto"/>
            <w:vAlign w:val="bottom"/>
            <w:hideMark/>
          </w:tcPr>
          <w:p w14:paraId="220E57BD"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1B48B914"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4FF0F41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9D0106B" w14:textId="77777777" w:rsidR="006329EA" w:rsidRPr="0009276E" w:rsidRDefault="006329EA" w:rsidP="00303E56">
            <w:pPr>
              <w:widowControl/>
              <w:autoSpaceDE/>
              <w:autoSpaceDN/>
              <w:adjustRightInd/>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E12D21A" w14:textId="77777777" w:rsidR="006329EA" w:rsidRPr="0009276E" w:rsidRDefault="006329EA" w:rsidP="00303E56">
            <w:pPr>
              <w:widowControl/>
              <w:autoSpaceDE/>
              <w:autoSpaceDN/>
              <w:adjustRightInd/>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132B9A"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7C8C08" w14:textId="77777777" w:rsidR="006329EA" w:rsidRPr="0009276E" w:rsidRDefault="006329EA" w:rsidP="00303E56">
            <w:pPr>
              <w:widowControl/>
              <w:autoSpaceDE/>
              <w:autoSpaceDN/>
              <w:adjustRightInd/>
              <w:rPr>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150DFC" w14:textId="77777777" w:rsidR="006329EA" w:rsidRPr="0009276E" w:rsidRDefault="006329EA" w:rsidP="00303E56">
            <w:pPr>
              <w:widowControl/>
              <w:autoSpaceDE/>
              <w:autoSpaceDN/>
              <w:adjustRightInd/>
              <w:rPr>
                <w:sz w:val="16"/>
                <w:szCs w:val="16"/>
                <w:lang w:eastAsia="ru-RU"/>
              </w:rPr>
            </w:pPr>
          </w:p>
        </w:tc>
      </w:tr>
      <w:tr w:rsidR="006329EA" w:rsidRPr="0009276E" w14:paraId="042399DC" w14:textId="77777777" w:rsidTr="00303E56">
        <w:trPr>
          <w:trHeight w:val="114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48E18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5.4.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FFB41A"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Проведение технического обслуживания и производственной эксплуатации электроустановок учреждений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D4A0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учреждения подведомс</w:t>
            </w:r>
            <w:r w:rsidRPr="0009276E">
              <w:rPr>
                <w:sz w:val="16"/>
                <w:szCs w:val="16"/>
                <w:lang w:eastAsia="ru-RU"/>
              </w:rPr>
              <w:lastRenderedPageBreak/>
              <w:t>твенные отделу культуры</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4FD9654"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Бюджет городского округа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7CFFAA" w14:textId="77777777" w:rsidR="006329EA" w:rsidRPr="0009276E" w:rsidRDefault="006329EA" w:rsidP="00303E56">
            <w:pPr>
              <w:widowControl/>
              <w:autoSpaceDE/>
              <w:autoSpaceDN/>
              <w:adjustRightInd/>
              <w:jc w:val="center"/>
              <w:rPr>
                <w:sz w:val="16"/>
                <w:szCs w:val="16"/>
                <w:lang w:eastAsia="ru-RU"/>
              </w:rPr>
            </w:pPr>
            <w:r>
              <w:rPr>
                <w:sz w:val="16"/>
                <w:szCs w:val="16"/>
              </w:rPr>
              <w:t>4 050,5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968ED02" w14:textId="77777777" w:rsidR="006329EA" w:rsidRPr="0009276E" w:rsidRDefault="006329EA" w:rsidP="00303E56">
            <w:pPr>
              <w:widowControl/>
              <w:autoSpaceDE/>
              <w:autoSpaceDN/>
              <w:adjustRightInd/>
              <w:jc w:val="center"/>
              <w:rPr>
                <w:sz w:val="16"/>
                <w:szCs w:val="16"/>
                <w:lang w:eastAsia="ru-RU"/>
              </w:rPr>
            </w:pPr>
            <w:r>
              <w:rPr>
                <w:sz w:val="16"/>
                <w:szCs w:val="16"/>
              </w:rPr>
              <w:t>302,3</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9592DD0" w14:textId="77777777" w:rsidR="006329EA" w:rsidRPr="0009276E" w:rsidRDefault="006329EA" w:rsidP="00303E56">
            <w:pPr>
              <w:widowControl/>
              <w:autoSpaceDE/>
              <w:autoSpaceDN/>
              <w:adjustRightInd/>
              <w:jc w:val="center"/>
              <w:rPr>
                <w:sz w:val="16"/>
                <w:szCs w:val="16"/>
                <w:lang w:eastAsia="ru-RU"/>
              </w:rPr>
            </w:pPr>
            <w:r>
              <w:rPr>
                <w:sz w:val="16"/>
                <w:szCs w:val="16"/>
              </w:rPr>
              <w:t>404,3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D3F2E00" w14:textId="77777777" w:rsidR="006329EA" w:rsidRPr="0009276E" w:rsidRDefault="006329EA" w:rsidP="00303E56">
            <w:pPr>
              <w:widowControl/>
              <w:autoSpaceDE/>
              <w:autoSpaceDN/>
              <w:adjustRightInd/>
              <w:jc w:val="center"/>
              <w:rPr>
                <w:sz w:val="16"/>
                <w:szCs w:val="16"/>
                <w:lang w:eastAsia="ru-RU"/>
              </w:rPr>
            </w:pPr>
            <w:r>
              <w:rPr>
                <w:sz w:val="16"/>
                <w:szCs w:val="16"/>
              </w:rPr>
              <w:t>712,4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3BD47AA3" w14:textId="77777777" w:rsidR="006329EA" w:rsidRPr="0009276E" w:rsidRDefault="006329EA" w:rsidP="00303E56">
            <w:pPr>
              <w:widowControl/>
              <w:autoSpaceDE/>
              <w:autoSpaceDN/>
              <w:adjustRightInd/>
              <w:jc w:val="center"/>
              <w:rPr>
                <w:sz w:val="16"/>
                <w:szCs w:val="16"/>
                <w:lang w:eastAsia="ru-RU"/>
              </w:rPr>
            </w:pPr>
            <w:r>
              <w:rPr>
                <w:sz w:val="16"/>
                <w:szCs w:val="16"/>
              </w:rPr>
              <w:t>1 113,6</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1718160" w14:textId="77777777" w:rsidR="006329EA" w:rsidRPr="0009276E" w:rsidRDefault="006329EA" w:rsidP="00303E56">
            <w:pPr>
              <w:widowControl/>
              <w:autoSpaceDE/>
              <w:autoSpaceDN/>
              <w:adjustRightInd/>
              <w:jc w:val="center"/>
              <w:rPr>
                <w:sz w:val="16"/>
                <w:szCs w:val="16"/>
                <w:lang w:eastAsia="ru-RU"/>
              </w:rPr>
            </w:pPr>
            <w:r>
              <w:rPr>
                <w:sz w:val="16"/>
                <w:szCs w:val="16"/>
              </w:rPr>
              <w:t>759,0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A7D28A0" w14:textId="77777777" w:rsidR="006329EA" w:rsidRPr="0009276E" w:rsidRDefault="006329EA" w:rsidP="00303E56">
            <w:pPr>
              <w:widowControl/>
              <w:autoSpaceDE/>
              <w:autoSpaceDN/>
              <w:adjustRightInd/>
              <w:jc w:val="center"/>
              <w:rPr>
                <w:sz w:val="16"/>
                <w:szCs w:val="16"/>
                <w:lang w:eastAsia="ru-RU"/>
              </w:rPr>
            </w:pPr>
            <w:r>
              <w:rPr>
                <w:sz w:val="16"/>
                <w:szCs w:val="16"/>
              </w:rPr>
              <w:t>758,9</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8C596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F28C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D0C8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36588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Повышение уровня пожарной безопасности в учреждениях культуры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EF29C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37948B9C" w14:textId="77777777" w:rsidTr="00303E56">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4D22E1D"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E3FFA48"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717DA4" w14:textId="77777777" w:rsidR="006329EA" w:rsidRPr="0009276E" w:rsidRDefault="006329EA" w:rsidP="00303E56">
            <w:pPr>
              <w:widowControl/>
              <w:autoSpaceDE/>
              <w:autoSpaceDN/>
              <w:adjustRightInd/>
              <w:rPr>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7EDBC3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65985D0" w14:textId="77777777" w:rsidR="006329EA" w:rsidRPr="0009276E" w:rsidRDefault="006329EA" w:rsidP="00303E56">
            <w:pPr>
              <w:widowControl/>
              <w:autoSpaceDE/>
              <w:autoSpaceDN/>
              <w:adjustRightInd/>
              <w:jc w:val="center"/>
              <w:rPr>
                <w:sz w:val="16"/>
                <w:szCs w:val="16"/>
                <w:lang w:eastAsia="ru-RU"/>
              </w:rPr>
            </w:pPr>
            <w:r>
              <w:rPr>
                <w:sz w:val="16"/>
                <w:szCs w:val="16"/>
              </w:rPr>
              <w:t>5,0</w:t>
            </w:r>
          </w:p>
        </w:tc>
        <w:tc>
          <w:tcPr>
            <w:tcW w:w="992" w:type="dxa"/>
            <w:tcBorders>
              <w:top w:val="nil"/>
              <w:left w:val="nil"/>
              <w:bottom w:val="single" w:sz="4" w:space="0" w:color="auto"/>
              <w:right w:val="single" w:sz="4" w:space="0" w:color="auto"/>
            </w:tcBorders>
            <w:shd w:val="clear" w:color="auto" w:fill="auto"/>
            <w:vAlign w:val="bottom"/>
            <w:hideMark/>
          </w:tcPr>
          <w:p w14:paraId="336F2028"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49315CB9"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05BEF5E9"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09EC90D0" w14:textId="77777777" w:rsidR="006329EA" w:rsidRPr="0009276E" w:rsidRDefault="006329EA" w:rsidP="00303E56">
            <w:pPr>
              <w:widowControl/>
              <w:autoSpaceDE/>
              <w:autoSpaceDN/>
              <w:adjustRightInd/>
              <w:jc w:val="center"/>
              <w:rPr>
                <w:sz w:val="16"/>
                <w:szCs w:val="16"/>
                <w:lang w:eastAsia="ru-RU"/>
              </w:rPr>
            </w:pPr>
            <w:r>
              <w:rPr>
                <w:sz w:val="16"/>
                <w:szCs w:val="16"/>
              </w:rPr>
              <w:t>5,0</w:t>
            </w:r>
          </w:p>
        </w:tc>
        <w:tc>
          <w:tcPr>
            <w:tcW w:w="850" w:type="dxa"/>
            <w:tcBorders>
              <w:top w:val="nil"/>
              <w:left w:val="nil"/>
              <w:bottom w:val="single" w:sz="4" w:space="0" w:color="auto"/>
              <w:right w:val="single" w:sz="4" w:space="0" w:color="auto"/>
            </w:tcBorders>
            <w:shd w:val="clear" w:color="auto" w:fill="auto"/>
            <w:vAlign w:val="bottom"/>
            <w:hideMark/>
          </w:tcPr>
          <w:p w14:paraId="537C32A2"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5EAF5E18"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8B9B87B" w14:textId="77777777" w:rsidR="006329EA" w:rsidRPr="0009276E" w:rsidRDefault="006329EA" w:rsidP="00303E56">
            <w:pPr>
              <w:widowControl/>
              <w:autoSpaceDE/>
              <w:autoSpaceDN/>
              <w:adjustRightInd/>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7E70087" w14:textId="77777777" w:rsidR="006329EA" w:rsidRPr="0009276E" w:rsidRDefault="006329EA" w:rsidP="00303E56">
            <w:pPr>
              <w:widowControl/>
              <w:autoSpaceDE/>
              <w:autoSpaceDN/>
              <w:adjustRightInd/>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40C1D93"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D764C5" w14:textId="77777777" w:rsidR="006329EA" w:rsidRPr="0009276E" w:rsidRDefault="006329EA" w:rsidP="00303E56">
            <w:pPr>
              <w:widowControl/>
              <w:autoSpaceDE/>
              <w:autoSpaceDN/>
              <w:adjustRightInd/>
              <w:rPr>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541C7A3" w14:textId="77777777" w:rsidR="006329EA" w:rsidRPr="0009276E" w:rsidRDefault="006329EA" w:rsidP="00303E56">
            <w:pPr>
              <w:widowControl/>
              <w:autoSpaceDE/>
              <w:autoSpaceDN/>
              <w:adjustRightInd/>
              <w:rPr>
                <w:sz w:val="16"/>
                <w:szCs w:val="16"/>
                <w:lang w:eastAsia="ru-RU"/>
              </w:rPr>
            </w:pPr>
          </w:p>
        </w:tc>
      </w:tr>
      <w:tr w:rsidR="006329EA" w:rsidRPr="0009276E" w14:paraId="496DBD49" w14:textId="77777777" w:rsidTr="00303E56">
        <w:trPr>
          <w:trHeight w:val="84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BCBFE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5.5.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9FD4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Огнезащитная обработка чердачных помещений учреждений, перезарядка огнетушителей, испытание пожарных кранов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16146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учреждения подведомственные отделу культуры</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61AD46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52FA16" w14:textId="77777777" w:rsidR="006329EA" w:rsidRPr="0009276E" w:rsidRDefault="006329EA" w:rsidP="00303E56">
            <w:pPr>
              <w:widowControl/>
              <w:autoSpaceDE/>
              <w:autoSpaceDN/>
              <w:adjustRightInd/>
              <w:jc w:val="center"/>
              <w:rPr>
                <w:sz w:val="16"/>
                <w:szCs w:val="16"/>
                <w:lang w:eastAsia="ru-RU"/>
              </w:rPr>
            </w:pPr>
            <w:r>
              <w:rPr>
                <w:sz w:val="16"/>
                <w:szCs w:val="16"/>
              </w:rPr>
              <w:t>1 826,4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050FE34" w14:textId="77777777" w:rsidR="006329EA" w:rsidRPr="0009276E" w:rsidRDefault="006329EA" w:rsidP="00303E56">
            <w:pPr>
              <w:widowControl/>
              <w:autoSpaceDE/>
              <w:autoSpaceDN/>
              <w:adjustRightInd/>
              <w:jc w:val="center"/>
              <w:rPr>
                <w:sz w:val="16"/>
                <w:szCs w:val="16"/>
                <w:lang w:eastAsia="ru-RU"/>
              </w:rPr>
            </w:pPr>
            <w:r>
              <w:rPr>
                <w:sz w:val="16"/>
                <w:szCs w:val="16"/>
              </w:rPr>
              <w:t>341,7</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3E34CD0F" w14:textId="77777777" w:rsidR="006329EA" w:rsidRPr="0009276E" w:rsidRDefault="006329EA" w:rsidP="00303E56">
            <w:pPr>
              <w:widowControl/>
              <w:autoSpaceDE/>
              <w:autoSpaceDN/>
              <w:adjustRightInd/>
              <w:jc w:val="center"/>
              <w:rPr>
                <w:sz w:val="16"/>
                <w:szCs w:val="16"/>
                <w:lang w:eastAsia="ru-RU"/>
              </w:rPr>
            </w:pPr>
            <w:r>
              <w:rPr>
                <w:sz w:val="16"/>
                <w:szCs w:val="16"/>
              </w:rPr>
              <w:t>105,7</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AAB8CD3" w14:textId="77777777" w:rsidR="006329EA" w:rsidRPr="0009276E" w:rsidRDefault="006329EA" w:rsidP="00303E56">
            <w:pPr>
              <w:widowControl/>
              <w:autoSpaceDE/>
              <w:autoSpaceDN/>
              <w:adjustRightInd/>
              <w:jc w:val="center"/>
              <w:rPr>
                <w:sz w:val="16"/>
                <w:szCs w:val="16"/>
                <w:lang w:eastAsia="ru-RU"/>
              </w:rPr>
            </w:pPr>
            <w:r>
              <w:rPr>
                <w:sz w:val="16"/>
                <w:szCs w:val="16"/>
              </w:rPr>
              <w:t>63,8</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72462A61" w14:textId="77777777" w:rsidR="006329EA" w:rsidRPr="0009276E" w:rsidRDefault="006329EA" w:rsidP="00303E56">
            <w:pPr>
              <w:widowControl/>
              <w:autoSpaceDE/>
              <w:autoSpaceDN/>
              <w:adjustRightInd/>
              <w:jc w:val="center"/>
              <w:rPr>
                <w:sz w:val="16"/>
                <w:szCs w:val="16"/>
                <w:lang w:eastAsia="ru-RU"/>
              </w:rPr>
            </w:pPr>
            <w:r>
              <w:rPr>
                <w:sz w:val="16"/>
                <w:szCs w:val="16"/>
              </w:rPr>
              <w:t>180,2</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8D4C021" w14:textId="77777777" w:rsidR="006329EA" w:rsidRPr="0009276E" w:rsidRDefault="006329EA" w:rsidP="00303E56">
            <w:pPr>
              <w:widowControl/>
              <w:autoSpaceDE/>
              <w:autoSpaceDN/>
              <w:adjustRightInd/>
              <w:jc w:val="center"/>
              <w:rPr>
                <w:sz w:val="16"/>
                <w:szCs w:val="16"/>
                <w:lang w:eastAsia="ru-RU"/>
              </w:rPr>
            </w:pPr>
            <w:r>
              <w:rPr>
                <w:sz w:val="16"/>
                <w:szCs w:val="16"/>
              </w:rPr>
              <w:t>577,5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4DB7340" w14:textId="77777777" w:rsidR="006329EA" w:rsidRPr="0009276E" w:rsidRDefault="006329EA" w:rsidP="00303E56">
            <w:pPr>
              <w:widowControl/>
              <w:autoSpaceDE/>
              <w:autoSpaceDN/>
              <w:adjustRightInd/>
              <w:jc w:val="center"/>
              <w:rPr>
                <w:sz w:val="16"/>
                <w:szCs w:val="16"/>
                <w:lang w:eastAsia="ru-RU"/>
              </w:rPr>
            </w:pPr>
            <w:r>
              <w:rPr>
                <w:sz w:val="16"/>
                <w:szCs w:val="16"/>
              </w:rPr>
              <w:t>557,5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E1401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652E3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9D43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FD1C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Повышение уровня пожарной безопасности в учреждениях культуры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5E5EF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563EF76F" w14:textId="77777777" w:rsidTr="00303E56">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2038306"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BC62711"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D57F41" w14:textId="77777777" w:rsidR="006329EA" w:rsidRPr="0009276E" w:rsidRDefault="006329EA" w:rsidP="00303E56">
            <w:pPr>
              <w:widowControl/>
              <w:autoSpaceDE/>
              <w:autoSpaceDN/>
              <w:adjustRightInd/>
              <w:rPr>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87FD6C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B5F5500" w14:textId="77777777" w:rsidR="006329EA" w:rsidRPr="0009276E" w:rsidRDefault="006329EA" w:rsidP="00303E56">
            <w:pPr>
              <w:widowControl/>
              <w:autoSpaceDE/>
              <w:autoSpaceDN/>
              <w:adjustRightInd/>
              <w:jc w:val="center"/>
              <w:rPr>
                <w:sz w:val="16"/>
                <w:szCs w:val="16"/>
                <w:lang w:eastAsia="ru-RU"/>
              </w:rPr>
            </w:pPr>
            <w:r>
              <w:rPr>
                <w:sz w:val="16"/>
                <w:szCs w:val="16"/>
              </w:rPr>
              <w:t>19,3</w:t>
            </w:r>
          </w:p>
        </w:tc>
        <w:tc>
          <w:tcPr>
            <w:tcW w:w="992" w:type="dxa"/>
            <w:tcBorders>
              <w:top w:val="nil"/>
              <w:left w:val="nil"/>
              <w:bottom w:val="single" w:sz="4" w:space="0" w:color="auto"/>
              <w:right w:val="single" w:sz="4" w:space="0" w:color="auto"/>
            </w:tcBorders>
            <w:shd w:val="clear" w:color="auto" w:fill="auto"/>
            <w:vAlign w:val="bottom"/>
            <w:hideMark/>
          </w:tcPr>
          <w:p w14:paraId="734CD09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64EA3645"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0830EEFA" w14:textId="77777777" w:rsidR="006329EA" w:rsidRPr="0009276E" w:rsidRDefault="006329EA" w:rsidP="00303E56">
            <w:pPr>
              <w:widowControl/>
              <w:autoSpaceDE/>
              <w:autoSpaceDN/>
              <w:adjustRightInd/>
              <w:jc w:val="center"/>
              <w:rPr>
                <w:sz w:val="16"/>
                <w:szCs w:val="16"/>
                <w:lang w:eastAsia="ru-RU"/>
              </w:rPr>
            </w:pPr>
            <w:r>
              <w:rPr>
                <w:sz w:val="16"/>
                <w:szCs w:val="16"/>
              </w:rPr>
              <w:t>19,3</w:t>
            </w:r>
          </w:p>
        </w:tc>
        <w:tc>
          <w:tcPr>
            <w:tcW w:w="851" w:type="dxa"/>
            <w:tcBorders>
              <w:top w:val="nil"/>
              <w:left w:val="nil"/>
              <w:bottom w:val="single" w:sz="4" w:space="0" w:color="auto"/>
              <w:right w:val="single" w:sz="4" w:space="0" w:color="auto"/>
            </w:tcBorders>
            <w:shd w:val="clear" w:color="auto" w:fill="auto"/>
            <w:vAlign w:val="bottom"/>
            <w:hideMark/>
          </w:tcPr>
          <w:p w14:paraId="584CB49A"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11B9523D"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0D949CEB"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954A409" w14:textId="77777777" w:rsidR="006329EA" w:rsidRPr="0009276E" w:rsidRDefault="006329EA" w:rsidP="00303E56">
            <w:pPr>
              <w:widowControl/>
              <w:autoSpaceDE/>
              <w:autoSpaceDN/>
              <w:adjustRightInd/>
              <w:rPr>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F25BDBE" w14:textId="77777777" w:rsidR="006329EA" w:rsidRPr="0009276E" w:rsidRDefault="006329EA" w:rsidP="00303E56">
            <w:pPr>
              <w:widowControl/>
              <w:autoSpaceDE/>
              <w:autoSpaceDN/>
              <w:adjustRightInd/>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5ECFF02"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FFFD987" w14:textId="77777777" w:rsidR="006329EA" w:rsidRPr="0009276E" w:rsidRDefault="006329EA" w:rsidP="00303E56">
            <w:pPr>
              <w:widowControl/>
              <w:autoSpaceDE/>
              <w:autoSpaceDN/>
              <w:adjustRightInd/>
              <w:rPr>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48D5CE" w14:textId="77777777" w:rsidR="006329EA" w:rsidRPr="0009276E" w:rsidRDefault="006329EA" w:rsidP="00303E56">
            <w:pPr>
              <w:widowControl/>
              <w:autoSpaceDE/>
              <w:autoSpaceDN/>
              <w:adjustRightInd/>
              <w:rPr>
                <w:sz w:val="16"/>
                <w:szCs w:val="16"/>
                <w:lang w:eastAsia="ru-RU"/>
              </w:rPr>
            </w:pPr>
          </w:p>
        </w:tc>
      </w:tr>
      <w:tr w:rsidR="006329EA" w:rsidRPr="0009276E" w14:paraId="4405DCEF" w14:textId="77777777" w:rsidTr="00303E56">
        <w:trPr>
          <w:trHeight w:val="84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A72E9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5.6.</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B466A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Отделка стен, путей эвакуации негорючими материалами, Капитальный ремонт, текущий ремонт помещений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3B75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Отдел культуры администрации городского округа город Октябрьский Республики Башкортостан, учреждения подведомственные </w:t>
            </w:r>
            <w:r w:rsidRPr="0009276E">
              <w:rPr>
                <w:sz w:val="16"/>
                <w:szCs w:val="16"/>
                <w:lang w:eastAsia="ru-RU"/>
              </w:rPr>
              <w:lastRenderedPageBreak/>
              <w:t>отделу культуры</w:t>
            </w:r>
          </w:p>
        </w:tc>
        <w:tc>
          <w:tcPr>
            <w:tcW w:w="1276" w:type="dxa"/>
            <w:tcBorders>
              <w:top w:val="nil"/>
              <w:left w:val="nil"/>
              <w:bottom w:val="single" w:sz="4" w:space="0" w:color="auto"/>
              <w:right w:val="single" w:sz="4" w:space="0" w:color="auto"/>
            </w:tcBorders>
            <w:shd w:val="clear" w:color="auto" w:fill="auto"/>
            <w:vAlign w:val="bottom"/>
            <w:hideMark/>
          </w:tcPr>
          <w:p w14:paraId="5C2C684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Бюджет городского округа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2EAA55E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57AF138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728DF9B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4BB2A89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1FFB910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10F7E5B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1134FA2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86D34A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5089FB5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87CA23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06898E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Повышение уровня пожарной безопасности в учреждениях культуры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7BEF69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6EB549B7" w14:textId="77777777" w:rsidTr="00303E56">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FF9A8DF"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7D04A02"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B3DDC8"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0B501E3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nil"/>
              <w:bottom w:val="single" w:sz="4" w:space="0" w:color="auto"/>
              <w:right w:val="single" w:sz="4" w:space="0" w:color="auto"/>
            </w:tcBorders>
            <w:shd w:val="clear" w:color="auto" w:fill="auto"/>
            <w:vAlign w:val="bottom"/>
            <w:hideMark/>
          </w:tcPr>
          <w:p w14:paraId="1BA3242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5CAECAA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38A1446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1DC923A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486A163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28E2ED3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24B2F10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tcBorders>
              <w:top w:val="nil"/>
              <w:left w:val="single" w:sz="4" w:space="0" w:color="auto"/>
              <w:bottom w:val="single" w:sz="4" w:space="0" w:color="auto"/>
              <w:right w:val="single" w:sz="4" w:space="0" w:color="auto"/>
            </w:tcBorders>
            <w:vAlign w:val="center"/>
            <w:hideMark/>
          </w:tcPr>
          <w:p w14:paraId="7FD68803"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642CEACD"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2A38A34D"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9DD78DE"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072C9D2" w14:textId="77777777" w:rsidR="006329EA" w:rsidRPr="0009276E" w:rsidRDefault="006329EA" w:rsidP="00303E56">
            <w:pPr>
              <w:widowControl/>
              <w:autoSpaceDE/>
              <w:autoSpaceDN/>
              <w:adjustRightInd/>
              <w:rPr>
                <w:sz w:val="16"/>
                <w:szCs w:val="16"/>
                <w:lang w:eastAsia="ru-RU"/>
              </w:rPr>
            </w:pPr>
          </w:p>
        </w:tc>
      </w:tr>
      <w:tr w:rsidR="006329EA" w:rsidRPr="0009276E" w14:paraId="47921E79" w14:textId="77777777" w:rsidTr="00303E56">
        <w:trPr>
          <w:trHeight w:val="82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D9D5C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5.7.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C486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Установка дверей, оборудованных уплотнениями в притворах и устройствами для самозакрывания на лестничных клетках и в коридорах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A382D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учреждения подведомственные отделу культуры</w:t>
            </w:r>
          </w:p>
        </w:tc>
        <w:tc>
          <w:tcPr>
            <w:tcW w:w="1276" w:type="dxa"/>
            <w:tcBorders>
              <w:top w:val="nil"/>
              <w:left w:val="nil"/>
              <w:bottom w:val="single" w:sz="4" w:space="0" w:color="auto"/>
              <w:right w:val="single" w:sz="4" w:space="0" w:color="auto"/>
            </w:tcBorders>
            <w:shd w:val="clear" w:color="auto" w:fill="auto"/>
            <w:vAlign w:val="bottom"/>
            <w:hideMark/>
          </w:tcPr>
          <w:p w14:paraId="50DE8A7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736282" w14:textId="77777777" w:rsidR="006329EA" w:rsidRPr="0009276E" w:rsidRDefault="006329EA" w:rsidP="00303E56">
            <w:pPr>
              <w:widowControl/>
              <w:autoSpaceDE/>
              <w:autoSpaceDN/>
              <w:adjustRightInd/>
              <w:jc w:val="center"/>
              <w:rPr>
                <w:sz w:val="16"/>
                <w:szCs w:val="16"/>
                <w:lang w:eastAsia="ru-RU"/>
              </w:rPr>
            </w:pPr>
            <w:r>
              <w:rPr>
                <w:sz w:val="16"/>
                <w:szCs w:val="16"/>
              </w:rPr>
              <w:t>63,4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996D630"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AA3DBCA" w14:textId="77777777" w:rsidR="006329EA" w:rsidRPr="0009276E" w:rsidRDefault="006329EA" w:rsidP="00303E56">
            <w:pPr>
              <w:widowControl/>
              <w:autoSpaceDE/>
              <w:autoSpaceDN/>
              <w:adjustRightInd/>
              <w:jc w:val="center"/>
              <w:rPr>
                <w:sz w:val="16"/>
                <w:szCs w:val="16"/>
                <w:lang w:eastAsia="ru-RU"/>
              </w:rPr>
            </w:pPr>
            <w:r>
              <w:rPr>
                <w:sz w:val="16"/>
                <w:szCs w:val="16"/>
              </w:rPr>
              <w:t>63,4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B337A85"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10F02B9E"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8C6041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F96FECF"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EB9FDA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3043C65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31C713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530FA23"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Повышение уровня пожарной безопасности в учреждениях культуры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2F90DC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16BE252A" w14:textId="77777777" w:rsidTr="00303E56">
        <w:trPr>
          <w:trHeight w:val="465"/>
        </w:trPr>
        <w:tc>
          <w:tcPr>
            <w:tcW w:w="709" w:type="dxa"/>
            <w:vMerge/>
            <w:tcBorders>
              <w:top w:val="nil"/>
              <w:left w:val="single" w:sz="4" w:space="0" w:color="auto"/>
              <w:bottom w:val="single" w:sz="4" w:space="0" w:color="auto"/>
              <w:right w:val="single" w:sz="4" w:space="0" w:color="auto"/>
            </w:tcBorders>
            <w:vAlign w:val="center"/>
            <w:hideMark/>
          </w:tcPr>
          <w:p w14:paraId="4BA7F4FA"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056DFFAD"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7F6560E"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7050387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09418B5" w14:textId="77777777" w:rsidR="006329EA" w:rsidRPr="0009276E" w:rsidRDefault="006329EA" w:rsidP="00303E56">
            <w:pPr>
              <w:widowControl/>
              <w:autoSpaceDE/>
              <w:autoSpaceDN/>
              <w:adjustRightInd/>
              <w:jc w:val="center"/>
              <w:rPr>
                <w:sz w:val="16"/>
                <w:szCs w:val="16"/>
                <w:lang w:eastAsia="ru-RU"/>
              </w:rPr>
            </w:pPr>
            <w:r>
              <w:rPr>
                <w:sz w:val="16"/>
                <w:szCs w:val="16"/>
              </w:rPr>
              <w:t>130,0</w:t>
            </w:r>
          </w:p>
        </w:tc>
        <w:tc>
          <w:tcPr>
            <w:tcW w:w="992" w:type="dxa"/>
            <w:tcBorders>
              <w:top w:val="nil"/>
              <w:left w:val="nil"/>
              <w:bottom w:val="single" w:sz="4" w:space="0" w:color="auto"/>
              <w:right w:val="single" w:sz="4" w:space="0" w:color="auto"/>
            </w:tcBorders>
            <w:shd w:val="clear" w:color="auto" w:fill="auto"/>
            <w:vAlign w:val="bottom"/>
            <w:hideMark/>
          </w:tcPr>
          <w:p w14:paraId="5C84B6FD"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6A6CDC94" w14:textId="77777777" w:rsidR="006329EA" w:rsidRPr="0009276E" w:rsidRDefault="006329EA" w:rsidP="00303E56">
            <w:pPr>
              <w:widowControl/>
              <w:autoSpaceDE/>
              <w:autoSpaceDN/>
              <w:adjustRightInd/>
              <w:jc w:val="center"/>
              <w:rPr>
                <w:sz w:val="16"/>
                <w:szCs w:val="16"/>
                <w:lang w:eastAsia="ru-RU"/>
              </w:rPr>
            </w:pPr>
            <w:r>
              <w:rPr>
                <w:sz w:val="16"/>
                <w:szCs w:val="16"/>
              </w:rPr>
              <w:t>54,0</w:t>
            </w:r>
          </w:p>
        </w:tc>
        <w:tc>
          <w:tcPr>
            <w:tcW w:w="850" w:type="dxa"/>
            <w:tcBorders>
              <w:top w:val="nil"/>
              <w:left w:val="nil"/>
              <w:bottom w:val="single" w:sz="4" w:space="0" w:color="auto"/>
              <w:right w:val="single" w:sz="4" w:space="0" w:color="auto"/>
            </w:tcBorders>
            <w:shd w:val="clear" w:color="auto" w:fill="auto"/>
            <w:vAlign w:val="bottom"/>
            <w:hideMark/>
          </w:tcPr>
          <w:p w14:paraId="6D56FD58" w14:textId="77777777" w:rsidR="006329EA" w:rsidRPr="0009276E" w:rsidRDefault="006329EA" w:rsidP="00303E56">
            <w:pPr>
              <w:widowControl/>
              <w:autoSpaceDE/>
              <w:autoSpaceDN/>
              <w:adjustRightInd/>
              <w:jc w:val="center"/>
              <w:rPr>
                <w:sz w:val="16"/>
                <w:szCs w:val="16"/>
                <w:lang w:eastAsia="ru-RU"/>
              </w:rPr>
            </w:pPr>
            <w:r>
              <w:rPr>
                <w:sz w:val="16"/>
                <w:szCs w:val="16"/>
              </w:rPr>
              <w:t>76,0</w:t>
            </w:r>
          </w:p>
        </w:tc>
        <w:tc>
          <w:tcPr>
            <w:tcW w:w="851" w:type="dxa"/>
            <w:tcBorders>
              <w:top w:val="nil"/>
              <w:left w:val="nil"/>
              <w:bottom w:val="single" w:sz="4" w:space="0" w:color="auto"/>
              <w:right w:val="single" w:sz="4" w:space="0" w:color="auto"/>
            </w:tcBorders>
            <w:shd w:val="clear" w:color="auto" w:fill="auto"/>
            <w:vAlign w:val="bottom"/>
            <w:hideMark/>
          </w:tcPr>
          <w:p w14:paraId="3D42022B"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285A065C"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20B2CFFD"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nil"/>
              <w:left w:val="single" w:sz="4" w:space="0" w:color="auto"/>
              <w:bottom w:val="single" w:sz="4" w:space="0" w:color="auto"/>
              <w:right w:val="single" w:sz="4" w:space="0" w:color="auto"/>
            </w:tcBorders>
            <w:vAlign w:val="center"/>
            <w:hideMark/>
          </w:tcPr>
          <w:p w14:paraId="06E1EB37"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24094957"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134F5677"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5B4CE1F"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6454729F" w14:textId="77777777" w:rsidR="006329EA" w:rsidRPr="0009276E" w:rsidRDefault="006329EA" w:rsidP="00303E56">
            <w:pPr>
              <w:widowControl/>
              <w:autoSpaceDE/>
              <w:autoSpaceDN/>
              <w:adjustRightInd/>
              <w:rPr>
                <w:sz w:val="16"/>
                <w:szCs w:val="16"/>
                <w:lang w:eastAsia="ru-RU"/>
              </w:rPr>
            </w:pPr>
          </w:p>
        </w:tc>
      </w:tr>
      <w:tr w:rsidR="006329EA" w:rsidRPr="0009276E" w14:paraId="109F2AF4" w14:textId="77777777" w:rsidTr="00303E56">
        <w:trPr>
          <w:trHeight w:val="70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A48936"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5.8.</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30A500"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Текущий ремонт сцены с отделкой стен, путей эвакуации негорючими материалами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36B64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Отдел культуры администрации городского округа город Октябрьский Республики Башкортостан, учреждения подведомственные </w:t>
            </w:r>
            <w:r w:rsidRPr="0009276E">
              <w:rPr>
                <w:sz w:val="16"/>
                <w:szCs w:val="16"/>
                <w:lang w:eastAsia="ru-RU"/>
              </w:rPr>
              <w:lastRenderedPageBreak/>
              <w:t>отделу культуры</w:t>
            </w:r>
          </w:p>
        </w:tc>
        <w:tc>
          <w:tcPr>
            <w:tcW w:w="1276" w:type="dxa"/>
            <w:tcBorders>
              <w:top w:val="nil"/>
              <w:left w:val="nil"/>
              <w:bottom w:val="single" w:sz="4" w:space="0" w:color="auto"/>
              <w:right w:val="single" w:sz="4" w:space="0" w:color="auto"/>
            </w:tcBorders>
            <w:shd w:val="clear" w:color="auto" w:fill="auto"/>
            <w:vAlign w:val="bottom"/>
            <w:hideMark/>
          </w:tcPr>
          <w:p w14:paraId="0CFCCF3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Бюджет городского округа город Октябрьский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59A634A4"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583E523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69E5E61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33BA05A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0278DCE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71C0151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70F6C90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68B446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67CBC6B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F92FCC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4F8FF4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Повышение уровня пожарной безопасности в учреждениях культуры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F66AA4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1F4F9057" w14:textId="77777777" w:rsidTr="00303E56">
        <w:trPr>
          <w:trHeight w:val="6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53F9F38"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CBF33F"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3F91CE"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14C93E1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nil"/>
              <w:bottom w:val="single" w:sz="4" w:space="0" w:color="auto"/>
              <w:right w:val="single" w:sz="4" w:space="0" w:color="auto"/>
            </w:tcBorders>
            <w:shd w:val="clear" w:color="auto" w:fill="auto"/>
            <w:vAlign w:val="bottom"/>
            <w:hideMark/>
          </w:tcPr>
          <w:p w14:paraId="0760B3C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23DEB47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31BCF4E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390CB91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3826239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2A2F349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7001403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tcBorders>
              <w:top w:val="nil"/>
              <w:left w:val="single" w:sz="4" w:space="0" w:color="auto"/>
              <w:bottom w:val="single" w:sz="4" w:space="0" w:color="auto"/>
              <w:right w:val="single" w:sz="4" w:space="0" w:color="auto"/>
            </w:tcBorders>
            <w:vAlign w:val="center"/>
            <w:hideMark/>
          </w:tcPr>
          <w:p w14:paraId="7B08B8F8"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18ACF736"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E94827F"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25F1E99"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625B2F6" w14:textId="77777777" w:rsidR="006329EA" w:rsidRPr="0009276E" w:rsidRDefault="006329EA" w:rsidP="00303E56">
            <w:pPr>
              <w:widowControl/>
              <w:autoSpaceDE/>
              <w:autoSpaceDN/>
              <w:adjustRightInd/>
              <w:rPr>
                <w:sz w:val="16"/>
                <w:szCs w:val="16"/>
                <w:lang w:eastAsia="ru-RU"/>
              </w:rPr>
            </w:pPr>
          </w:p>
        </w:tc>
      </w:tr>
      <w:tr w:rsidR="006329EA" w:rsidRPr="0009276E" w14:paraId="49AD2991" w14:textId="77777777" w:rsidTr="00303E56">
        <w:trPr>
          <w:trHeight w:val="114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610E94"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5.9.</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792DB8"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Приобретение застекленных витрин и шкафов для хранения предметов из материалов повышенной горючести, пожарных рукавов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DB992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Республики Башкортостан, учреждения подведомственные отделу культуры</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290291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84433A"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013B793"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6F766262"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2BA93D98"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16ACAA97"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919296F"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5578B92"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A9250C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A32D6D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B68AE1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9EB031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Повышение уровня пожарной безопасности в учреждениях культуры, обеспечение безопасности музейных фондов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7E3652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2522FB4F" w14:textId="77777777" w:rsidTr="00303E56">
        <w:trPr>
          <w:trHeight w:val="435"/>
        </w:trPr>
        <w:tc>
          <w:tcPr>
            <w:tcW w:w="709" w:type="dxa"/>
            <w:vMerge/>
            <w:tcBorders>
              <w:top w:val="nil"/>
              <w:left w:val="single" w:sz="4" w:space="0" w:color="auto"/>
              <w:bottom w:val="single" w:sz="4" w:space="0" w:color="auto"/>
              <w:right w:val="single" w:sz="4" w:space="0" w:color="auto"/>
            </w:tcBorders>
            <w:vAlign w:val="center"/>
            <w:hideMark/>
          </w:tcPr>
          <w:p w14:paraId="13207EB0"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60A8E5B3"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80F3F8"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501C592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6A95ABEC"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0AF16CC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6AE5F0CB"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12537CEE"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27EC809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370D06CE"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09CAD54C"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nil"/>
              <w:left w:val="single" w:sz="4" w:space="0" w:color="auto"/>
              <w:bottom w:val="single" w:sz="4" w:space="0" w:color="auto"/>
              <w:right w:val="single" w:sz="4" w:space="0" w:color="auto"/>
            </w:tcBorders>
            <w:vAlign w:val="center"/>
            <w:hideMark/>
          </w:tcPr>
          <w:p w14:paraId="45656A86"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5EB46D12"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4AC935F0"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4270F55"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983ECE0" w14:textId="77777777" w:rsidR="006329EA" w:rsidRPr="0009276E" w:rsidRDefault="006329EA" w:rsidP="00303E56">
            <w:pPr>
              <w:widowControl/>
              <w:autoSpaceDE/>
              <w:autoSpaceDN/>
              <w:adjustRightInd/>
              <w:rPr>
                <w:sz w:val="16"/>
                <w:szCs w:val="16"/>
                <w:lang w:eastAsia="ru-RU"/>
              </w:rPr>
            </w:pPr>
          </w:p>
        </w:tc>
      </w:tr>
      <w:tr w:rsidR="006329EA" w:rsidRPr="0009276E" w14:paraId="176A3C74" w14:textId="77777777" w:rsidTr="00303E56">
        <w:trPr>
          <w:trHeight w:val="103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A0FC67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5.10.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A3C8E2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Монтаж пожарной сигнализации и системы речевого оповещения о пожаре, текущий ремонт пожарной сигнализации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2560DA"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Отдел культуры администрации городского округа город Октябрьский Республики Башкортостан, учреждения подведомственные </w:t>
            </w:r>
            <w:r w:rsidRPr="0009276E">
              <w:rPr>
                <w:sz w:val="16"/>
                <w:szCs w:val="16"/>
                <w:lang w:eastAsia="ru-RU"/>
              </w:rPr>
              <w:lastRenderedPageBreak/>
              <w:t>отделу культуры</w:t>
            </w:r>
          </w:p>
        </w:tc>
        <w:tc>
          <w:tcPr>
            <w:tcW w:w="1276" w:type="dxa"/>
            <w:tcBorders>
              <w:top w:val="nil"/>
              <w:left w:val="nil"/>
              <w:bottom w:val="single" w:sz="4" w:space="0" w:color="auto"/>
              <w:right w:val="single" w:sz="4" w:space="0" w:color="auto"/>
            </w:tcBorders>
            <w:shd w:val="clear" w:color="auto" w:fill="auto"/>
            <w:vAlign w:val="bottom"/>
            <w:hideMark/>
          </w:tcPr>
          <w:p w14:paraId="1501755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Бюджет городского округа город Октябрьский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74007FBF" w14:textId="77777777" w:rsidR="006329EA" w:rsidRPr="0009276E" w:rsidRDefault="006329EA" w:rsidP="00303E56">
            <w:pPr>
              <w:widowControl/>
              <w:autoSpaceDE/>
              <w:autoSpaceDN/>
              <w:adjustRightInd/>
              <w:jc w:val="center"/>
              <w:rPr>
                <w:sz w:val="16"/>
                <w:szCs w:val="16"/>
                <w:lang w:eastAsia="ru-RU"/>
              </w:rPr>
            </w:pPr>
            <w:r>
              <w:rPr>
                <w:sz w:val="16"/>
                <w:szCs w:val="16"/>
              </w:rPr>
              <w:t>78,6</w:t>
            </w:r>
          </w:p>
        </w:tc>
        <w:tc>
          <w:tcPr>
            <w:tcW w:w="992" w:type="dxa"/>
            <w:tcBorders>
              <w:top w:val="nil"/>
              <w:left w:val="nil"/>
              <w:bottom w:val="single" w:sz="4" w:space="0" w:color="auto"/>
              <w:right w:val="single" w:sz="4" w:space="0" w:color="auto"/>
            </w:tcBorders>
            <w:shd w:val="clear" w:color="auto" w:fill="auto"/>
            <w:vAlign w:val="bottom"/>
            <w:hideMark/>
          </w:tcPr>
          <w:p w14:paraId="5231B21B" w14:textId="77777777" w:rsidR="006329EA" w:rsidRPr="0009276E" w:rsidRDefault="006329EA" w:rsidP="00303E56">
            <w:pPr>
              <w:widowControl/>
              <w:autoSpaceDE/>
              <w:autoSpaceDN/>
              <w:adjustRightInd/>
              <w:jc w:val="center"/>
              <w:rPr>
                <w:sz w:val="16"/>
                <w:szCs w:val="16"/>
                <w:lang w:eastAsia="ru-RU"/>
              </w:rPr>
            </w:pPr>
            <w:r>
              <w:rPr>
                <w:sz w:val="16"/>
                <w:szCs w:val="16"/>
              </w:rPr>
              <w:t>20,1</w:t>
            </w:r>
          </w:p>
        </w:tc>
        <w:tc>
          <w:tcPr>
            <w:tcW w:w="993" w:type="dxa"/>
            <w:tcBorders>
              <w:top w:val="nil"/>
              <w:left w:val="nil"/>
              <w:bottom w:val="single" w:sz="4" w:space="0" w:color="auto"/>
              <w:right w:val="single" w:sz="4" w:space="0" w:color="auto"/>
            </w:tcBorders>
            <w:shd w:val="clear" w:color="auto" w:fill="auto"/>
            <w:vAlign w:val="bottom"/>
            <w:hideMark/>
          </w:tcPr>
          <w:p w14:paraId="578A890E" w14:textId="77777777" w:rsidR="006329EA" w:rsidRPr="0009276E" w:rsidRDefault="006329EA" w:rsidP="00303E56">
            <w:pPr>
              <w:widowControl/>
              <w:autoSpaceDE/>
              <w:autoSpaceDN/>
              <w:adjustRightInd/>
              <w:jc w:val="center"/>
              <w:rPr>
                <w:sz w:val="16"/>
                <w:szCs w:val="16"/>
                <w:lang w:eastAsia="ru-RU"/>
              </w:rPr>
            </w:pPr>
            <w:r>
              <w:rPr>
                <w:sz w:val="16"/>
                <w:szCs w:val="16"/>
              </w:rPr>
              <w:t>58,5</w:t>
            </w:r>
          </w:p>
        </w:tc>
        <w:tc>
          <w:tcPr>
            <w:tcW w:w="850" w:type="dxa"/>
            <w:tcBorders>
              <w:top w:val="nil"/>
              <w:left w:val="nil"/>
              <w:bottom w:val="single" w:sz="4" w:space="0" w:color="auto"/>
              <w:right w:val="single" w:sz="4" w:space="0" w:color="auto"/>
            </w:tcBorders>
            <w:shd w:val="clear" w:color="auto" w:fill="auto"/>
            <w:vAlign w:val="bottom"/>
            <w:hideMark/>
          </w:tcPr>
          <w:p w14:paraId="78B8B05B"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60527DD4"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57B22813"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68B8369E"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E1443C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6A7A321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CDF964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8963043"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Повышение уровня пожарной безопасности в учреждениях культуры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4C652F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3BE752C1" w14:textId="77777777" w:rsidTr="00303E56">
        <w:trPr>
          <w:trHeight w:val="465"/>
        </w:trPr>
        <w:tc>
          <w:tcPr>
            <w:tcW w:w="709" w:type="dxa"/>
            <w:vMerge/>
            <w:tcBorders>
              <w:top w:val="nil"/>
              <w:left w:val="single" w:sz="4" w:space="0" w:color="auto"/>
              <w:bottom w:val="single" w:sz="4" w:space="0" w:color="auto"/>
              <w:right w:val="single" w:sz="4" w:space="0" w:color="auto"/>
            </w:tcBorders>
            <w:vAlign w:val="center"/>
            <w:hideMark/>
          </w:tcPr>
          <w:p w14:paraId="619DFCBD"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04F5CD42"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D01459"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1DA97D1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nil"/>
              <w:bottom w:val="single" w:sz="4" w:space="0" w:color="auto"/>
              <w:right w:val="single" w:sz="4" w:space="0" w:color="auto"/>
            </w:tcBorders>
            <w:shd w:val="clear" w:color="auto" w:fill="auto"/>
            <w:vAlign w:val="bottom"/>
            <w:hideMark/>
          </w:tcPr>
          <w:p w14:paraId="0A309E45"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0634786A"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25FC2897"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55ADF787"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0DFDEB9C"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614472EC"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19F9AADE"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nil"/>
              <w:left w:val="single" w:sz="4" w:space="0" w:color="auto"/>
              <w:bottom w:val="single" w:sz="4" w:space="0" w:color="auto"/>
              <w:right w:val="single" w:sz="4" w:space="0" w:color="auto"/>
            </w:tcBorders>
            <w:vAlign w:val="center"/>
            <w:hideMark/>
          </w:tcPr>
          <w:p w14:paraId="1A1CC60A"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5CE63ABC"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768149E"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EEBAE77"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290E67E" w14:textId="77777777" w:rsidR="006329EA" w:rsidRPr="0009276E" w:rsidRDefault="006329EA" w:rsidP="00303E56">
            <w:pPr>
              <w:widowControl/>
              <w:autoSpaceDE/>
              <w:autoSpaceDN/>
              <w:adjustRightInd/>
              <w:rPr>
                <w:sz w:val="16"/>
                <w:szCs w:val="16"/>
                <w:lang w:eastAsia="ru-RU"/>
              </w:rPr>
            </w:pPr>
          </w:p>
        </w:tc>
      </w:tr>
      <w:tr w:rsidR="006329EA" w:rsidRPr="0009276E" w14:paraId="36C14619" w14:textId="77777777" w:rsidTr="00303E56">
        <w:trPr>
          <w:trHeight w:val="39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E8E0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6.</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7A98AD"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Подпрограмма «Обеспечение реализации муниципальной программы «Развитие культуры и искусства в городском округе город Октябрьский Республики Башкортостан»</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3FF64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Отдел культуры администрации городского округа город Октябрьский Республики Башкортостан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CD8861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9D214F" w14:textId="77777777" w:rsidR="006329EA" w:rsidRPr="0009276E" w:rsidRDefault="006329EA" w:rsidP="00303E56">
            <w:pPr>
              <w:widowControl/>
              <w:autoSpaceDE/>
              <w:autoSpaceDN/>
              <w:adjustRightInd/>
              <w:jc w:val="center"/>
              <w:rPr>
                <w:sz w:val="16"/>
                <w:szCs w:val="16"/>
                <w:lang w:eastAsia="ru-RU"/>
              </w:rPr>
            </w:pPr>
            <w:r>
              <w:rPr>
                <w:sz w:val="16"/>
                <w:szCs w:val="16"/>
              </w:rPr>
              <w:t>30 791,1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C139E67" w14:textId="77777777" w:rsidR="006329EA" w:rsidRPr="0009276E" w:rsidRDefault="006329EA" w:rsidP="00303E56">
            <w:pPr>
              <w:widowControl/>
              <w:autoSpaceDE/>
              <w:autoSpaceDN/>
              <w:adjustRightInd/>
              <w:jc w:val="center"/>
              <w:rPr>
                <w:sz w:val="16"/>
                <w:szCs w:val="16"/>
                <w:lang w:eastAsia="ru-RU"/>
              </w:rPr>
            </w:pPr>
            <w:r>
              <w:rPr>
                <w:sz w:val="16"/>
                <w:szCs w:val="16"/>
              </w:rPr>
              <w:t>3 882,8</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57B0B2ED" w14:textId="77777777" w:rsidR="006329EA" w:rsidRPr="0009276E" w:rsidRDefault="006329EA" w:rsidP="00303E56">
            <w:pPr>
              <w:widowControl/>
              <w:autoSpaceDE/>
              <w:autoSpaceDN/>
              <w:adjustRightInd/>
              <w:jc w:val="center"/>
              <w:rPr>
                <w:sz w:val="16"/>
                <w:szCs w:val="16"/>
                <w:lang w:eastAsia="ru-RU"/>
              </w:rPr>
            </w:pPr>
            <w:r>
              <w:rPr>
                <w:sz w:val="16"/>
                <w:szCs w:val="16"/>
              </w:rPr>
              <w:t>4 451,3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0CD2250" w14:textId="77777777" w:rsidR="006329EA" w:rsidRPr="0009276E" w:rsidRDefault="006329EA" w:rsidP="00303E56">
            <w:pPr>
              <w:widowControl/>
              <w:autoSpaceDE/>
              <w:autoSpaceDN/>
              <w:adjustRightInd/>
              <w:jc w:val="center"/>
              <w:rPr>
                <w:sz w:val="16"/>
                <w:szCs w:val="16"/>
                <w:lang w:eastAsia="ru-RU"/>
              </w:rPr>
            </w:pPr>
            <w:r>
              <w:rPr>
                <w:sz w:val="16"/>
                <w:szCs w:val="16"/>
              </w:rPr>
              <w:t>4 299,7</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48AA2656" w14:textId="77777777" w:rsidR="006329EA" w:rsidRPr="0009276E" w:rsidRDefault="006329EA" w:rsidP="00303E56">
            <w:pPr>
              <w:widowControl/>
              <w:autoSpaceDE/>
              <w:autoSpaceDN/>
              <w:adjustRightInd/>
              <w:jc w:val="center"/>
              <w:rPr>
                <w:sz w:val="16"/>
                <w:szCs w:val="16"/>
                <w:lang w:eastAsia="ru-RU"/>
              </w:rPr>
            </w:pPr>
            <w:r>
              <w:rPr>
                <w:sz w:val="16"/>
                <w:szCs w:val="16"/>
              </w:rPr>
              <w:t>5 278,6</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28D91D3" w14:textId="77777777" w:rsidR="006329EA" w:rsidRPr="0009276E" w:rsidRDefault="006329EA" w:rsidP="00303E56">
            <w:pPr>
              <w:widowControl/>
              <w:autoSpaceDE/>
              <w:autoSpaceDN/>
              <w:adjustRightInd/>
              <w:jc w:val="center"/>
              <w:rPr>
                <w:sz w:val="16"/>
                <w:szCs w:val="16"/>
                <w:lang w:eastAsia="ru-RU"/>
              </w:rPr>
            </w:pPr>
            <w:r>
              <w:rPr>
                <w:sz w:val="16"/>
                <w:szCs w:val="16"/>
              </w:rPr>
              <w:t>5 928,8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C202AA9" w14:textId="77777777" w:rsidR="006329EA" w:rsidRPr="0009276E" w:rsidRDefault="006329EA" w:rsidP="00303E56">
            <w:pPr>
              <w:widowControl/>
              <w:autoSpaceDE/>
              <w:autoSpaceDN/>
              <w:adjustRightInd/>
              <w:jc w:val="center"/>
              <w:rPr>
                <w:sz w:val="16"/>
                <w:szCs w:val="16"/>
                <w:lang w:eastAsia="ru-RU"/>
              </w:rPr>
            </w:pPr>
            <w:r>
              <w:rPr>
                <w:sz w:val="16"/>
                <w:szCs w:val="16"/>
              </w:rPr>
              <w:t>6 949,9</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9117B8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EBC8D4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284050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DC2A91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FDE1B1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10570ECE" w14:textId="77777777" w:rsidTr="00303E56">
        <w:trPr>
          <w:trHeight w:val="825"/>
        </w:trPr>
        <w:tc>
          <w:tcPr>
            <w:tcW w:w="709" w:type="dxa"/>
            <w:vMerge/>
            <w:tcBorders>
              <w:top w:val="nil"/>
              <w:left w:val="single" w:sz="4" w:space="0" w:color="auto"/>
              <w:bottom w:val="single" w:sz="4" w:space="0" w:color="auto"/>
              <w:right w:val="single" w:sz="4" w:space="0" w:color="auto"/>
            </w:tcBorders>
            <w:vAlign w:val="center"/>
            <w:hideMark/>
          </w:tcPr>
          <w:p w14:paraId="2FAB0EB7"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50604FF5"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9E83CCD"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7D71534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F9567BE" w14:textId="77777777" w:rsidR="006329EA" w:rsidRPr="0009276E" w:rsidRDefault="006329EA" w:rsidP="00303E56">
            <w:pPr>
              <w:widowControl/>
              <w:autoSpaceDE/>
              <w:autoSpaceDN/>
              <w:adjustRightInd/>
              <w:jc w:val="center"/>
              <w:rPr>
                <w:sz w:val="16"/>
                <w:szCs w:val="16"/>
                <w:lang w:eastAsia="ru-RU"/>
              </w:rPr>
            </w:pPr>
            <w:r>
              <w:rPr>
                <w:sz w:val="16"/>
                <w:szCs w:val="16"/>
              </w:rPr>
              <w:t>30 791,1</w:t>
            </w:r>
          </w:p>
        </w:tc>
        <w:tc>
          <w:tcPr>
            <w:tcW w:w="992" w:type="dxa"/>
            <w:tcBorders>
              <w:top w:val="nil"/>
              <w:left w:val="nil"/>
              <w:bottom w:val="single" w:sz="4" w:space="0" w:color="auto"/>
              <w:right w:val="single" w:sz="4" w:space="0" w:color="auto"/>
            </w:tcBorders>
            <w:shd w:val="clear" w:color="auto" w:fill="auto"/>
            <w:vAlign w:val="bottom"/>
            <w:hideMark/>
          </w:tcPr>
          <w:p w14:paraId="21B9DBD6" w14:textId="77777777" w:rsidR="006329EA" w:rsidRPr="0009276E" w:rsidRDefault="006329EA" w:rsidP="00303E56">
            <w:pPr>
              <w:widowControl/>
              <w:autoSpaceDE/>
              <w:autoSpaceDN/>
              <w:adjustRightInd/>
              <w:jc w:val="center"/>
              <w:rPr>
                <w:sz w:val="16"/>
                <w:szCs w:val="16"/>
                <w:lang w:eastAsia="ru-RU"/>
              </w:rPr>
            </w:pPr>
            <w:r>
              <w:rPr>
                <w:sz w:val="16"/>
                <w:szCs w:val="16"/>
              </w:rPr>
              <w:t>3 882,8</w:t>
            </w:r>
          </w:p>
        </w:tc>
        <w:tc>
          <w:tcPr>
            <w:tcW w:w="993" w:type="dxa"/>
            <w:tcBorders>
              <w:top w:val="nil"/>
              <w:left w:val="nil"/>
              <w:bottom w:val="single" w:sz="4" w:space="0" w:color="auto"/>
              <w:right w:val="single" w:sz="4" w:space="0" w:color="auto"/>
            </w:tcBorders>
            <w:shd w:val="clear" w:color="auto" w:fill="auto"/>
            <w:vAlign w:val="bottom"/>
            <w:hideMark/>
          </w:tcPr>
          <w:p w14:paraId="7233654D" w14:textId="77777777" w:rsidR="006329EA" w:rsidRPr="0009276E" w:rsidRDefault="006329EA" w:rsidP="00303E56">
            <w:pPr>
              <w:widowControl/>
              <w:autoSpaceDE/>
              <w:autoSpaceDN/>
              <w:adjustRightInd/>
              <w:jc w:val="center"/>
              <w:rPr>
                <w:sz w:val="16"/>
                <w:szCs w:val="16"/>
                <w:lang w:eastAsia="ru-RU"/>
              </w:rPr>
            </w:pPr>
            <w:r>
              <w:rPr>
                <w:sz w:val="16"/>
                <w:szCs w:val="16"/>
              </w:rPr>
              <w:t>4 451,3</w:t>
            </w:r>
          </w:p>
        </w:tc>
        <w:tc>
          <w:tcPr>
            <w:tcW w:w="850" w:type="dxa"/>
            <w:tcBorders>
              <w:top w:val="nil"/>
              <w:left w:val="nil"/>
              <w:bottom w:val="single" w:sz="4" w:space="0" w:color="auto"/>
              <w:right w:val="single" w:sz="4" w:space="0" w:color="auto"/>
            </w:tcBorders>
            <w:shd w:val="clear" w:color="auto" w:fill="auto"/>
            <w:vAlign w:val="bottom"/>
            <w:hideMark/>
          </w:tcPr>
          <w:p w14:paraId="38C21C88" w14:textId="77777777" w:rsidR="006329EA" w:rsidRPr="0009276E" w:rsidRDefault="006329EA" w:rsidP="00303E56">
            <w:pPr>
              <w:widowControl/>
              <w:autoSpaceDE/>
              <w:autoSpaceDN/>
              <w:adjustRightInd/>
              <w:jc w:val="center"/>
              <w:rPr>
                <w:sz w:val="16"/>
                <w:szCs w:val="16"/>
                <w:lang w:eastAsia="ru-RU"/>
              </w:rPr>
            </w:pPr>
            <w:r>
              <w:rPr>
                <w:sz w:val="16"/>
                <w:szCs w:val="16"/>
              </w:rPr>
              <w:t>4 299,7</w:t>
            </w:r>
          </w:p>
        </w:tc>
        <w:tc>
          <w:tcPr>
            <w:tcW w:w="851" w:type="dxa"/>
            <w:tcBorders>
              <w:top w:val="nil"/>
              <w:left w:val="nil"/>
              <w:bottom w:val="single" w:sz="4" w:space="0" w:color="auto"/>
              <w:right w:val="single" w:sz="4" w:space="0" w:color="auto"/>
            </w:tcBorders>
            <w:shd w:val="clear" w:color="auto" w:fill="auto"/>
            <w:vAlign w:val="bottom"/>
            <w:hideMark/>
          </w:tcPr>
          <w:p w14:paraId="09CD5411" w14:textId="77777777" w:rsidR="006329EA" w:rsidRPr="0009276E" w:rsidRDefault="006329EA" w:rsidP="00303E56">
            <w:pPr>
              <w:widowControl/>
              <w:autoSpaceDE/>
              <w:autoSpaceDN/>
              <w:adjustRightInd/>
              <w:jc w:val="center"/>
              <w:rPr>
                <w:sz w:val="16"/>
                <w:szCs w:val="16"/>
                <w:lang w:eastAsia="ru-RU"/>
              </w:rPr>
            </w:pPr>
            <w:r>
              <w:rPr>
                <w:sz w:val="16"/>
                <w:szCs w:val="16"/>
              </w:rPr>
              <w:t>5 278,6</w:t>
            </w:r>
          </w:p>
        </w:tc>
        <w:tc>
          <w:tcPr>
            <w:tcW w:w="850" w:type="dxa"/>
            <w:tcBorders>
              <w:top w:val="nil"/>
              <w:left w:val="nil"/>
              <w:bottom w:val="single" w:sz="4" w:space="0" w:color="auto"/>
              <w:right w:val="single" w:sz="4" w:space="0" w:color="auto"/>
            </w:tcBorders>
            <w:shd w:val="clear" w:color="auto" w:fill="auto"/>
            <w:vAlign w:val="bottom"/>
            <w:hideMark/>
          </w:tcPr>
          <w:p w14:paraId="251ECEAB" w14:textId="77777777" w:rsidR="006329EA" w:rsidRPr="0009276E" w:rsidRDefault="006329EA" w:rsidP="00303E56">
            <w:pPr>
              <w:widowControl/>
              <w:autoSpaceDE/>
              <w:autoSpaceDN/>
              <w:adjustRightInd/>
              <w:jc w:val="center"/>
              <w:rPr>
                <w:sz w:val="16"/>
                <w:szCs w:val="16"/>
                <w:lang w:eastAsia="ru-RU"/>
              </w:rPr>
            </w:pPr>
            <w:r>
              <w:rPr>
                <w:sz w:val="16"/>
                <w:szCs w:val="16"/>
              </w:rPr>
              <w:t>5 928,8</w:t>
            </w:r>
          </w:p>
        </w:tc>
        <w:tc>
          <w:tcPr>
            <w:tcW w:w="992" w:type="dxa"/>
            <w:tcBorders>
              <w:top w:val="nil"/>
              <w:left w:val="nil"/>
              <w:bottom w:val="single" w:sz="4" w:space="0" w:color="auto"/>
              <w:right w:val="single" w:sz="4" w:space="0" w:color="auto"/>
            </w:tcBorders>
            <w:shd w:val="clear" w:color="auto" w:fill="auto"/>
            <w:vAlign w:val="bottom"/>
            <w:hideMark/>
          </w:tcPr>
          <w:p w14:paraId="29EB3C55" w14:textId="77777777" w:rsidR="006329EA" w:rsidRPr="0009276E" w:rsidRDefault="006329EA" w:rsidP="00303E56">
            <w:pPr>
              <w:widowControl/>
              <w:autoSpaceDE/>
              <w:autoSpaceDN/>
              <w:adjustRightInd/>
              <w:jc w:val="center"/>
              <w:rPr>
                <w:sz w:val="16"/>
                <w:szCs w:val="16"/>
                <w:lang w:eastAsia="ru-RU"/>
              </w:rPr>
            </w:pPr>
            <w:r>
              <w:rPr>
                <w:sz w:val="16"/>
                <w:szCs w:val="16"/>
              </w:rPr>
              <w:t>6 949,9</w:t>
            </w:r>
          </w:p>
        </w:tc>
        <w:tc>
          <w:tcPr>
            <w:tcW w:w="567" w:type="dxa"/>
            <w:vMerge/>
            <w:tcBorders>
              <w:top w:val="nil"/>
              <w:left w:val="single" w:sz="4" w:space="0" w:color="auto"/>
              <w:bottom w:val="single" w:sz="4" w:space="0" w:color="auto"/>
              <w:right w:val="single" w:sz="4" w:space="0" w:color="auto"/>
            </w:tcBorders>
            <w:vAlign w:val="center"/>
            <w:hideMark/>
          </w:tcPr>
          <w:p w14:paraId="407643EC"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141893AC"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DE5E649"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7C025DB"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1792A43" w14:textId="77777777" w:rsidR="006329EA" w:rsidRPr="0009276E" w:rsidRDefault="006329EA" w:rsidP="00303E56">
            <w:pPr>
              <w:widowControl/>
              <w:autoSpaceDE/>
              <w:autoSpaceDN/>
              <w:adjustRightInd/>
              <w:rPr>
                <w:sz w:val="16"/>
                <w:szCs w:val="16"/>
                <w:lang w:eastAsia="ru-RU"/>
              </w:rPr>
            </w:pPr>
          </w:p>
        </w:tc>
      </w:tr>
      <w:tr w:rsidR="006329EA" w:rsidRPr="0009276E" w14:paraId="5BD341D0" w14:textId="77777777" w:rsidTr="00303E56">
        <w:trPr>
          <w:trHeight w:val="375"/>
        </w:trPr>
        <w:tc>
          <w:tcPr>
            <w:tcW w:w="709" w:type="dxa"/>
            <w:vMerge/>
            <w:tcBorders>
              <w:top w:val="nil"/>
              <w:left w:val="single" w:sz="4" w:space="0" w:color="auto"/>
              <w:bottom w:val="single" w:sz="4" w:space="0" w:color="auto"/>
              <w:right w:val="single" w:sz="4" w:space="0" w:color="auto"/>
            </w:tcBorders>
            <w:vAlign w:val="center"/>
            <w:hideMark/>
          </w:tcPr>
          <w:p w14:paraId="76DFACBB"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7DF26F1A"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89D2B4F"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20936113"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0FFD48B"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0189ACA5"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19B0E8BF"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32DDA0B6"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7B6B235E"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5838CD03"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161DD810"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nil"/>
              <w:left w:val="single" w:sz="4" w:space="0" w:color="auto"/>
              <w:bottom w:val="single" w:sz="4" w:space="0" w:color="auto"/>
              <w:right w:val="single" w:sz="4" w:space="0" w:color="auto"/>
            </w:tcBorders>
            <w:vAlign w:val="center"/>
            <w:hideMark/>
          </w:tcPr>
          <w:p w14:paraId="11F6ADD7"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3F77C448"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0B1DA51"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2113F4C"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AB639C7" w14:textId="77777777" w:rsidR="006329EA" w:rsidRPr="0009276E" w:rsidRDefault="006329EA" w:rsidP="00303E56">
            <w:pPr>
              <w:widowControl/>
              <w:autoSpaceDE/>
              <w:autoSpaceDN/>
              <w:adjustRightInd/>
              <w:rPr>
                <w:sz w:val="16"/>
                <w:szCs w:val="16"/>
                <w:lang w:eastAsia="ru-RU"/>
              </w:rPr>
            </w:pPr>
          </w:p>
        </w:tc>
      </w:tr>
      <w:tr w:rsidR="006329EA" w:rsidRPr="0009276E" w14:paraId="2E3E16AF" w14:textId="77777777" w:rsidTr="00303E56">
        <w:trPr>
          <w:trHeight w:val="465"/>
        </w:trPr>
        <w:tc>
          <w:tcPr>
            <w:tcW w:w="709" w:type="dxa"/>
            <w:vMerge/>
            <w:tcBorders>
              <w:top w:val="nil"/>
              <w:left w:val="single" w:sz="4" w:space="0" w:color="auto"/>
              <w:bottom w:val="single" w:sz="4" w:space="0" w:color="auto"/>
              <w:right w:val="single" w:sz="4" w:space="0" w:color="auto"/>
            </w:tcBorders>
            <w:vAlign w:val="center"/>
            <w:hideMark/>
          </w:tcPr>
          <w:p w14:paraId="52909D15"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10E70446"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99BBC83"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369BA13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B849A98"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792B6400"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10A84957"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23125377"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1118D34D"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006EE700"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39A09D0E"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nil"/>
              <w:left w:val="single" w:sz="4" w:space="0" w:color="auto"/>
              <w:bottom w:val="single" w:sz="4" w:space="0" w:color="auto"/>
              <w:right w:val="single" w:sz="4" w:space="0" w:color="auto"/>
            </w:tcBorders>
            <w:vAlign w:val="center"/>
            <w:hideMark/>
          </w:tcPr>
          <w:p w14:paraId="61B5E273"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19BD3C35"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BBB7C59"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29E1390"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5613BBF" w14:textId="77777777" w:rsidR="006329EA" w:rsidRPr="0009276E" w:rsidRDefault="006329EA" w:rsidP="00303E56">
            <w:pPr>
              <w:widowControl/>
              <w:autoSpaceDE/>
              <w:autoSpaceDN/>
              <w:adjustRightInd/>
              <w:rPr>
                <w:sz w:val="16"/>
                <w:szCs w:val="16"/>
                <w:lang w:eastAsia="ru-RU"/>
              </w:rPr>
            </w:pPr>
          </w:p>
        </w:tc>
      </w:tr>
      <w:tr w:rsidR="006329EA" w:rsidRPr="0009276E" w14:paraId="5B04728F" w14:textId="77777777" w:rsidTr="00303E56">
        <w:trPr>
          <w:trHeight w:val="375"/>
        </w:trPr>
        <w:tc>
          <w:tcPr>
            <w:tcW w:w="709" w:type="dxa"/>
            <w:vMerge/>
            <w:tcBorders>
              <w:top w:val="nil"/>
              <w:left w:val="single" w:sz="4" w:space="0" w:color="auto"/>
              <w:bottom w:val="single" w:sz="4" w:space="0" w:color="auto"/>
              <w:right w:val="single" w:sz="4" w:space="0" w:color="auto"/>
            </w:tcBorders>
            <w:vAlign w:val="center"/>
            <w:hideMark/>
          </w:tcPr>
          <w:p w14:paraId="1EF8FAA3"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50B4087E"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5B6BC57"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6E64250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12ED6C1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395778A8"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6BBC8C83"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3B67625E"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083595D4"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0AC1AC27"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42F6083E"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nil"/>
              <w:left w:val="single" w:sz="4" w:space="0" w:color="auto"/>
              <w:bottom w:val="single" w:sz="4" w:space="0" w:color="auto"/>
              <w:right w:val="single" w:sz="4" w:space="0" w:color="auto"/>
            </w:tcBorders>
            <w:vAlign w:val="center"/>
            <w:hideMark/>
          </w:tcPr>
          <w:p w14:paraId="73A71593"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6BF3AD8C"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E55CB84"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C6D8A4E"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15F95D8" w14:textId="77777777" w:rsidR="006329EA" w:rsidRPr="0009276E" w:rsidRDefault="006329EA" w:rsidP="00303E56">
            <w:pPr>
              <w:widowControl/>
              <w:autoSpaceDE/>
              <w:autoSpaceDN/>
              <w:adjustRightInd/>
              <w:rPr>
                <w:sz w:val="16"/>
                <w:szCs w:val="16"/>
                <w:lang w:eastAsia="ru-RU"/>
              </w:rPr>
            </w:pPr>
          </w:p>
        </w:tc>
      </w:tr>
      <w:tr w:rsidR="006329EA" w:rsidRPr="0009276E" w14:paraId="092B5683" w14:textId="77777777" w:rsidTr="00303E56">
        <w:trPr>
          <w:trHeight w:val="13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BB1C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6.1.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D0640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Организация и проведение аттестации рабочих мест по условиям труда в учреждениях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9B467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 xml:space="preserve">Отдел культуры администрации городского округа город Октябрьский Республики Башкортостан </w:t>
            </w:r>
          </w:p>
        </w:tc>
        <w:tc>
          <w:tcPr>
            <w:tcW w:w="1276" w:type="dxa"/>
            <w:tcBorders>
              <w:top w:val="nil"/>
              <w:left w:val="nil"/>
              <w:bottom w:val="single" w:sz="4" w:space="0" w:color="auto"/>
              <w:right w:val="single" w:sz="4" w:space="0" w:color="auto"/>
            </w:tcBorders>
            <w:shd w:val="clear" w:color="auto" w:fill="auto"/>
            <w:vAlign w:val="bottom"/>
            <w:hideMark/>
          </w:tcPr>
          <w:p w14:paraId="21EB848C"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6348BA9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782BE50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46FD84F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06E3190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5144E45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5AF87E3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0A0E44E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14:paraId="6075BAE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tcBorders>
              <w:top w:val="nil"/>
              <w:left w:val="nil"/>
              <w:bottom w:val="single" w:sz="4" w:space="0" w:color="auto"/>
              <w:right w:val="single" w:sz="4" w:space="0" w:color="auto"/>
            </w:tcBorders>
            <w:shd w:val="clear" w:color="auto" w:fill="auto"/>
            <w:vAlign w:val="center"/>
            <w:hideMark/>
          </w:tcPr>
          <w:p w14:paraId="1F9085E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066E32D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14:paraId="4CA1D50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Улучшение условий труда</w:t>
            </w:r>
          </w:p>
        </w:tc>
        <w:tc>
          <w:tcPr>
            <w:tcW w:w="851" w:type="dxa"/>
            <w:tcBorders>
              <w:top w:val="nil"/>
              <w:left w:val="nil"/>
              <w:bottom w:val="single" w:sz="4" w:space="0" w:color="auto"/>
              <w:right w:val="single" w:sz="4" w:space="0" w:color="auto"/>
            </w:tcBorders>
            <w:shd w:val="clear" w:color="auto" w:fill="auto"/>
            <w:vAlign w:val="center"/>
            <w:hideMark/>
          </w:tcPr>
          <w:p w14:paraId="77761C5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0C6904CD" w14:textId="77777777" w:rsidTr="00303E56">
        <w:trPr>
          <w:trHeight w:val="61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28594"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6.2.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EB5C21"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Основное мероприятие «Выполнение работ по сохранению, развитию и поддержке </w:t>
            </w:r>
            <w:r w:rsidRPr="0009276E">
              <w:rPr>
                <w:sz w:val="16"/>
                <w:szCs w:val="16"/>
                <w:lang w:eastAsia="ru-RU"/>
              </w:rPr>
              <w:lastRenderedPageBreak/>
              <w:t>народного творчества, оказание творческой и методической помощи муниципальным учреждениям культуры и искусства»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3A1DE7"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 xml:space="preserve">Отдел культуры администрации городского округа город </w:t>
            </w:r>
            <w:r w:rsidRPr="0009276E">
              <w:rPr>
                <w:sz w:val="16"/>
                <w:szCs w:val="16"/>
                <w:lang w:eastAsia="ru-RU"/>
              </w:rPr>
              <w:lastRenderedPageBreak/>
              <w:t>Октябрьский Республики Башкортостан</w:t>
            </w:r>
          </w:p>
        </w:tc>
        <w:tc>
          <w:tcPr>
            <w:tcW w:w="1276" w:type="dxa"/>
            <w:tcBorders>
              <w:top w:val="nil"/>
              <w:left w:val="nil"/>
              <w:bottom w:val="single" w:sz="4" w:space="0" w:color="auto"/>
              <w:right w:val="single" w:sz="4" w:space="0" w:color="auto"/>
            </w:tcBorders>
            <w:shd w:val="clear" w:color="auto" w:fill="auto"/>
            <w:vAlign w:val="bottom"/>
            <w:hideMark/>
          </w:tcPr>
          <w:p w14:paraId="6399FE6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2C829" w14:textId="77777777" w:rsidR="006329EA" w:rsidRPr="0009276E" w:rsidRDefault="006329EA" w:rsidP="00303E56">
            <w:pPr>
              <w:widowControl/>
              <w:autoSpaceDE/>
              <w:autoSpaceDN/>
              <w:adjustRightInd/>
              <w:jc w:val="center"/>
              <w:rPr>
                <w:sz w:val="16"/>
                <w:szCs w:val="16"/>
                <w:lang w:eastAsia="ru-RU"/>
              </w:rPr>
            </w:pPr>
            <w:r>
              <w:rPr>
                <w:sz w:val="16"/>
                <w:szCs w:val="16"/>
              </w:rPr>
              <w:t>27 791,1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C858C96" w14:textId="77777777" w:rsidR="006329EA" w:rsidRPr="0009276E" w:rsidRDefault="006329EA" w:rsidP="00303E56">
            <w:pPr>
              <w:widowControl/>
              <w:autoSpaceDE/>
              <w:autoSpaceDN/>
              <w:adjustRightInd/>
              <w:jc w:val="center"/>
              <w:rPr>
                <w:sz w:val="16"/>
                <w:szCs w:val="16"/>
                <w:lang w:eastAsia="ru-RU"/>
              </w:rPr>
            </w:pPr>
            <w:r>
              <w:rPr>
                <w:sz w:val="16"/>
                <w:szCs w:val="16"/>
              </w:rPr>
              <w:t>3 882,8</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6A6F191A" w14:textId="77777777" w:rsidR="006329EA" w:rsidRPr="0009276E" w:rsidRDefault="006329EA" w:rsidP="00303E56">
            <w:pPr>
              <w:widowControl/>
              <w:autoSpaceDE/>
              <w:autoSpaceDN/>
              <w:adjustRightInd/>
              <w:jc w:val="center"/>
              <w:rPr>
                <w:sz w:val="16"/>
                <w:szCs w:val="16"/>
                <w:lang w:eastAsia="ru-RU"/>
              </w:rPr>
            </w:pPr>
            <w:r>
              <w:rPr>
                <w:sz w:val="16"/>
                <w:szCs w:val="16"/>
              </w:rPr>
              <w:t>4 451,3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322E6A4" w14:textId="77777777" w:rsidR="006329EA" w:rsidRPr="0009276E" w:rsidRDefault="006329EA" w:rsidP="00303E56">
            <w:pPr>
              <w:widowControl/>
              <w:autoSpaceDE/>
              <w:autoSpaceDN/>
              <w:adjustRightInd/>
              <w:jc w:val="center"/>
              <w:rPr>
                <w:sz w:val="16"/>
                <w:szCs w:val="16"/>
                <w:lang w:eastAsia="ru-RU"/>
              </w:rPr>
            </w:pPr>
            <w:r>
              <w:rPr>
                <w:sz w:val="16"/>
                <w:szCs w:val="16"/>
              </w:rPr>
              <w:t>4 299,7</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2CF70682" w14:textId="77777777" w:rsidR="006329EA" w:rsidRPr="0009276E" w:rsidRDefault="006329EA" w:rsidP="00303E56">
            <w:pPr>
              <w:widowControl/>
              <w:autoSpaceDE/>
              <w:autoSpaceDN/>
              <w:adjustRightInd/>
              <w:jc w:val="center"/>
              <w:rPr>
                <w:sz w:val="16"/>
                <w:szCs w:val="16"/>
                <w:lang w:eastAsia="ru-RU"/>
              </w:rPr>
            </w:pPr>
            <w:r>
              <w:rPr>
                <w:sz w:val="16"/>
                <w:szCs w:val="16"/>
              </w:rPr>
              <w:t>5 278,6</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BC17668" w14:textId="77777777" w:rsidR="006329EA" w:rsidRPr="0009276E" w:rsidRDefault="006329EA" w:rsidP="00303E56">
            <w:pPr>
              <w:widowControl/>
              <w:autoSpaceDE/>
              <w:autoSpaceDN/>
              <w:adjustRightInd/>
              <w:jc w:val="center"/>
              <w:rPr>
                <w:sz w:val="16"/>
                <w:szCs w:val="16"/>
                <w:lang w:eastAsia="ru-RU"/>
              </w:rPr>
            </w:pPr>
            <w:r>
              <w:rPr>
                <w:sz w:val="16"/>
                <w:szCs w:val="16"/>
              </w:rPr>
              <w:t>4 928,8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7E82AB4" w14:textId="77777777" w:rsidR="006329EA" w:rsidRPr="0009276E" w:rsidRDefault="006329EA" w:rsidP="00303E56">
            <w:pPr>
              <w:widowControl/>
              <w:autoSpaceDE/>
              <w:autoSpaceDN/>
              <w:adjustRightInd/>
              <w:jc w:val="center"/>
              <w:rPr>
                <w:sz w:val="16"/>
                <w:szCs w:val="16"/>
                <w:lang w:eastAsia="ru-RU"/>
              </w:rPr>
            </w:pPr>
            <w:r>
              <w:rPr>
                <w:sz w:val="16"/>
                <w:szCs w:val="16"/>
              </w:rPr>
              <w:t>4 949,9</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0BB1AB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34FC20A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77DF93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6CE9C8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F58CAC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120C8411" w14:textId="77777777" w:rsidTr="00303E56">
        <w:trPr>
          <w:trHeight w:val="69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3E9D65C"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14F81"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E3D7A9" w14:textId="77777777" w:rsidR="006329EA" w:rsidRPr="0009276E" w:rsidRDefault="006329EA" w:rsidP="00303E56">
            <w:pPr>
              <w:widowControl/>
              <w:autoSpaceDE/>
              <w:autoSpaceDN/>
              <w:adjustRightInd/>
              <w:rPr>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3D55964"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Бюджет городского округа город Октябрьский </w:t>
            </w:r>
            <w:r w:rsidRPr="0009276E">
              <w:rPr>
                <w:sz w:val="16"/>
                <w:szCs w:val="16"/>
                <w:lang w:eastAsia="ru-RU"/>
              </w:rPr>
              <w:lastRenderedPageBreak/>
              <w:t>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AD339DB" w14:textId="77777777" w:rsidR="006329EA" w:rsidRPr="0009276E" w:rsidRDefault="006329EA" w:rsidP="00303E56">
            <w:pPr>
              <w:widowControl/>
              <w:autoSpaceDE/>
              <w:autoSpaceDN/>
              <w:adjustRightInd/>
              <w:jc w:val="center"/>
              <w:rPr>
                <w:sz w:val="16"/>
                <w:szCs w:val="16"/>
                <w:lang w:eastAsia="ru-RU"/>
              </w:rPr>
            </w:pPr>
            <w:r>
              <w:rPr>
                <w:sz w:val="16"/>
                <w:szCs w:val="16"/>
              </w:rPr>
              <w:lastRenderedPageBreak/>
              <w:t>27 791,1</w:t>
            </w:r>
          </w:p>
        </w:tc>
        <w:tc>
          <w:tcPr>
            <w:tcW w:w="992" w:type="dxa"/>
            <w:tcBorders>
              <w:top w:val="nil"/>
              <w:left w:val="nil"/>
              <w:bottom w:val="single" w:sz="4" w:space="0" w:color="auto"/>
              <w:right w:val="single" w:sz="4" w:space="0" w:color="auto"/>
            </w:tcBorders>
            <w:shd w:val="clear" w:color="auto" w:fill="auto"/>
            <w:vAlign w:val="bottom"/>
            <w:hideMark/>
          </w:tcPr>
          <w:p w14:paraId="645F48F1" w14:textId="77777777" w:rsidR="006329EA" w:rsidRPr="0009276E" w:rsidRDefault="006329EA" w:rsidP="00303E56">
            <w:pPr>
              <w:widowControl/>
              <w:autoSpaceDE/>
              <w:autoSpaceDN/>
              <w:adjustRightInd/>
              <w:jc w:val="center"/>
              <w:rPr>
                <w:sz w:val="16"/>
                <w:szCs w:val="16"/>
                <w:lang w:eastAsia="ru-RU"/>
              </w:rPr>
            </w:pPr>
            <w:r>
              <w:rPr>
                <w:sz w:val="16"/>
                <w:szCs w:val="16"/>
              </w:rPr>
              <w:t>3 882,8</w:t>
            </w:r>
          </w:p>
        </w:tc>
        <w:tc>
          <w:tcPr>
            <w:tcW w:w="993" w:type="dxa"/>
            <w:tcBorders>
              <w:top w:val="nil"/>
              <w:left w:val="nil"/>
              <w:bottom w:val="single" w:sz="4" w:space="0" w:color="auto"/>
              <w:right w:val="single" w:sz="4" w:space="0" w:color="auto"/>
            </w:tcBorders>
            <w:shd w:val="clear" w:color="auto" w:fill="auto"/>
            <w:vAlign w:val="bottom"/>
            <w:hideMark/>
          </w:tcPr>
          <w:p w14:paraId="367E4335" w14:textId="77777777" w:rsidR="006329EA" w:rsidRPr="0009276E" w:rsidRDefault="006329EA" w:rsidP="00303E56">
            <w:pPr>
              <w:widowControl/>
              <w:autoSpaceDE/>
              <w:autoSpaceDN/>
              <w:adjustRightInd/>
              <w:jc w:val="center"/>
              <w:rPr>
                <w:sz w:val="16"/>
                <w:szCs w:val="16"/>
                <w:lang w:eastAsia="ru-RU"/>
              </w:rPr>
            </w:pPr>
            <w:r>
              <w:rPr>
                <w:sz w:val="16"/>
                <w:szCs w:val="16"/>
              </w:rPr>
              <w:t>4 451,3</w:t>
            </w:r>
          </w:p>
        </w:tc>
        <w:tc>
          <w:tcPr>
            <w:tcW w:w="850" w:type="dxa"/>
            <w:tcBorders>
              <w:top w:val="nil"/>
              <w:left w:val="nil"/>
              <w:bottom w:val="single" w:sz="4" w:space="0" w:color="auto"/>
              <w:right w:val="single" w:sz="4" w:space="0" w:color="auto"/>
            </w:tcBorders>
            <w:shd w:val="clear" w:color="auto" w:fill="auto"/>
            <w:vAlign w:val="bottom"/>
            <w:hideMark/>
          </w:tcPr>
          <w:p w14:paraId="24E5132F" w14:textId="77777777" w:rsidR="006329EA" w:rsidRPr="0009276E" w:rsidRDefault="006329EA" w:rsidP="00303E56">
            <w:pPr>
              <w:widowControl/>
              <w:autoSpaceDE/>
              <w:autoSpaceDN/>
              <w:adjustRightInd/>
              <w:jc w:val="center"/>
              <w:rPr>
                <w:sz w:val="16"/>
                <w:szCs w:val="16"/>
                <w:lang w:eastAsia="ru-RU"/>
              </w:rPr>
            </w:pPr>
            <w:r>
              <w:rPr>
                <w:sz w:val="16"/>
                <w:szCs w:val="16"/>
              </w:rPr>
              <w:t>4 299,7</w:t>
            </w:r>
          </w:p>
        </w:tc>
        <w:tc>
          <w:tcPr>
            <w:tcW w:w="851" w:type="dxa"/>
            <w:tcBorders>
              <w:top w:val="nil"/>
              <w:left w:val="nil"/>
              <w:bottom w:val="single" w:sz="4" w:space="0" w:color="auto"/>
              <w:right w:val="single" w:sz="4" w:space="0" w:color="auto"/>
            </w:tcBorders>
            <w:shd w:val="clear" w:color="auto" w:fill="auto"/>
            <w:vAlign w:val="bottom"/>
            <w:hideMark/>
          </w:tcPr>
          <w:p w14:paraId="031DBE21" w14:textId="77777777" w:rsidR="006329EA" w:rsidRPr="0009276E" w:rsidRDefault="006329EA" w:rsidP="00303E56">
            <w:pPr>
              <w:widowControl/>
              <w:autoSpaceDE/>
              <w:autoSpaceDN/>
              <w:adjustRightInd/>
              <w:jc w:val="center"/>
              <w:rPr>
                <w:sz w:val="16"/>
                <w:szCs w:val="16"/>
                <w:lang w:eastAsia="ru-RU"/>
              </w:rPr>
            </w:pPr>
            <w:r>
              <w:rPr>
                <w:sz w:val="16"/>
                <w:szCs w:val="16"/>
              </w:rPr>
              <w:t>5 278,6</w:t>
            </w:r>
          </w:p>
        </w:tc>
        <w:tc>
          <w:tcPr>
            <w:tcW w:w="850" w:type="dxa"/>
            <w:tcBorders>
              <w:top w:val="nil"/>
              <w:left w:val="nil"/>
              <w:bottom w:val="single" w:sz="4" w:space="0" w:color="auto"/>
              <w:right w:val="single" w:sz="4" w:space="0" w:color="auto"/>
            </w:tcBorders>
            <w:shd w:val="clear" w:color="auto" w:fill="auto"/>
            <w:vAlign w:val="bottom"/>
            <w:hideMark/>
          </w:tcPr>
          <w:p w14:paraId="2713B97A" w14:textId="77777777" w:rsidR="006329EA" w:rsidRPr="0009276E" w:rsidRDefault="006329EA" w:rsidP="00303E56">
            <w:pPr>
              <w:widowControl/>
              <w:autoSpaceDE/>
              <w:autoSpaceDN/>
              <w:adjustRightInd/>
              <w:jc w:val="center"/>
              <w:rPr>
                <w:sz w:val="16"/>
                <w:szCs w:val="16"/>
                <w:lang w:eastAsia="ru-RU"/>
              </w:rPr>
            </w:pPr>
            <w:r>
              <w:rPr>
                <w:sz w:val="16"/>
                <w:szCs w:val="16"/>
              </w:rPr>
              <w:t>4 928,8</w:t>
            </w:r>
          </w:p>
        </w:tc>
        <w:tc>
          <w:tcPr>
            <w:tcW w:w="992" w:type="dxa"/>
            <w:tcBorders>
              <w:top w:val="nil"/>
              <w:left w:val="nil"/>
              <w:bottom w:val="single" w:sz="4" w:space="0" w:color="auto"/>
              <w:right w:val="single" w:sz="4" w:space="0" w:color="auto"/>
            </w:tcBorders>
            <w:shd w:val="clear" w:color="auto" w:fill="auto"/>
            <w:vAlign w:val="bottom"/>
            <w:hideMark/>
          </w:tcPr>
          <w:p w14:paraId="3ABF4DB9" w14:textId="77777777" w:rsidR="006329EA" w:rsidRPr="0009276E" w:rsidRDefault="006329EA" w:rsidP="00303E56">
            <w:pPr>
              <w:widowControl/>
              <w:autoSpaceDE/>
              <w:autoSpaceDN/>
              <w:adjustRightInd/>
              <w:jc w:val="center"/>
              <w:rPr>
                <w:sz w:val="16"/>
                <w:szCs w:val="16"/>
                <w:lang w:eastAsia="ru-RU"/>
              </w:rPr>
            </w:pPr>
            <w:r>
              <w:rPr>
                <w:sz w:val="16"/>
                <w:szCs w:val="16"/>
              </w:rPr>
              <w:t>4 949,9</w:t>
            </w:r>
          </w:p>
        </w:tc>
        <w:tc>
          <w:tcPr>
            <w:tcW w:w="567" w:type="dxa"/>
            <w:vMerge/>
            <w:tcBorders>
              <w:top w:val="nil"/>
              <w:left w:val="single" w:sz="4" w:space="0" w:color="auto"/>
              <w:bottom w:val="single" w:sz="4" w:space="0" w:color="auto"/>
              <w:right w:val="single" w:sz="4" w:space="0" w:color="auto"/>
            </w:tcBorders>
            <w:vAlign w:val="center"/>
            <w:hideMark/>
          </w:tcPr>
          <w:p w14:paraId="581578DD"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4ACA9B23"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59AE7A49"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59623EE"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BED1A08" w14:textId="77777777" w:rsidR="006329EA" w:rsidRPr="0009276E" w:rsidRDefault="006329EA" w:rsidP="00303E56">
            <w:pPr>
              <w:widowControl/>
              <w:autoSpaceDE/>
              <w:autoSpaceDN/>
              <w:adjustRightInd/>
              <w:rPr>
                <w:sz w:val="16"/>
                <w:szCs w:val="16"/>
                <w:lang w:eastAsia="ru-RU"/>
              </w:rPr>
            </w:pPr>
          </w:p>
        </w:tc>
      </w:tr>
      <w:tr w:rsidR="006329EA" w:rsidRPr="0009276E" w14:paraId="75E99749" w14:textId="77777777" w:rsidTr="00303E56">
        <w:trPr>
          <w:trHeight w:val="37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5334DE1"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C3F7214"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082BBA"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59825CD4"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9301E2F"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4602E3DD"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77EC799C"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46025E3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63E455D7"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49BE035B"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19938344"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nil"/>
              <w:left w:val="single" w:sz="4" w:space="0" w:color="auto"/>
              <w:bottom w:val="single" w:sz="4" w:space="0" w:color="auto"/>
              <w:right w:val="single" w:sz="4" w:space="0" w:color="auto"/>
            </w:tcBorders>
            <w:vAlign w:val="center"/>
            <w:hideMark/>
          </w:tcPr>
          <w:p w14:paraId="4B1F8CF0"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146EA6BC"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3FF4213"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296D38E"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F3EC3C8" w14:textId="77777777" w:rsidR="006329EA" w:rsidRPr="0009276E" w:rsidRDefault="006329EA" w:rsidP="00303E56">
            <w:pPr>
              <w:widowControl/>
              <w:autoSpaceDE/>
              <w:autoSpaceDN/>
              <w:adjustRightInd/>
              <w:rPr>
                <w:sz w:val="16"/>
                <w:szCs w:val="16"/>
                <w:lang w:eastAsia="ru-RU"/>
              </w:rPr>
            </w:pPr>
          </w:p>
        </w:tc>
      </w:tr>
      <w:tr w:rsidR="006329EA" w:rsidRPr="0009276E" w14:paraId="2DEBFD62" w14:textId="77777777" w:rsidTr="00303E56">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D5DBE3D"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57E13C"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6881AE"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6243C39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CB3F184"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7E45377B"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406E646B"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660F24BA"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6E00D4D3"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30F19A04"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3FAE4C9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nil"/>
              <w:left w:val="single" w:sz="4" w:space="0" w:color="auto"/>
              <w:bottom w:val="single" w:sz="4" w:space="0" w:color="auto"/>
              <w:right w:val="single" w:sz="4" w:space="0" w:color="auto"/>
            </w:tcBorders>
            <w:vAlign w:val="center"/>
            <w:hideMark/>
          </w:tcPr>
          <w:p w14:paraId="1CBC2A99"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79BAF3D7"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14296B28"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4008E50"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460500D" w14:textId="77777777" w:rsidR="006329EA" w:rsidRPr="0009276E" w:rsidRDefault="006329EA" w:rsidP="00303E56">
            <w:pPr>
              <w:widowControl/>
              <w:autoSpaceDE/>
              <w:autoSpaceDN/>
              <w:adjustRightInd/>
              <w:rPr>
                <w:sz w:val="16"/>
                <w:szCs w:val="16"/>
                <w:lang w:eastAsia="ru-RU"/>
              </w:rPr>
            </w:pPr>
          </w:p>
        </w:tc>
      </w:tr>
      <w:tr w:rsidR="006329EA" w:rsidRPr="0009276E" w14:paraId="145CF731" w14:textId="77777777" w:rsidTr="00303E56">
        <w:trPr>
          <w:trHeight w:val="37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164596A" w14:textId="77777777" w:rsidR="006329EA" w:rsidRPr="0009276E" w:rsidRDefault="006329EA" w:rsidP="00303E56">
            <w:pPr>
              <w:widowControl/>
              <w:autoSpaceDE/>
              <w:autoSpaceDN/>
              <w:adjustRightInd/>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C715EC" w14:textId="77777777" w:rsidR="006329EA" w:rsidRPr="0009276E" w:rsidRDefault="006329EA" w:rsidP="00303E56">
            <w:pPr>
              <w:widowControl/>
              <w:autoSpaceDE/>
              <w:autoSpaceDN/>
              <w:adjustRightInd/>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A0AD1E"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381E1C1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62836B4"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7FC798DD"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274051B2"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698AD36E"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0DDE24E4"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1E39F0F5"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2FDDAE56"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nil"/>
              <w:left w:val="single" w:sz="4" w:space="0" w:color="auto"/>
              <w:bottom w:val="single" w:sz="4" w:space="0" w:color="auto"/>
              <w:right w:val="single" w:sz="4" w:space="0" w:color="auto"/>
            </w:tcBorders>
            <w:vAlign w:val="center"/>
            <w:hideMark/>
          </w:tcPr>
          <w:p w14:paraId="6675F015"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55884379"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67915DBC"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EC5DAE6"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76B8F16" w14:textId="77777777" w:rsidR="006329EA" w:rsidRPr="0009276E" w:rsidRDefault="006329EA" w:rsidP="00303E56">
            <w:pPr>
              <w:widowControl/>
              <w:autoSpaceDE/>
              <w:autoSpaceDN/>
              <w:adjustRightInd/>
              <w:rPr>
                <w:sz w:val="16"/>
                <w:szCs w:val="16"/>
                <w:lang w:eastAsia="ru-RU"/>
              </w:rPr>
            </w:pPr>
          </w:p>
        </w:tc>
      </w:tr>
      <w:tr w:rsidR="006329EA" w:rsidRPr="0009276E" w14:paraId="5746347F" w14:textId="77777777" w:rsidTr="00303E56">
        <w:trPr>
          <w:trHeight w:val="9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3CF1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6.2.1.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AD9434"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 xml:space="preserve">Выполнение работ по сохранению, развитию и поддержке народного творчества, оказание творческой и методической помощи муниципальным учреждениям культуры и искусства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1B74B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 xml:space="preserve">Отдел культуры администрации городского округа город Октябрьский Республики Башкортостан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2598AE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0330535" w14:textId="77777777" w:rsidR="006329EA" w:rsidRPr="0009276E" w:rsidRDefault="006329EA" w:rsidP="00303E56">
            <w:pPr>
              <w:widowControl/>
              <w:autoSpaceDE/>
              <w:autoSpaceDN/>
              <w:adjustRightInd/>
              <w:jc w:val="center"/>
              <w:rPr>
                <w:sz w:val="16"/>
                <w:szCs w:val="16"/>
                <w:lang w:eastAsia="ru-RU"/>
              </w:rPr>
            </w:pPr>
            <w:r>
              <w:rPr>
                <w:sz w:val="16"/>
                <w:szCs w:val="16"/>
              </w:rPr>
              <w:t>27 791,1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05B7FB3" w14:textId="77777777" w:rsidR="006329EA" w:rsidRPr="0009276E" w:rsidRDefault="006329EA" w:rsidP="00303E56">
            <w:pPr>
              <w:widowControl/>
              <w:autoSpaceDE/>
              <w:autoSpaceDN/>
              <w:adjustRightInd/>
              <w:jc w:val="center"/>
              <w:rPr>
                <w:sz w:val="16"/>
                <w:szCs w:val="16"/>
                <w:lang w:eastAsia="ru-RU"/>
              </w:rPr>
            </w:pPr>
            <w:r>
              <w:rPr>
                <w:sz w:val="16"/>
                <w:szCs w:val="16"/>
              </w:rPr>
              <w:t>3 882,8</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13EA768" w14:textId="77777777" w:rsidR="006329EA" w:rsidRPr="0009276E" w:rsidRDefault="006329EA" w:rsidP="00303E56">
            <w:pPr>
              <w:widowControl/>
              <w:autoSpaceDE/>
              <w:autoSpaceDN/>
              <w:adjustRightInd/>
              <w:jc w:val="center"/>
              <w:rPr>
                <w:sz w:val="16"/>
                <w:szCs w:val="16"/>
                <w:lang w:eastAsia="ru-RU"/>
              </w:rPr>
            </w:pPr>
            <w:r>
              <w:rPr>
                <w:sz w:val="16"/>
                <w:szCs w:val="16"/>
              </w:rPr>
              <w:t>4 451,3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BA90F27" w14:textId="77777777" w:rsidR="006329EA" w:rsidRPr="0009276E" w:rsidRDefault="006329EA" w:rsidP="00303E56">
            <w:pPr>
              <w:widowControl/>
              <w:autoSpaceDE/>
              <w:autoSpaceDN/>
              <w:adjustRightInd/>
              <w:jc w:val="center"/>
              <w:rPr>
                <w:sz w:val="16"/>
                <w:szCs w:val="16"/>
                <w:lang w:eastAsia="ru-RU"/>
              </w:rPr>
            </w:pPr>
            <w:r>
              <w:rPr>
                <w:sz w:val="16"/>
                <w:szCs w:val="16"/>
              </w:rPr>
              <w:t>4 299,7</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1FB74B39" w14:textId="77777777" w:rsidR="006329EA" w:rsidRPr="0009276E" w:rsidRDefault="006329EA" w:rsidP="00303E56">
            <w:pPr>
              <w:widowControl/>
              <w:autoSpaceDE/>
              <w:autoSpaceDN/>
              <w:adjustRightInd/>
              <w:jc w:val="center"/>
              <w:rPr>
                <w:sz w:val="16"/>
                <w:szCs w:val="16"/>
                <w:lang w:eastAsia="ru-RU"/>
              </w:rPr>
            </w:pPr>
            <w:r>
              <w:rPr>
                <w:sz w:val="16"/>
                <w:szCs w:val="16"/>
              </w:rPr>
              <w:t>5 278,6</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5CD8D84" w14:textId="77777777" w:rsidR="006329EA" w:rsidRPr="0009276E" w:rsidRDefault="006329EA" w:rsidP="00303E56">
            <w:pPr>
              <w:widowControl/>
              <w:autoSpaceDE/>
              <w:autoSpaceDN/>
              <w:adjustRightInd/>
              <w:jc w:val="center"/>
              <w:rPr>
                <w:sz w:val="16"/>
                <w:szCs w:val="16"/>
                <w:lang w:eastAsia="ru-RU"/>
              </w:rPr>
            </w:pPr>
            <w:r>
              <w:rPr>
                <w:sz w:val="16"/>
                <w:szCs w:val="16"/>
              </w:rPr>
              <w:t>4 928,8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9BAE98E" w14:textId="77777777" w:rsidR="006329EA" w:rsidRPr="0009276E" w:rsidRDefault="006329EA" w:rsidP="00303E56">
            <w:pPr>
              <w:widowControl/>
              <w:autoSpaceDE/>
              <w:autoSpaceDN/>
              <w:adjustRightInd/>
              <w:jc w:val="center"/>
              <w:rPr>
                <w:sz w:val="16"/>
                <w:szCs w:val="16"/>
                <w:lang w:eastAsia="ru-RU"/>
              </w:rPr>
            </w:pPr>
            <w:r>
              <w:rPr>
                <w:sz w:val="16"/>
                <w:szCs w:val="16"/>
              </w:rPr>
              <w:t>4 949,9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29EB5F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DB6B1B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CCD18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8E571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Создание условий для эффективного функционирования муниципальных учреждений культуры и искусства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FB1138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5F7FA975" w14:textId="77777777" w:rsidTr="00303E56">
        <w:trPr>
          <w:trHeight w:val="37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58D6E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6.3.</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397C43"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Основное мероприятие «Обеспечение выполнения функций по хозяйственному обслуживанию учреждений»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610B73"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Отдел культуры администрации городского округа город Октябрьский Республик</w:t>
            </w:r>
            <w:r w:rsidRPr="0009276E">
              <w:rPr>
                <w:sz w:val="16"/>
                <w:szCs w:val="16"/>
                <w:lang w:eastAsia="ru-RU"/>
              </w:rPr>
              <w:lastRenderedPageBreak/>
              <w:t xml:space="preserve">и Башкортостан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801374F"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Итого, в том числе:</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1B3A73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421E64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538D209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827399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43D9F4D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B925D1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909AFF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B07F8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1A48D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973A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86270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9335B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6516C1DD" w14:textId="77777777" w:rsidTr="00303E56">
        <w:trPr>
          <w:trHeight w:val="840"/>
        </w:trPr>
        <w:tc>
          <w:tcPr>
            <w:tcW w:w="709" w:type="dxa"/>
            <w:vMerge/>
            <w:tcBorders>
              <w:top w:val="nil"/>
              <w:left w:val="single" w:sz="4" w:space="0" w:color="auto"/>
              <w:bottom w:val="single" w:sz="4" w:space="0" w:color="auto"/>
              <w:right w:val="single" w:sz="4" w:space="0" w:color="auto"/>
            </w:tcBorders>
            <w:vAlign w:val="center"/>
            <w:hideMark/>
          </w:tcPr>
          <w:p w14:paraId="3F94C565"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49659001"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85247CF"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6799BB0B"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0FA995F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77EA55E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73EE7BD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1F111FB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6EF9EBF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04DE700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647D460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tcBorders>
              <w:top w:val="nil"/>
              <w:left w:val="single" w:sz="4" w:space="0" w:color="auto"/>
              <w:bottom w:val="single" w:sz="4" w:space="0" w:color="auto"/>
              <w:right w:val="single" w:sz="4" w:space="0" w:color="auto"/>
            </w:tcBorders>
            <w:vAlign w:val="center"/>
            <w:hideMark/>
          </w:tcPr>
          <w:p w14:paraId="34F3D022"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0884898A"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5F9D16CC"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8807BA2"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6413C26D" w14:textId="77777777" w:rsidR="006329EA" w:rsidRPr="0009276E" w:rsidRDefault="006329EA" w:rsidP="00303E56">
            <w:pPr>
              <w:widowControl/>
              <w:autoSpaceDE/>
              <w:autoSpaceDN/>
              <w:adjustRightInd/>
              <w:rPr>
                <w:sz w:val="16"/>
                <w:szCs w:val="16"/>
                <w:lang w:eastAsia="ru-RU"/>
              </w:rPr>
            </w:pPr>
          </w:p>
        </w:tc>
      </w:tr>
      <w:tr w:rsidR="006329EA" w:rsidRPr="0009276E" w14:paraId="6890B3AA" w14:textId="77777777" w:rsidTr="00303E56">
        <w:trPr>
          <w:trHeight w:val="375"/>
        </w:trPr>
        <w:tc>
          <w:tcPr>
            <w:tcW w:w="709" w:type="dxa"/>
            <w:vMerge/>
            <w:tcBorders>
              <w:top w:val="nil"/>
              <w:left w:val="single" w:sz="4" w:space="0" w:color="auto"/>
              <w:bottom w:val="single" w:sz="4" w:space="0" w:color="auto"/>
              <w:right w:val="single" w:sz="4" w:space="0" w:color="auto"/>
            </w:tcBorders>
            <w:vAlign w:val="center"/>
            <w:hideMark/>
          </w:tcPr>
          <w:p w14:paraId="35181533"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77F21E2A"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E7C2CE4"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1CD2F59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Федеральный бюджет</w:t>
            </w:r>
          </w:p>
        </w:tc>
        <w:tc>
          <w:tcPr>
            <w:tcW w:w="992" w:type="dxa"/>
            <w:tcBorders>
              <w:top w:val="nil"/>
              <w:left w:val="nil"/>
              <w:bottom w:val="single" w:sz="4" w:space="0" w:color="auto"/>
              <w:right w:val="single" w:sz="4" w:space="0" w:color="auto"/>
            </w:tcBorders>
            <w:shd w:val="clear" w:color="auto" w:fill="auto"/>
            <w:vAlign w:val="bottom"/>
            <w:hideMark/>
          </w:tcPr>
          <w:p w14:paraId="642404E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54DE1A5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67A478E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2BC024B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054C792A"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61D0F21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27E407D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tcBorders>
              <w:top w:val="nil"/>
              <w:left w:val="single" w:sz="4" w:space="0" w:color="auto"/>
              <w:bottom w:val="single" w:sz="4" w:space="0" w:color="auto"/>
              <w:right w:val="single" w:sz="4" w:space="0" w:color="auto"/>
            </w:tcBorders>
            <w:vAlign w:val="center"/>
            <w:hideMark/>
          </w:tcPr>
          <w:p w14:paraId="720C9DE3"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6911F9CF"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1A96D36"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BCFA9DB"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8B3E624" w14:textId="77777777" w:rsidR="006329EA" w:rsidRPr="0009276E" w:rsidRDefault="006329EA" w:rsidP="00303E56">
            <w:pPr>
              <w:widowControl/>
              <w:autoSpaceDE/>
              <w:autoSpaceDN/>
              <w:adjustRightInd/>
              <w:rPr>
                <w:sz w:val="16"/>
                <w:szCs w:val="16"/>
                <w:lang w:eastAsia="ru-RU"/>
              </w:rPr>
            </w:pPr>
          </w:p>
        </w:tc>
      </w:tr>
      <w:tr w:rsidR="006329EA" w:rsidRPr="0009276E" w14:paraId="768DCFD7" w14:textId="77777777" w:rsidTr="00303E56">
        <w:trPr>
          <w:trHeight w:val="465"/>
        </w:trPr>
        <w:tc>
          <w:tcPr>
            <w:tcW w:w="709" w:type="dxa"/>
            <w:vMerge/>
            <w:tcBorders>
              <w:top w:val="nil"/>
              <w:left w:val="single" w:sz="4" w:space="0" w:color="auto"/>
              <w:bottom w:val="single" w:sz="4" w:space="0" w:color="auto"/>
              <w:right w:val="single" w:sz="4" w:space="0" w:color="auto"/>
            </w:tcBorders>
            <w:vAlign w:val="center"/>
            <w:hideMark/>
          </w:tcPr>
          <w:p w14:paraId="124970A1"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26728B3C"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3543FDC"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2222A434"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nil"/>
              <w:left w:val="nil"/>
              <w:bottom w:val="single" w:sz="4" w:space="0" w:color="auto"/>
              <w:right w:val="single" w:sz="4" w:space="0" w:color="auto"/>
            </w:tcBorders>
            <w:shd w:val="clear" w:color="auto" w:fill="auto"/>
            <w:vAlign w:val="bottom"/>
            <w:hideMark/>
          </w:tcPr>
          <w:p w14:paraId="26022B1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3C3C072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65EADE9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7E6A6A5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537EBF3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407A3D3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2C8BC64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tcBorders>
              <w:top w:val="nil"/>
              <w:left w:val="single" w:sz="4" w:space="0" w:color="auto"/>
              <w:bottom w:val="single" w:sz="4" w:space="0" w:color="auto"/>
              <w:right w:val="single" w:sz="4" w:space="0" w:color="auto"/>
            </w:tcBorders>
            <w:vAlign w:val="center"/>
            <w:hideMark/>
          </w:tcPr>
          <w:p w14:paraId="094203A3"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44922B07"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68988D4"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5530C53"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6E0CA7CA" w14:textId="77777777" w:rsidR="006329EA" w:rsidRPr="0009276E" w:rsidRDefault="006329EA" w:rsidP="00303E56">
            <w:pPr>
              <w:widowControl/>
              <w:autoSpaceDE/>
              <w:autoSpaceDN/>
              <w:adjustRightInd/>
              <w:rPr>
                <w:sz w:val="16"/>
                <w:szCs w:val="16"/>
                <w:lang w:eastAsia="ru-RU"/>
              </w:rPr>
            </w:pPr>
          </w:p>
        </w:tc>
      </w:tr>
      <w:tr w:rsidR="006329EA" w:rsidRPr="0009276E" w14:paraId="0B154A6A" w14:textId="77777777" w:rsidTr="00303E56">
        <w:trPr>
          <w:trHeight w:val="375"/>
        </w:trPr>
        <w:tc>
          <w:tcPr>
            <w:tcW w:w="709" w:type="dxa"/>
            <w:vMerge/>
            <w:tcBorders>
              <w:top w:val="nil"/>
              <w:left w:val="single" w:sz="4" w:space="0" w:color="auto"/>
              <w:bottom w:val="single" w:sz="4" w:space="0" w:color="auto"/>
              <w:right w:val="single" w:sz="4" w:space="0" w:color="auto"/>
            </w:tcBorders>
            <w:vAlign w:val="center"/>
            <w:hideMark/>
          </w:tcPr>
          <w:p w14:paraId="396B54D4"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65A22E3E"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9D4E993"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1811793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Внебюджетные источники</w:t>
            </w:r>
          </w:p>
        </w:tc>
        <w:tc>
          <w:tcPr>
            <w:tcW w:w="992" w:type="dxa"/>
            <w:tcBorders>
              <w:top w:val="nil"/>
              <w:left w:val="nil"/>
              <w:bottom w:val="single" w:sz="4" w:space="0" w:color="auto"/>
              <w:right w:val="single" w:sz="4" w:space="0" w:color="auto"/>
            </w:tcBorders>
            <w:shd w:val="clear" w:color="auto" w:fill="auto"/>
            <w:vAlign w:val="bottom"/>
            <w:hideMark/>
          </w:tcPr>
          <w:p w14:paraId="7163A0B2"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1618C09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14:paraId="4EA0C79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091656FC"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nil"/>
              <w:left w:val="nil"/>
              <w:bottom w:val="single" w:sz="4" w:space="0" w:color="auto"/>
              <w:right w:val="single" w:sz="4" w:space="0" w:color="auto"/>
            </w:tcBorders>
            <w:shd w:val="clear" w:color="auto" w:fill="auto"/>
            <w:vAlign w:val="bottom"/>
            <w:hideMark/>
          </w:tcPr>
          <w:p w14:paraId="3913B49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14:paraId="440339A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4AC6A13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vMerge/>
            <w:tcBorders>
              <w:top w:val="nil"/>
              <w:left w:val="single" w:sz="4" w:space="0" w:color="auto"/>
              <w:bottom w:val="single" w:sz="4" w:space="0" w:color="auto"/>
              <w:right w:val="single" w:sz="4" w:space="0" w:color="auto"/>
            </w:tcBorders>
            <w:vAlign w:val="center"/>
            <w:hideMark/>
          </w:tcPr>
          <w:p w14:paraId="41249380"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333B7662"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B396220"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37614E8"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40CD35C" w14:textId="77777777" w:rsidR="006329EA" w:rsidRPr="0009276E" w:rsidRDefault="006329EA" w:rsidP="00303E56">
            <w:pPr>
              <w:widowControl/>
              <w:autoSpaceDE/>
              <w:autoSpaceDN/>
              <w:adjustRightInd/>
              <w:rPr>
                <w:sz w:val="16"/>
                <w:szCs w:val="16"/>
                <w:lang w:eastAsia="ru-RU"/>
              </w:rPr>
            </w:pPr>
          </w:p>
        </w:tc>
      </w:tr>
      <w:tr w:rsidR="006329EA" w:rsidRPr="0009276E" w14:paraId="672E49D2" w14:textId="77777777" w:rsidTr="00303E56">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47DC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6.3.1.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E92642" w14:textId="77777777" w:rsidR="006329EA" w:rsidRPr="0009276E" w:rsidRDefault="006329EA" w:rsidP="00303E56">
            <w:pPr>
              <w:widowControl/>
              <w:autoSpaceDE/>
              <w:autoSpaceDN/>
              <w:adjustRightInd/>
              <w:ind w:right="-108"/>
              <w:rPr>
                <w:sz w:val="16"/>
                <w:szCs w:val="16"/>
                <w:lang w:eastAsia="ru-RU"/>
              </w:rPr>
            </w:pPr>
            <w:r w:rsidRPr="0009276E">
              <w:rPr>
                <w:sz w:val="16"/>
                <w:szCs w:val="16"/>
                <w:lang w:eastAsia="ru-RU"/>
              </w:rPr>
              <w:t xml:space="preserve">Выполнение работ по обеспечению выполнения функций по хозяйственному обслуживанию муниципальных учреждений культуры и искусства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6DA751" w14:textId="77777777" w:rsidR="006329EA" w:rsidRPr="0009276E" w:rsidRDefault="006329EA" w:rsidP="00303E56">
            <w:pPr>
              <w:widowControl/>
              <w:autoSpaceDE/>
              <w:autoSpaceDN/>
              <w:adjustRightInd/>
              <w:ind w:right="-108"/>
              <w:rPr>
                <w:sz w:val="16"/>
                <w:szCs w:val="16"/>
                <w:lang w:eastAsia="ru-RU"/>
              </w:rPr>
            </w:pPr>
            <w:r w:rsidRPr="0009276E">
              <w:rPr>
                <w:sz w:val="16"/>
                <w:szCs w:val="16"/>
                <w:lang w:eastAsia="ru-RU"/>
              </w:rPr>
              <w:t xml:space="preserve">Отдел культуры администрации городского округа город Октябрьский Республики Башкортостан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CB8932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FF16ED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C36391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7394BB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C1BCC4E"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5179B81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597DF4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E5CDAD0"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4356B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162C61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556DDFD"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8F0722"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Создание условий для эффективного функционирования муниципальных учреждений культуры и искусства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A115D1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7D1E41CC" w14:textId="77777777" w:rsidTr="00303E56">
        <w:trPr>
          <w:trHeight w:val="37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2FC24"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6.4.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1FDEC6"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Основное мероприятие «Укрепление технического состояния внутренних помещений, коммуникаций учреждений подведомственных отделу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228C5"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Отдел культуры администрации городского округа город Октябрьский Республики Башкортостан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4D2FB6A"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03D012" w14:textId="77777777" w:rsidR="006329EA" w:rsidRPr="0009276E" w:rsidRDefault="006329EA" w:rsidP="00303E56">
            <w:pPr>
              <w:widowControl/>
              <w:autoSpaceDE/>
              <w:autoSpaceDN/>
              <w:adjustRightInd/>
              <w:jc w:val="center"/>
              <w:rPr>
                <w:sz w:val="16"/>
                <w:szCs w:val="16"/>
                <w:lang w:eastAsia="ru-RU"/>
              </w:rPr>
            </w:pPr>
            <w:r>
              <w:rPr>
                <w:sz w:val="16"/>
                <w:szCs w:val="16"/>
              </w:rPr>
              <w:t>3 000,0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6523615"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6AF17AB3"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CFD1246"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23B2DAFA"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F87709B" w14:textId="77777777" w:rsidR="006329EA" w:rsidRPr="0009276E" w:rsidRDefault="006329EA" w:rsidP="00303E56">
            <w:pPr>
              <w:widowControl/>
              <w:autoSpaceDE/>
              <w:autoSpaceDN/>
              <w:adjustRightInd/>
              <w:jc w:val="center"/>
              <w:rPr>
                <w:sz w:val="16"/>
                <w:szCs w:val="16"/>
                <w:lang w:eastAsia="ru-RU"/>
              </w:rPr>
            </w:pPr>
            <w:r>
              <w:rPr>
                <w:sz w:val="16"/>
                <w:szCs w:val="16"/>
              </w:rPr>
              <w:t>1 000,0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9F79E3C" w14:textId="77777777" w:rsidR="006329EA" w:rsidRPr="0009276E" w:rsidRDefault="006329EA" w:rsidP="00303E56">
            <w:pPr>
              <w:widowControl/>
              <w:autoSpaceDE/>
              <w:autoSpaceDN/>
              <w:adjustRightInd/>
              <w:jc w:val="center"/>
              <w:rPr>
                <w:sz w:val="16"/>
                <w:szCs w:val="16"/>
                <w:lang w:eastAsia="ru-RU"/>
              </w:rPr>
            </w:pPr>
            <w:r>
              <w:rPr>
                <w:sz w:val="16"/>
                <w:szCs w:val="16"/>
              </w:rPr>
              <w:t>2 000,0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7E38EB"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5A5009"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D39BF"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D0B03"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7C358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r>
      <w:tr w:rsidR="006329EA" w:rsidRPr="0009276E" w14:paraId="1301B895" w14:textId="77777777" w:rsidTr="00303E56">
        <w:trPr>
          <w:trHeight w:val="810"/>
        </w:trPr>
        <w:tc>
          <w:tcPr>
            <w:tcW w:w="709" w:type="dxa"/>
            <w:vMerge/>
            <w:tcBorders>
              <w:top w:val="nil"/>
              <w:left w:val="single" w:sz="4" w:space="0" w:color="auto"/>
              <w:bottom w:val="single" w:sz="4" w:space="0" w:color="auto"/>
              <w:right w:val="single" w:sz="4" w:space="0" w:color="auto"/>
            </w:tcBorders>
            <w:vAlign w:val="center"/>
            <w:hideMark/>
          </w:tcPr>
          <w:p w14:paraId="0CCF3370"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03F4FAC6"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8454269"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4411B71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6AA04B5" w14:textId="77777777" w:rsidR="006329EA" w:rsidRPr="0009276E" w:rsidRDefault="006329EA" w:rsidP="00303E56">
            <w:pPr>
              <w:widowControl/>
              <w:autoSpaceDE/>
              <w:autoSpaceDN/>
              <w:adjustRightInd/>
              <w:jc w:val="center"/>
              <w:rPr>
                <w:sz w:val="16"/>
                <w:szCs w:val="16"/>
                <w:lang w:eastAsia="ru-RU"/>
              </w:rPr>
            </w:pPr>
            <w:r>
              <w:rPr>
                <w:sz w:val="16"/>
                <w:szCs w:val="16"/>
              </w:rPr>
              <w:t>3 000,0</w:t>
            </w:r>
          </w:p>
        </w:tc>
        <w:tc>
          <w:tcPr>
            <w:tcW w:w="992" w:type="dxa"/>
            <w:tcBorders>
              <w:top w:val="nil"/>
              <w:left w:val="nil"/>
              <w:bottom w:val="single" w:sz="4" w:space="0" w:color="auto"/>
              <w:right w:val="single" w:sz="4" w:space="0" w:color="auto"/>
            </w:tcBorders>
            <w:shd w:val="clear" w:color="auto" w:fill="auto"/>
            <w:vAlign w:val="bottom"/>
            <w:hideMark/>
          </w:tcPr>
          <w:p w14:paraId="738390A8"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19517572"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651345FE"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2F71083A"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1E556294" w14:textId="77777777" w:rsidR="006329EA" w:rsidRPr="0009276E" w:rsidRDefault="006329EA" w:rsidP="00303E56">
            <w:pPr>
              <w:widowControl/>
              <w:autoSpaceDE/>
              <w:autoSpaceDN/>
              <w:adjustRightInd/>
              <w:jc w:val="center"/>
              <w:rPr>
                <w:sz w:val="16"/>
                <w:szCs w:val="16"/>
                <w:lang w:eastAsia="ru-RU"/>
              </w:rPr>
            </w:pPr>
            <w:r>
              <w:rPr>
                <w:sz w:val="16"/>
                <w:szCs w:val="16"/>
              </w:rPr>
              <w:t>1 000,0</w:t>
            </w:r>
          </w:p>
        </w:tc>
        <w:tc>
          <w:tcPr>
            <w:tcW w:w="992" w:type="dxa"/>
            <w:tcBorders>
              <w:top w:val="nil"/>
              <w:left w:val="nil"/>
              <w:bottom w:val="single" w:sz="4" w:space="0" w:color="auto"/>
              <w:right w:val="single" w:sz="4" w:space="0" w:color="auto"/>
            </w:tcBorders>
            <w:shd w:val="clear" w:color="auto" w:fill="auto"/>
            <w:vAlign w:val="bottom"/>
            <w:hideMark/>
          </w:tcPr>
          <w:p w14:paraId="4CB38282" w14:textId="77777777" w:rsidR="006329EA" w:rsidRPr="0009276E" w:rsidRDefault="006329EA" w:rsidP="00303E56">
            <w:pPr>
              <w:widowControl/>
              <w:autoSpaceDE/>
              <w:autoSpaceDN/>
              <w:adjustRightInd/>
              <w:jc w:val="center"/>
              <w:rPr>
                <w:sz w:val="16"/>
                <w:szCs w:val="16"/>
                <w:lang w:eastAsia="ru-RU"/>
              </w:rPr>
            </w:pPr>
            <w:r>
              <w:rPr>
                <w:sz w:val="16"/>
                <w:szCs w:val="16"/>
              </w:rPr>
              <w:t>2 000,0</w:t>
            </w:r>
          </w:p>
        </w:tc>
        <w:tc>
          <w:tcPr>
            <w:tcW w:w="567" w:type="dxa"/>
            <w:vMerge/>
            <w:tcBorders>
              <w:top w:val="nil"/>
              <w:left w:val="single" w:sz="4" w:space="0" w:color="auto"/>
              <w:bottom w:val="single" w:sz="4" w:space="0" w:color="auto"/>
              <w:right w:val="single" w:sz="4" w:space="0" w:color="auto"/>
            </w:tcBorders>
            <w:vAlign w:val="center"/>
            <w:hideMark/>
          </w:tcPr>
          <w:p w14:paraId="1DA29EA7"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02AD35F4"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49FB777B"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F23791C"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EEA0655" w14:textId="77777777" w:rsidR="006329EA" w:rsidRPr="0009276E" w:rsidRDefault="006329EA" w:rsidP="00303E56">
            <w:pPr>
              <w:widowControl/>
              <w:autoSpaceDE/>
              <w:autoSpaceDN/>
              <w:adjustRightInd/>
              <w:rPr>
                <w:sz w:val="16"/>
                <w:szCs w:val="16"/>
                <w:lang w:eastAsia="ru-RU"/>
              </w:rPr>
            </w:pPr>
          </w:p>
        </w:tc>
      </w:tr>
      <w:tr w:rsidR="006329EA" w:rsidRPr="0009276E" w14:paraId="60F943C8" w14:textId="77777777" w:rsidTr="00303E56">
        <w:trPr>
          <w:trHeight w:val="375"/>
        </w:trPr>
        <w:tc>
          <w:tcPr>
            <w:tcW w:w="709" w:type="dxa"/>
            <w:vMerge/>
            <w:tcBorders>
              <w:top w:val="nil"/>
              <w:left w:val="single" w:sz="4" w:space="0" w:color="auto"/>
              <w:bottom w:val="single" w:sz="4" w:space="0" w:color="auto"/>
              <w:right w:val="single" w:sz="4" w:space="0" w:color="auto"/>
            </w:tcBorders>
            <w:vAlign w:val="center"/>
            <w:hideMark/>
          </w:tcPr>
          <w:p w14:paraId="4412ED77"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252CD70F"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4431259"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5C23A723"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5ECFDC8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674B253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48DEAAF5"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215150E6"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47993D8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5CD94F4F"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17C4748D"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nil"/>
              <w:left w:val="single" w:sz="4" w:space="0" w:color="auto"/>
              <w:bottom w:val="single" w:sz="4" w:space="0" w:color="auto"/>
              <w:right w:val="single" w:sz="4" w:space="0" w:color="auto"/>
            </w:tcBorders>
            <w:vAlign w:val="center"/>
            <w:hideMark/>
          </w:tcPr>
          <w:p w14:paraId="66B7F972"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3AE97B68"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2A301B53"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2951121"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BBEC785" w14:textId="77777777" w:rsidR="006329EA" w:rsidRPr="0009276E" w:rsidRDefault="006329EA" w:rsidP="00303E56">
            <w:pPr>
              <w:widowControl/>
              <w:autoSpaceDE/>
              <w:autoSpaceDN/>
              <w:adjustRightInd/>
              <w:rPr>
                <w:sz w:val="16"/>
                <w:szCs w:val="16"/>
                <w:lang w:eastAsia="ru-RU"/>
              </w:rPr>
            </w:pPr>
          </w:p>
        </w:tc>
      </w:tr>
      <w:tr w:rsidR="006329EA" w:rsidRPr="0009276E" w14:paraId="76371035" w14:textId="77777777" w:rsidTr="00303E56">
        <w:trPr>
          <w:trHeight w:val="465"/>
        </w:trPr>
        <w:tc>
          <w:tcPr>
            <w:tcW w:w="709" w:type="dxa"/>
            <w:vMerge/>
            <w:tcBorders>
              <w:top w:val="nil"/>
              <w:left w:val="single" w:sz="4" w:space="0" w:color="auto"/>
              <w:bottom w:val="single" w:sz="4" w:space="0" w:color="auto"/>
              <w:right w:val="single" w:sz="4" w:space="0" w:color="auto"/>
            </w:tcBorders>
            <w:vAlign w:val="center"/>
            <w:hideMark/>
          </w:tcPr>
          <w:p w14:paraId="55AA4345"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7FE39251"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8712EFA"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092408E9"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Бюджет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6768F30"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4D5FF549"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7551CAFB"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5DE4FABD"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347412BB"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63FF6341"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578F8DDA"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nil"/>
              <w:left w:val="single" w:sz="4" w:space="0" w:color="auto"/>
              <w:bottom w:val="single" w:sz="4" w:space="0" w:color="auto"/>
              <w:right w:val="single" w:sz="4" w:space="0" w:color="auto"/>
            </w:tcBorders>
            <w:vAlign w:val="center"/>
            <w:hideMark/>
          </w:tcPr>
          <w:p w14:paraId="3941CAD9"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2C0FBAD4"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27F223E"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2518C74"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D85EF38" w14:textId="77777777" w:rsidR="006329EA" w:rsidRPr="0009276E" w:rsidRDefault="006329EA" w:rsidP="00303E56">
            <w:pPr>
              <w:widowControl/>
              <w:autoSpaceDE/>
              <w:autoSpaceDN/>
              <w:adjustRightInd/>
              <w:rPr>
                <w:sz w:val="16"/>
                <w:szCs w:val="16"/>
                <w:lang w:eastAsia="ru-RU"/>
              </w:rPr>
            </w:pPr>
          </w:p>
        </w:tc>
      </w:tr>
      <w:tr w:rsidR="006329EA" w:rsidRPr="0009276E" w14:paraId="44B76B29" w14:textId="77777777" w:rsidTr="00303E56">
        <w:trPr>
          <w:trHeight w:val="375"/>
        </w:trPr>
        <w:tc>
          <w:tcPr>
            <w:tcW w:w="709" w:type="dxa"/>
            <w:vMerge/>
            <w:tcBorders>
              <w:top w:val="nil"/>
              <w:left w:val="single" w:sz="4" w:space="0" w:color="auto"/>
              <w:bottom w:val="single" w:sz="4" w:space="0" w:color="auto"/>
              <w:right w:val="single" w:sz="4" w:space="0" w:color="auto"/>
            </w:tcBorders>
            <w:vAlign w:val="center"/>
            <w:hideMark/>
          </w:tcPr>
          <w:p w14:paraId="3975AB6E" w14:textId="77777777" w:rsidR="006329EA" w:rsidRPr="0009276E" w:rsidRDefault="006329EA" w:rsidP="00303E56">
            <w:pPr>
              <w:widowControl/>
              <w:autoSpaceDE/>
              <w:autoSpaceDN/>
              <w:adjustRightInd/>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723E5D45"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D8D16C0" w14:textId="77777777" w:rsidR="006329EA" w:rsidRPr="0009276E" w:rsidRDefault="006329EA" w:rsidP="00303E56">
            <w:pPr>
              <w:widowControl/>
              <w:autoSpaceDE/>
              <w:autoSpaceDN/>
              <w:adjustRightInd/>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08AEB92B" w14:textId="77777777" w:rsidR="006329EA" w:rsidRPr="0009276E" w:rsidRDefault="006329EA" w:rsidP="00303E56">
            <w:pPr>
              <w:widowControl/>
              <w:autoSpaceDE/>
              <w:autoSpaceDN/>
              <w:adjustRightInd/>
              <w:ind w:right="-108"/>
              <w:rPr>
                <w:sz w:val="16"/>
                <w:szCs w:val="16"/>
                <w:lang w:eastAsia="ru-RU"/>
              </w:rPr>
            </w:pPr>
            <w:r w:rsidRPr="0009276E">
              <w:rPr>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2024BF0"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1D27FB33"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21DC922B"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25E04FC4"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2960EB5F"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063254D6"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2" w:type="dxa"/>
            <w:tcBorders>
              <w:top w:val="nil"/>
              <w:left w:val="nil"/>
              <w:bottom w:val="single" w:sz="4" w:space="0" w:color="auto"/>
              <w:right w:val="single" w:sz="4" w:space="0" w:color="auto"/>
            </w:tcBorders>
            <w:shd w:val="clear" w:color="auto" w:fill="auto"/>
            <w:vAlign w:val="bottom"/>
            <w:hideMark/>
          </w:tcPr>
          <w:p w14:paraId="53ED477E"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567" w:type="dxa"/>
            <w:vMerge/>
            <w:tcBorders>
              <w:top w:val="nil"/>
              <w:left w:val="single" w:sz="4" w:space="0" w:color="auto"/>
              <w:bottom w:val="single" w:sz="4" w:space="0" w:color="auto"/>
              <w:right w:val="single" w:sz="4" w:space="0" w:color="auto"/>
            </w:tcBorders>
            <w:vAlign w:val="center"/>
            <w:hideMark/>
          </w:tcPr>
          <w:p w14:paraId="50DC9DFD" w14:textId="77777777" w:rsidR="006329EA" w:rsidRPr="0009276E" w:rsidRDefault="006329EA" w:rsidP="00303E56">
            <w:pPr>
              <w:widowControl/>
              <w:autoSpaceDE/>
              <w:autoSpaceDN/>
              <w:adjustRightInd/>
              <w:rPr>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3AA5DE5C" w14:textId="77777777" w:rsidR="006329EA" w:rsidRPr="0009276E" w:rsidRDefault="006329EA" w:rsidP="00303E56">
            <w:pPr>
              <w:widowControl/>
              <w:autoSpaceDE/>
              <w:autoSpaceDN/>
              <w:adjustRightInd/>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8503509" w14:textId="77777777" w:rsidR="006329EA" w:rsidRPr="0009276E" w:rsidRDefault="006329EA" w:rsidP="00303E56">
            <w:pPr>
              <w:widowControl/>
              <w:autoSpaceDE/>
              <w:autoSpaceDN/>
              <w:adjustRightInd/>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80F43EF" w14:textId="77777777" w:rsidR="006329EA" w:rsidRPr="0009276E" w:rsidRDefault="006329EA" w:rsidP="00303E56">
            <w:pPr>
              <w:widowControl/>
              <w:autoSpaceDE/>
              <w:autoSpaceDN/>
              <w:adjustRightInd/>
              <w:rPr>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4CADDB00" w14:textId="77777777" w:rsidR="006329EA" w:rsidRPr="0009276E" w:rsidRDefault="006329EA" w:rsidP="00303E56">
            <w:pPr>
              <w:widowControl/>
              <w:autoSpaceDE/>
              <w:autoSpaceDN/>
              <w:adjustRightInd/>
              <w:rPr>
                <w:sz w:val="16"/>
                <w:szCs w:val="16"/>
                <w:lang w:eastAsia="ru-RU"/>
              </w:rPr>
            </w:pPr>
          </w:p>
        </w:tc>
      </w:tr>
      <w:tr w:rsidR="006329EA" w:rsidRPr="0009276E" w14:paraId="0851BFF3" w14:textId="77777777" w:rsidTr="00303E56">
        <w:trPr>
          <w:trHeight w:val="7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6EDC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6.4.1.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2C6B4A"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t xml:space="preserve">Укрепление технического состояния внутренних помещений, коммуникаций </w:t>
            </w:r>
            <w:r w:rsidRPr="0009276E">
              <w:rPr>
                <w:sz w:val="16"/>
                <w:szCs w:val="16"/>
                <w:lang w:eastAsia="ru-RU"/>
              </w:rPr>
              <w:lastRenderedPageBreak/>
              <w:t>муниципальных учреждений культуры и искусства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1CF615" w14:textId="77777777" w:rsidR="006329EA" w:rsidRPr="0009276E" w:rsidRDefault="006329EA" w:rsidP="00303E56">
            <w:pPr>
              <w:widowControl/>
              <w:autoSpaceDE/>
              <w:autoSpaceDN/>
              <w:adjustRightInd/>
              <w:ind w:left="-108" w:right="-108"/>
              <w:rPr>
                <w:sz w:val="16"/>
                <w:szCs w:val="16"/>
                <w:lang w:eastAsia="ru-RU"/>
              </w:rPr>
            </w:pPr>
            <w:r w:rsidRPr="0009276E">
              <w:rPr>
                <w:sz w:val="16"/>
                <w:szCs w:val="16"/>
                <w:lang w:eastAsia="ru-RU"/>
              </w:rPr>
              <w:lastRenderedPageBreak/>
              <w:t xml:space="preserve">Отдел культуры администрации </w:t>
            </w:r>
            <w:r>
              <w:rPr>
                <w:sz w:val="16"/>
                <w:szCs w:val="16"/>
                <w:lang w:eastAsia="ru-RU"/>
              </w:rPr>
              <w:t>г.о</w:t>
            </w:r>
            <w:r w:rsidRPr="0009276E">
              <w:rPr>
                <w:sz w:val="16"/>
                <w:szCs w:val="16"/>
                <w:lang w:eastAsia="ru-RU"/>
              </w:rPr>
              <w:t xml:space="preserve"> город Октябрьский </w:t>
            </w:r>
            <w:r w:rsidRPr="0009276E">
              <w:rPr>
                <w:sz w:val="16"/>
                <w:szCs w:val="16"/>
                <w:lang w:eastAsia="ru-RU"/>
              </w:rPr>
              <w:lastRenderedPageBreak/>
              <w:t xml:space="preserve">Республики Башкортостан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1197BBE" w14:textId="77777777" w:rsidR="006329EA" w:rsidRPr="0009276E" w:rsidRDefault="006329EA" w:rsidP="00303E56">
            <w:pPr>
              <w:widowControl/>
              <w:autoSpaceDE/>
              <w:autoSpaceDN/>
              <w:adjustRightInd/>
              <w:rPr>
                <w:sz w:val="16"/>
                <w:szCs w:val="16"/>
                <w:lang w:eastAsia="ru-RU"/>
              </w:rPr>
            </w:pPr>
            <w:r w:rsidRPr="0009276E">
              <w:rPr>
                <w:sz w:val="16"/>
                <w:szCs w:val="16"/>
                <w:lang w:eastAsia="ru-RU"/>
              </w:rPr>
              <w:lastRenderedPageBreak/>
              <w:t>Бюджет городского округа город Октябрьский Республики Башкортостан</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49ACE205" w14:textId="77777777" w:rsidR="006329EA" w:rsidRPr="0009276E" w:rsidRDefault="006329EA" w:rsidP="00303E56">
            <w:pPr>
              <w:widowControl/>
              <w:autoSpaceDE/>
              <w:autoSpaceDN/>
              <w:adjustRightInd/>
              <w:jc w:val="center"/>
              <w:rPr>
                <w:sz w:val="16"/>
                <w:szCs w:val="16"/>
                <w:lang w:eastAsia="ru-RU"/>
              </w:rPr>
            </w:pPr>
            <w:r>
              <w:rPr>
                <w:sz w:val="16"/>
                <w:szCs w:val="16"/>
              </w:rPr>
              <w:t>3 000,0</w:t>
            </w:r>
          </w:p>
        </w:tc>
        <w:tc>
          <w:tcPr>
            <w:tcW w:w="992" w:type="dxa"/>
            <w:tcBorders>
              <w:top w:val="nil"/>
              <w:left w:val="nil"/>
              <w:bottom w:val="single" w:sz="4" w:space="0" w:color="auto"/>
              <w:right w:val="single" w:sz="4" w:space="0" w:color="auto"/>
            </w:tcBorders>
            <w:shd w:val="clear" w:color="auto" w:fill="auto"/>
            <w:vAlign w:val="bottom"/>
            <w:hideMark/>
          </w:tcPr>
          <w:p w14:paraId="0867A3ED"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14:paraId="0B086C54"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5D3092F4"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14:paraId="2B827C93" w14:textId="77777777" w:rsidR="006329EA" w:rsidRPr="0009276E" w:rsidRDefault="006329EA" w:rsidP="00303E56">
            <w:pPr>
              <w:widowControl/>
              <w:autoSpaceDE/>
              <w:autoSpaceDN/>
              <w:adjustRightInd/>
              <w:jc w:val="center"/>
              <w:rPr>
                <w:sz w:val="16"/>
                <w:szCs w:val="16"/>
                <w:lang w:eastAsia="ru-RU"/>
              </w:rPr>
            </w:pPr>
            <w:r>
              <w:rPr>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14:paraId="47F1D663" w14:textId="77777777" w:rsidR="006329EA" w:rsidRPr="0009276E" w:rsidRDefault="006329EA" w:rsidP="00303E56">
            <w:pPr>
              <w:widowControl/>
              <w:autoSpaceDE/>
              <w:autoSpaceDN/>
              <w:adjustRightInd/>
              <w:jc w:val="center"/>
              <w:rPr>
                <w:sz w:val="16"/>
                <w:szCs w:val="16"/>
                <w:lang w:eastAsia="ru-RU"/>
              </w:rPr>
            </w:pPr>
            <w:r>
              <w:rPr>
                <w:sz w:val="16"/>
                <w:szCs w:val="16"/>
              </w:rPr>
              <w:t>1 000,0</w:t>
            </w:r>
          </w:p>
        </w:tc>
        <w:tc>
          <w:tcPr>
            <w:tcW w:w="992" w:type="dxa"/>
            <w:tcBorders>
              <w:top w:val="nil"/>
              <w:left w:val="nil"/>
              <w:bottom w:val="single" w:sz="4" w:space="0" w:color="auto"/>
              <w:right w:val="single" w:sz="4" w:space="0" w:color="auto"/>
            </w:tcBorders>
            <w:shd w:val="clear" w:color="auto" w:fill="auto"/>
            <w:vAlign w:val="bottom"/>
            <w:hideMark/>
          </w:tcPr>
          <w:p w14:paraId="23BA7CA4" w14:textId="77777777" w:rsidR="006329EA" w:rsidRPr="0009276E" w:rsidRDefault="006329EA" w:rsidP="00303E56">
            <w:pPr>
              <w:widowControl/>
              <w:autoSpaceDE/>
              <w:autoSpaceDN/>
              <w:adjustRightInd/>
              <w:jc w:val="center"/>
              <w:rPr>
                <w:sz w:val="16"/>
                <w:szCs w:val="16"/>
                <w:lang w:eastAsia="ru-RU"/>
              </w:rPr>
            </w:pPr>
            <w:r>
              <w:rPr>
                <w:sz w:val="16"/>
                <w:szCs w:val="16"/>
              </w:rPr>
              <w:t>2 000,0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44C6FE7"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2021-2026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36DBFF8"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46A58C5"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DC68F0" w14:textId="77777777" w:rsidR="006329EA" w:rsidRPr="0009276E" w:rsidRDefault="006329EA" w:rsidP="00303E56">
            <w:pPr>
              <w:widowControl/>
              <w:autoSpaceDE/>
              <w:autoSpaceDN/>
              <w:adjustRightInd/>
              <w:ind w:right="-108"/>
              <w:rPr>
                <w:sz w:val="16"/>
                <w:szCs w:val="16"/>
                <w:lang w:eastAsia="ru-RU"/>
              </w:rPr>
            </w:pPr>
            <w:r w:rsidRPr="0009276E">
              <w:rPr>
                <w:sz w:val="16"/>
                <w:szCs w:val="16"/>
                <w:lang w:eastAsia="ru-RU"/>
              </w:rPr>
              <w:t xml:space="preserve">Создание условий для эффективного функционирования </w:t>
            </w:r>
            <w:r w:rsidRPr="0009276E">
              <w:rPr>
                <w:sz w:val="16"/>
                <w:szCs w:val="16"/>
                <w:lang w:eastAsia="ru-RU"/>
              </w:rPr>
              <w:lastRenderedPageBreak/>
              <w:t>муниципальных учреждений культуры и искусства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8B2A431" w14:textId="77777777" w:rsidR="006329EA" w:rsidRPr="0009276E" w:rsidRDefault="006329EA" w:rsidP="00303E56">
            <w:pPr>
              <w:widowControl/>
              <w:autoSpaceDE/>
              <w:autoSpaceDN/>
              <w:adjustRightInd/>
              <w:jc w:val="center"/>
              <w:rPr>
                <w:sz w:val="16"/>
                <w:szCs w:val="16"/>
                <w:lang w:eastAsia="ru-RU"/>
              </w:rPr>
            </w:pPr>
            <w:r w:rsidRPr="0009276E">
              <w:rPr>
                <w:sz w:val="16"/>
                <w:szCs w:val="16"/>
                <w:lang w:eastAsia="ru-RU"/>
              </w:rPr>
              <w:lastRenderedPageBreak/>
              <w:t>х</w:t>
            </w:r>
          </w:p>
        </w:tc>
      </w:tr>
    </w:tbl>
    <w:p w14:paraId="433D8014" w14:textId="77777777" w:rsidR="006329EA" w:rsidRDefault="006329EA" w:rsidP="006329EA">
      <w:pPr>
        <w:tabs>
          <w:tab w:val="left" w:pos="10065"/>
        </w:tabs>
        <w:rPr>
          <w:b/>
          <w:bCs/>
          <w:sz w:val="24"/>
          <w:szCs w:val="24"/>
          <w:lang w:eastAsia="ru-RU"/>
        </w:rPr>
      </w:pPr>
      <w:r>
        <w:rPr>
          <w:b/>
          <w:bCs/>
          <w:sz w:val="24"/>
          <w:szCs w:val="24"/>
          <w:lang w:eastAsia="ru-RU"/>
        </w:rPr>
        <w:lastRenderedPageBreak/>
        <w:t xml:space="preserve">  </w:t>
      </w:r>
    </w:p>
    <w:p w14:paraId="24C56141" w14:textId="77777777" w:rsidR="006329EA" w:rsidRDefault="006329EA" w:rsidP="00372336">
      <w:pPr>
        <w:tabs>
          <w:tab w:val="left" w:pos="10065"/>
        </w:tabs>
        <w:rPr>
          <w:sz w:val="24"/>
          <w:szCs w:val="24"/>
          <w:lang w:eastAsia="ru-RU"/>
        </w:rPr>
        <w:sectPr w:rsidR="006329EA" w:rsidSect="002A1567">
          <w:pgSz w:w="16838" w:h="11906" w:orient="landscape"/>
          <w:pgMar w:top="1135" w:right="992" w:bottom="993" w:left="567" w:header="709" w:footer="229" w:gutter="0"/>
          <w:cols w:space="720"/>
        </w:sectPr>
      </w:pPr>
    </w:p>
    <w:p w14:paraId="30BBBF4E" w14:textId="77777777" w:rsidR="00AE5797" w:rsidRDefault="00AE5797" w:rsidP="00AE5797">
      <w:pPr>
        <w:tabs>
          <w:tab w:val="left" w:pos="10065"/>
        </w:tabs>
        <w:jc w:val="center"/>
        <w:rPr>
          <w:sz w:val="24"/>
          <w:szCs w:val="24"/>
        </w:rPr>
      </w:pPr>
      <w:r>
        <w:rPr>
          <w:sz w:val="24"/>
          <w:szCs w:val="24"/>
        </w:rPr>
        <w:lastRenderedPageBreak/>
        <w:t>СПИСОК ИСПОЛЬЗОВАНННЫХ СОКРАЩЕНИЙ</w:t>
      </w:r>
    </w:p>
    <w:p w14:paraId="2DA6E48F" w14:textId="77777777" w:rsidR="003F415F" w:rsidRDefault="003F415F" w:rsidP="00AE5797">
      <w:pPr>
        <w:tabs>
          <w:tab w:val="left" w:pos="10065"/>
        </w:tabs>
        <w:jc w:val="center"/>
        <w:rPr>
          <w:sz w:val="24"/>
          <w:szCs w:val="24"/>
        </w:rPr>
      </w:pPr>
    </w:p>
    <w:p w14:paraId="769B17E4" w14:textId="77777777" w:rsidR="003F415F" w:rsidRDefault="003F415F" w:rsidP="00AE5797">
      <w:pPr>
        <w:tabs>
          <w:tab w:val="left" w:pos="10065"/>
        </w:tabs>
        <w:jc w:val="center"/>
        <w:rPr>
          <w:rFonts w:eastAsia="Calibri"/>
          <w:sz w:val="24"/>
          <w:szCs w:val="24"/>
        </w:rPr>
      </w:pPr>
    </w:p>
    <w:p w14:paraId="36F06CC8" w14:textId="77777777" w:rsidR="00AE5797" w:rsidRDefault="00AE5797" w:rsidP="00AE5797">
      <w:pPr>
        <w:tabs>
          <w:tab w:val="left" w:pos="10065"/>
        </w:tabs>
        <w:jc w:val="center"/>
        <w:rPr>
          <w:sz w:val="24"/>
          <w:szCs w:val="24"/>
        </w:rPr>
      </w:pPr>
    </w:p>
    <w:tbl>
      <w:tblPr>
        <w:tblW w:w="9356" w:type="dxa"/>
        <w:tblInd w:w="-142" w:type="dxa"/>
        <w:tblLook w:val="01E0" w:firstRow="1" w:lastRow="1" w:firstColumn="1" w:lastColumn="1" w:noHBand="0" w:noVBand="0"/>
      </w:tblPr>
      <w:tblGrid>
        <w:gridCol w:w="3402"/>
        <w:gridCol w:w="5954"/>
      </w:tblGrid>
      <w:tr w:rsidR="00AE5797" w14:paraId="2F455935" w14:textId="77777777" w:rsidTr="003F415F">
        <w:tc>
          <w:tcPr>
            <w:tcW w:w="3402" w:type="dxa"/>
            <w:hideMark/>
          </w:tcPr>
          <w:p w14:paraId="4089FE50" w14:textId="77777777" w:rsidR="00AE5797" w:rsidRDefault="00AE5797">
            <w:pPr>
              <w:tabs>
                <w:tab w:val="left" w:pos="10065"/>
              </w:tabs>
              <w:ind w:right="731"/>
              <w:jc w:val="both"/>
              <w:rPr>
                <w:sz w:val="24"/>
                <w:szCs w:val="24"/>
              </w:rPr>
            </w:pPr>
            <w:r>
              <w:rPr>
                <w:sz w:val="24"/>
                <w:szCs w:val="24"/>
              </w:rPr>
              <w:t xml:space="preserve">МБУ «ОИКМ»   </w:t>
            </w:r>
          </w:p>
        </w:tc>
        <w:tc>
          <w:tcPr>
            <w:tcW w:w="5954" w:type="dxa"/>
            <w:hideMark/>
          </w:tcPr>
          <w:p w14:paraId="08EE0BBF" w14:textId="77777777" w:rsidR="00AE5797" w:rsidRDefault="00AE5797">
            <w:pPr>
              <w:tabs>
                <w:tab w:val="left" w:pos="10065"/>
              </w:tabs>
              <w:jc w:val="both"/>
              <w:rPr>
                <w:sz w:val="24"/>
                <w:szCs w:val="24"/>
              </w:rPr>
            </w:pPr>
            <w:r>
              <w:rPr>
                <w:sz w:val="24"/>
                <w:szCs w:val="24"/>
              </w:rPr>
              <w:t>Муниципальное бюджетное учреждение «Октябрьский историко – краеведческий музей»</w:t>
            </w:r>
          </w:p>
        </w:tc>
      </w:tr>
      <w:tr w:rsidR="00AE5797" w14:paraId="02DA30CB" w14:textId="77777777" w:rsidTr="003F415F">
        <w:tc>
          <w:tcPr>
            <w:tcW w:w="3402" w:type="dxa"/>
            <w:hideMark/>
          </w:tcPr>
          <w:p w14:paraId="127C1049" w14:textId="77777777" w:rsidR="00AE5797" w:rsidRDefault="00AE5797">
            <w:pPr>
              <w:tabs>
                <w:tab w:val="left" w:pos="10065"/>
              </w:tabs>
              <w:ind w:right="731"/>
              <w:jc w:val="both"/>
              <w:rPr>
                <w:sz w:val="24"/>
                <w:szCs w:val="24"/>
              </w:rPr>
            </w:pPr>
            <w:r>
              <w:rPr>
                <w:sz w:val="24"/>
                <w:szCs w:val="24"/>
              </w:rPr>
              <w:t>МБУ «ЦБС»</w:t>
            </w:r>
          </w:p>
        </w:tc>
        <w:tc>
          <w:tcPr>
            <w:tcW w:w="5954" w:type="dxa"/>
            <w:hideMark/>
          </w:tcPr>
          <w:p w14:paraId="3C8985AE" w14:textId="77777777" w:rsidR="00AE5797" w:rsidRDefault="00AE5797">
            <w:pPr>
              <w:tabs>
                <w:tab w:val="left" w:pos="10065"/>
              </w:tabs>
              <w:jc w:val="both"/>
              <w:rPr>
                <w:sz w:val="24"/>
                <w:szCs w:val="24"/>
              </w:rPr>
            </w:pPr>
            <w:r>
              <w:rPr>
                <w:sz w:val="24"/>
                <w:szCs w:val="24"/>
              </w:rPr>
              <w:t>Муниципальное бюджетное учреждение «Централизованная библиотечная система»</w:t>
            </w:r>
          </w:p>
        </w:tc>
      </w:tr>
      <w:tr w:rsidR="00AE5797" w14:paraId="5DDE3CF5" w14:textId="77777777" w:rsidTr="003F415F">
        <w:tc>
          <w:tcPr>
            <w:tcW w:w="3402" w:type="dxa"/>
            <w:hideMark/>
          </w:tcPr>
          <w:p w14:paraId="078E814A" w14:textId="77777777" w:rsidR="00AE5797" w:rsidRDefault="00AE5797">
            <w:pPr>
              <w:tabs>
                <w:tab w:val="left" w:pos="10065"/>
              </w:tabs>
              <w:ind w:right="731"/>
              <w:jc w:val="both"/>
              <w:rPr>
                <w:b/>
                <w:sz w:val="24"/>
                <w:szCs w:val="24"/>
              </w:rPr>
            </w:pPr>
            <w:r>
              <w:rPr>
                <w:sz w:val="24"/>
                <w:szCs w:val="24"/>
              </w:rPr>
              <w:t>МБУ ДО «ДШИ№1»</w:t>
            </w:r>
          </w:p>
        </w:tc>
        <w:tc>
          <w:tcPr>
            <w:tcW w:w="5954" w:type="dxa"/>
            <w:hideMark/>
          </w:tcPr>
          <w:p w14:paraId="0102A771" w14:textId="77777777" w:rsidR="00AE5797" w:rsidRDefault="00AE5797">
            <w:pPr>
              <w:tabs>
                <w:tab w:val="left" w:pos="10065"/>
              </w:tabs>
              <w:jc w:val="both"/>
              <w:rPr>
                <w:sz w:val="24"/>
                <w:szCs w:val="24"/>
              </w:rPr>
            </w:pPr>
            <w:r>
              <w:rPr>
                <w:sz w:val="24"/>
                <w:szCs w:val="24"/>
              </w:rPr>
              <w:t>Муниципальное бюджетное учреждение дополнительного образования «Детская школа искусств № 1»</w:t>
            </w:r>
          </w:p>
        </w:tc>
      </w:tr>
      <w:tr w:rsidR="00AE5797" w14:paraId="6AC89898" w14:textId="77777777" w:rsidTr="003F415F">
        <w:tc>
          <w:tcPr>
            <w:tcW w:w="3402" w:type="dxa"/>
            <w:hideMark/>
          </w:tcPr>
          <w:p w14:paraId="31D56650" w14:textId="77777777" w:rsidR="00AE5797" w:rsidRDefault="00AE5797">
            <w:pPr>
              <w:tabs>
                <w:tab w:val="left" w:pos="10065"/>
              </w:tabs>
              <w:ind w:right="731"/>
              <w:jc w:val="both"/>
              <w:rPr>
                <w:b/>
                <w:sz w:val="24"/>
                <w:szCs w:val="24"/>
              </w:rPr>
            </w:pPr>
            <w:r>
              <w:rPr>
                <w:sz w:val="24"/>
                <w:szCs w:val="24"/>
              </w:rPr>
              <w:t>МБУ ДО «ДШИ№2»</w:t>
            </w:r>
          </w:p>
        </w:tc>
        <w:tc>
          <w:tcPr>
            <w:tcW w:w="5954" w:type="dxa"/>
            <w:hideMark/>
          </w:tcPr>
          <w:p w14:paraId="62C2EB45" w14:textId="77777777" w:rsidR="00AE5797" w:rsidRDefault="00AE5797">
            <w:pPr>
              <w:tabs>
                <w:tab w:val="left" w:pos="10065"/>
              </w:tabs>
              <w:jc w:val="both"/>
              <w:rPr>
                <w:sz w:val="24"/>
                <w:szCs w:val="24"/>
              </w:rPr>
            </w:pPr>
            <w:r>
              <w:rPr>
                <w:sz w:val="24"/>
                <w:szCs w:val="24"/>
              </w:rPr>
              <w:t>Муниципальное бюджетное учреждение дополнительного образования «Детская школа искусств № 2»</w:t>
            </w:r>
          </w:p>
        </w:tc>
      </w:tr>
      <w:tr w:rsidR="00AE5797" w14:paraId="17576265" w14:textId="77777777" w:rsidTr="003F415F">
        <w:trPr>
          <w:trHeight w:val="751"/>
        </w:trPr>
        <w:tc>
          <w:tcPr>
            <w:tcW w:w="3402" w:type="dxa"/>
            <w:hideMark/>
          </w:tcPr>
          <w:p w14:paraId="2C92F9F4" w14:textId="77777777" w:rsidR="00AE5797" w:rsidRDefault="00AE5797">
            <w:pPr>
              <w:tabs>
                <w:tab w:val="left" w:pos="10065"/>
              </w:tabs>
              <w:ind w:right="731"/>
              <w:jc w:val="both"/>
              <w:rPr>
                <w:b/>
                <w:sz w:val="24"/>
                <w:szCs w:val="24"/>
              </w:rPr>
            </w:pPr>
            <w:r>
              <w:rPr>
                <w:sz w:val="24"/>
                <w:szCs w:val="24"/>
              </w:rPr>
              <w:t>МАУ ДО «ДХШ»</w:t>
            </w:r>
          </w:p>
        </w:tc>
        <w:tc>
          <w:tcPr>
            <w:tcW w:w="5954" w:type="dxa"/>
            <w:hideMark/>
          </w:tcPr>
          <w:p w14:paraId="1D8BCD80" w14:textId="77777777" w:rsidR="00AE5797" w:rsidRDefault="00AE5797">
            <w:pPr>
              <w:tabs>
                <w:tab w:val="left" w:pos="10065"/>
              </w:tabs>
              <w:jc w:val="both"/>
              <w:rPr>
                <w:sz w:val="24"/>
                <w:szCs w:val="24"/>
              </w:rPr>
            </w:pPr>
            <w:r>
              <w:rPr>
                <w:sz w:val="24"/>
                <w:szCs w:val="24"/>
              </w:rPr>
              <w:t xml:space="preserve">Муниципальное автономное учреждение дополнительного образования «Детская художественная школа» </w:t>
            </w:r>
          </w:p>
        </w:tc>
      </w:tr>
      <w:tr w:rsidR="00AE5797" w14:paraId="04865690" w14:textId="77777777" w:rsidTr="003F415F">
        <w:tc>
          <w:tcPr>
            <w:tcW w:w="3402" w:type="dxa"/>
            <w:hideMark/>
          </w:tcPr>
          <w:p w14:paraId="0E668DB1" w14:textId="77777777" w:rsidR="00AE5797" w:rsidRDefault="00AE5797">
            <w:pPr>
              <w:tabs>
                <w:tab w:val="left" w:pos="10065"/>
              </w:tabs>
              <w:ind w:right="731"/>
              <w:jc w:val="both"/>
              <w:rPr>
                <w:sz w:val="24"/>
                <w:szCs w:val="24"/>
              </w:rPr>
            </w:pPr>
            <w:r>
              <w:rPr>
                <w:sz w:val="24"/>
                <w:szCs w:val="24"/>
              </w:rPr>
              <w:t xml:space="preserve">МБУ «ГДК»   </w:t>
            </w:r>
          </w:p>
        </w:tc>
        <w:tc>
          <w:tcPr>
            <w:tcW w:w="5954" w:type="dxa"/>
            <w:hideMark/>
          </w:tcPr>
          <w:p w14:paraId="0F568058" w14:textId="77777777" w:rsidR="00AE5797" w:rsidRDefault="00AE5797">
            <w:pPr>
              <w:tabs>
                <w:tab w:val="left" w:pos="10065"/>
              </w:tabs>
              <w:jc w:val="both"/>
              <w:rPr>
                <w:color w:val="auto"/>
                <w:sz w:val="24"/>
                <w:szCs w:val="24"/>
              </w:rPr>
            </w:pPr>
            <w:r>
              <w:rPr>
                <w:sz w:val="24"/>
                <w:szCs w:val="24"/>
              </w:rPr>
              <w:t>Муниципальное бюджетное учреждение «Городской дом культуры»</w:t>
            </w:r>
          </w:p>
        </w:tc>
      </w:tr>
      <w:tr w:rsidR="00AE5797" w14:paraId="022E59F4" w14:textId="77777777" w:rsidTr="003F415F">
        <w:tc>
          <w:tcPr>
            <w:tcW w:w="3402" w:type="dxa"/>
            <w:hideMark/>
          </w:tcPr>
          <w:p w14:paraId="30B37455" w14:textId="77777777" w:rsidR="00AE5797" w:rsidRDefault="00AE5797">
            <w:pPr>
              <w:tabs>
                <w:tab w:val="left" w:pos="10065"/>
              </w:tabs>
              <w:ind w:right="731"/>
              <w:jc w:val="both"/>
              <w:rPr>
                <w:sz w:val="24"/>
                <w:szCs w:val="24"/>
              </w:rPr>
            </w:pPr>
            <w:r>
              <w:rPr>
                <w:sz w:val="24"/>
                <w:szCs w:val="24"/>
              </w:rPr>
              <w:t>МБУ «ЦНК»</w:t>
            </w:r>
          </w:p>
        </w:tc>
        <w:tc>
          <w:tcPr>
            <w:tcW w:w="5954" w:type="dxa"/>
            <w:hideMark/>
          </w:tcPr>
          <w:p w14:paraId="6F82A62F" w14:textId="77777777" w:rsidR="00AE5797" w:rsidRDefault="00AE5797">
            <w:pPr>
              <w:tabs>
                <w:tab w:val="left" w:pos="10065"/>
              </w:tabs>
              <w:jc w:val="both"/>
              <w:rPr>
                <w:color w:val="auto"/>
                <w:sz w:val="24"/>
                <w:szCs w:val="24"/>
              </w:rPr>
            </w:pPr>
            <w:r>
              <w:rPr>
                <w:sz w:val="24"/>
                <w:szCs w:val="24"/>
              </w:rPr>
              <w:t>Муниципальное бюджетное учреждение «Центр национальных культур»</w:t>
            </w:r>
          </w:p>
        </w:tc>
      </w:tr>
      <w:tr w:rsidR="00AE5797" w14:paraId="1E085AD1" w14:textId="77777777" w:rsidTr="003F415F">
        <w:tc>
          <w:tcPr>
            <w:tcW w:w="3402" w:type="dxa"/>
          </w:tcPr>
          <w:p w14:paraId="473DA94D" w14:textId="77777777" w:rsidR="00AE5797" w:rsidRDefault="00AE5797">
            <w:pPr>
              <w:tabs>
                <w:tab w:val="left" w:pos="10065"/>
              </w:tabs>
              <w:ind w:right="731"/>
              <w:jc w:val="both"/>
              <w:rPr>
                <w:sz w:val="24"/>
                <w:szCs w:val="24"/>
              </w:rPr>
            </w:pPr>
          </w:p>
        </w:tc>
        <w:tc>
          <w:tcPr>
            <w:tcW w:w="5954" w:type="dxa"/>
          </w:tcPr>
          <w:p w14:paraId="2394C9A4" w14:textId="77777777" w:rsidR="00AE5797" w:rsidRDefault="00AE5797">
            <w:pPr>
              <w:tabs>
                <w:tab w:val="left" w:pos="10065"/>
              </w:tabs>
              <w:jc w:val="both"/>
              <w:rPr>
                <w:sz w:val="24"/>
                <w:szCs w:val="24"/>
              </w:rPr>
            </w:pPr>
          </w:p>
        </w:tc>
      </w:tr>
    </w:tbl>
    <w:p w14:paraId="4190CD48" w14:textId="77777777" w:rsidR="00AE5797" w:rsidRDefault="00AE5797" w:rsidP="00AE5797">
      <w:pPr>
        <w:rPr>
          <w:b/>
          <w:sz w:val="24"/>
          <w:szCs w:val="24"/>
        </w:rPr>
      </w:pPr>
    </w:p>
    <w:p w14:paraId="6B201653" w14:textId="77777777" w:rsidR="003F415F" w:rsidRPr="003F415F" w:rsidRDefault="003F415F" w:rsidP="003F415F">
      <w:pPr>
        <w:rPr>
          <w:sz w:val="24"/>
          <w:szCs w:val="24"/>
        </w:rPr>
      </w:pPr>
    </w:p>
    <w:p w14:paraId="49055FD1" w14:textId="77777777" w:rsidR="003F415F" w:rsidRPr="003F415F" w:rsidRDefault="003F415F" w:rsidP="003F415F">
      <w:pPr>
        <w:rPr>
          <w:sz w:val="24"/>
          <w:szCs w:val="24"/>
        </w:rPr>
      </w:pPr>
    </w:p>
    <w:p w14:paraId="6E39C3E4" w14:textId="77777777" w:rsidR="003F415F" w:rsidRPr="003F415F" w:rsidRDefault="003F415F" w:rsidP="003F415F">
      <w:pPr>
        <w:rPr>
          <w:sz w:val="24"/>
          <w:szCs w:val="24"/>
        </w:rPr>
      </w:pPr>
    </w:p>
    <w:p w14:paraId="391D0268" w14:textId="77777777" w:rsidR="003F415F" w:rsidRPr="003F415F" w:rsidRDefault="003F415F" w:rsidP="003F415F">
      <w:pPr>
        <w:rPr>
          <w:sz w:val="24"/>
          <w:szCs w:val="24"/>
        </w:rPr>
      </w:pPr>
    </w:p>
    <w:p w14:paraId="28F21DEF" w14:textId="77777777" w:rsidR="003F415F" w:rsidRPr="003F415F" w:rsidRDefault="003F415F" w:rsidP="003F415F">
      <w:pPr>
        <w:rPr>
          <w:sz w:val="24"/>
          <w:szCs w:val="24"/>
        </w:rPr>
      </w:pPr>
    </w:p>
    <w:p w14:paraId="6B731E9B" w14:textId="77777777" w:rsidR="003F415F" w:rsidRPr="003F415F" w:rsidRDefault="003F415F" w:rsidP="003F415F">
      <w:pPr>
        <w:rPr>
          <w:sz w:val="24"/>
          <w:szCs w:val="24"/>
        </w:rPr>
      </w:pPr>
    </w:p>
    <w:p w14:paraId="3A6A16C5" w14:textId="77777777" w:rsidR="003F415F" w:rsidRPr="003F415F" w:rsidRDefault="003F415F" w:rsidP="003F415F">
      <w:pPr>
        <w:rPr>
          <w:sz w:val="24"/>
          <w:szCs w:val="24"/>
        </w:rPr>
      </w:pPr>
    </w:p>
    <w:p w14:paraId="12F86427" w14:textId="77777777" w:rsidR="003F415F" w:rsidRPr="003F415F" w:rsidRDefault="003F415F" w:rsidP="003F415F">
      <w:pPr>
        <w:rPr>
          <w:sz w:val="24"/>
          <w:szCs w:val="24"/>
        </w:rPr>
      </w:pPr>
    </w:p>
    <w:p w14:paraId="5E26E4D0" w14:textId="77777777" w:rsidR="003F415F" w:rsidRPr="003F415F" w:rsidRDefault="003F415F" w:rsidP="003F415F">
      <w:pPr>
        <w:rPr>
          <w:sz w:val="24"/>
          <w:szCs w:val="24"/>
        </w:rPr>
      </w:pPr>
    </w:p>
    <w:p w14:paraId="1524E5B1" w14:textId="77777777" w:rsidR="003F415F" w:rsidRPr="003F415F" w:rsidRDefault="003F415F" w:rsidP="003F415F">
      <w:pPr>
        <w:rPr>
          <w:sz w:val="24"/>
          <w:szCs w:val="24"/>
        </w:rPr>
      </w:pPr>
    </w:p>
    <w:p w14:paraId="438C80E1" w14:textId="77777777" w:rsidR="003F415F" w:rsidRPr="003F415F" w:rsidRDefault="003F415F" w:rsidP="003F415F">
      <w:pPr>
        <w:rPr>
          <w:sz w:val="24"/>
          <w:szCs w:val="24"/>
        </w:rPr>
      </w:pPr>
    </w:p>
    <w:p w14:paraId="00391FD1" w14:textId="77777777" w:rsidR="003F415F" w:rsidRPr="003F415F" w:rsidRDefault="003F415F" w:rsidP="003F415F">
      <w:pPr>
        <w:rPr>
          <w:sz w:val="24"/>
          <w:szCs w:val="24"/>
        </w:rPr>
      </w:pPr>
    </w:p>
    <w:p w14:paraId="2A8653DE" w14:textId="77777777" w:rsidR="003F415F" w:rsidRPr="003F415F" w:rsidRDefault="003F415F" w:rsidP="003F415F">
      <w:pPr>
        <w:rPr>
          <w:sz w:val="24"/>
          <w:szCs w:val="24"/>
        </w:rPr>
      </w:pPr>
    </w:p>
    <w:p w14:paraId="7E4C354D" w14:textId="77777777" w:rsidR="003F415F" w:rsidRPr="003F415F" w:rsidRDefault="003F415F" w:rsidP="003F415F">
      <w:pPr>
        <w:rPr>
          <w:sz w:val="24"/>
          <w:szCs w:val="24"/>
        </w:rPr>
      </w:pPr>
    </w:p>
    <w:p w14:paraId="4CA5C867" w14:textId="77777777" w:rsidR="003F415F" w:rsidRPr="003F415F" w:rsidRDefault="003F415F" w:rsidP="003F415F">
      <w:pPr>
        <w:rPr>
          <w:sz w:val="24"/>
          <w:szCs w:val="24"/>
        </w:rPr>
      </w:pPr>
    </w:p>
    <w:p w14:paraId="0F05F3F5" w14:textId="77777777" w:rsidR="003F415F" w:rsidRPr="003F415F" w:rsidRDefault="003F415F" w:rsidP="003F415F">
      <w:pPr>
        <w:rPr>
          <w:sz w:val="24"/>
          <w:szCs w:val="24"/>
        </w:rPr>
      </w:pPr>
    </w:p>
    <w:p w14:paraId="726CBDFD" w14:textId="77777777" w:rsidR="003F415F" w:rsidRPr="003F415F" w:rsidRDefault="003F415F" w:rsidP="003F415F">
      <w:pPr>
        <w:rPr>
          <w:sz w:val="24"/>
          <w:szCs w:val="24"/>
        </w:rPr>
      </w:pPr>
    </w:p>
    <w:p w14:paraId="50C197C2" w14:textId="77777777" w:rsidR="003F415F" w:rsidRPr="003F415F" w:rsidRDefault="003F415F" w:rsidP="003F415F">
      <w:pPr>
        <w:rPr>
          <w:sz w:val="24"/>
          <w:szCs w:val="24"/>
        </w:rPr>
      </w:pPr>
    </w:p>
    <w:p w14:paraId="2DE7C944" w14:textId="77777777" w:rsidR="003F415F" w:rsidRPr="003F415F" w:rsidRDefault="003F415F" w:rsidP="003F415F">
      <w:pPr>
        <w:rPr>
          <w:sz w:val="24"/>
          <w:szCs w:val="24"/>
        </w:rPr>
      </w:pPr>
    </w:p>
    <w:p w14:paraId="3020FCBD" w14:textId="77777777" w:rsidR="003F415F" w:rsidRPr="003F415F" w:rsidRDefault="003F415F" w:rsidP="003F415F">
      <w:pPr>
        <w:rPr>
          <w:sz w:val="24"/>
          <w:szCs w:val="24"/>
        </w:rPr>
      </w:pPr>
    </w:p>
    <w:p w14:paraId="7C8C99A0" w14:textId="77777777" w:rsidR="003F415F" w:rsidRPr="003F415F" w:rsidRDefault="003F415F" w:rsidP="003F415F">
      <w:pPr>
        <w:rPr>
          <w:sz w:val="24"/>
          <w:szCs w:val="24"/>
        </w:rPr>
      </w:pPr>
    </w:p>
    <w:p w14:paraId="38EE8D74" w14:textId="77777777" w:rsidR="003F415F" w:rsidRPr="003F415F" w:rsidRDefault="003F415F" w:rsidP="003F415F">
      <w:pPr>
        <w:rPr>
          <w:sz w:val="24"/>
          <w:szCs w:val="24"/>
        </w:rPr>
      </w:pPr>
    </w:p>
    <w:p w14:paraId="32B57E92" w14:textId="77777777" w:rsidR="003F415F" w:rsidRPr="003F415F" w:rsidRDefault="003F415F" w:rsidP="003F415F">
      <w:pPr>
        <w:rPr>
          <w:sz w:val="24"/>
          <w:szCs w:val="24"/>
        </w:rPr>
      </w:pPr>
    </w:p>
    <w:p w14:paraId="77C5824C" w14:textId="77777777" w:rsidR="003F415F" w:rsidRPr="003F415F" w:rsidRDefault="003F415F" w:rsidP="003F415F">
      <w:pPr>
        <w:rPr>
          <w:sz w:val="24"/>
          <w:szCs w:val="24"/>
        </w:rPr>
      </w:pPr>
    </w:p>
    <w:p w14:paraId="6F24A6F3" w14:textId="77777777" w:rsidR="003F415F" w:rsidRPr="003F415F" w:rsidRDefault="003F415F" w:rsidP="003F415F">
      <w:pPr>
        <w:rPr>
          <w:sz w:val="24"/>
          <w:szCs w:val="24"/>
        </w:rPr>
      </w:pPr>
    </w:p>
    <w:p w14:paraId="6C25B687" w14:textId="77777777" w:rsidR="003F415F" w:rsidRPr="003F415F" w:rsidRDefault="003F415F" w:rsidP="003F415F">
      <w:pPr>
        <w:rPr>
          <w:sz w:val="24"/>
          <w:szCs w:val="24"/>
        </w:rPr>
      </w:pPr>
    </w:p>
    <w:p w14:paraId="7DD85BCA" w14:textId="77777777" w:rsidR="003F415F" w:rsidRPr="003F415F" w:rsidRDefault="003F415F" w:rsidP="003F415F">
      <w:pPr>
        <w:rPr>
          <w:sz w:val="24"/>
          <w:szCs w:val="24"/>
        </w:rPr>
      </w:pPr>
    </w:p>
    <w:p w14:paraId="7046533C" w14:textId="77777777" w:rsidR="003F415F" w:rsidRDefault="003F415F" w:rsidP="003F415F">
      <w:pPr>
        <w:rPr>
          <w:b/>
          <w:sz w:val="24"/>
          <w:szCs w:val="24"/>
        </w:rPr>
      </w:pPr>
    </w:p>
    <w:p w14:paraId="54F41291" w14:textId="77777777" w:rsidR="003F415F" w:rsidRPr="003F415F" w:rsidRDefault="003F415F" w:rsidP="003F415F">
      <w:pPr>
        <w:rPr>
          <w:sz w:val="24"/>
          <w:szCs w:val="24"/>
        </w:rPr>
      </w:pPr>
    </w:p>
    <w:p w14:paraId="32792290" w14:textId="77777777" w:rsidR="003F415F" w:rsidRPr="003F415F" w:rsidRDefault="003F415F" w:rsidP="003F415F">
      <w:pPr>
        <w:rPr>
          <w:sz w:val="24"/>
          <w:szCs w:val="24"/>
        </w:rPr>
      </w:pPr>
    </w:p>
    <w:sectPr w:rsidR="003F415F" w:rsidRPr="003F415F" w:rsidSect="00916742">
      <w:pgSz w:w="11906" w:h="16838"/>
      <w:pgMar w:top="567"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AD"/>
    <w:rsid w:val="00001B35"/>
    <w:rsid w:val="00002E34"/>
    <w:rsid w:val="00003C9E"/>
    <w:rsid w:val="000111DC"/>
    <w:rsid w:val="00017D35"/>
    <w:rsid w:val="000263FE"/>
    <w:rsid w:val="00027B40"/>
    <w:rsid w:val="00032C2A"/>
    <w:rsid w:val="00035366"/>
    <w:rsid w:val="00040A24"/>
    <w:rsid w:val="00043CB5"/>
    <w:rsid w:val="0004689B"/>
    <w:rsid w:val="00050D9F"/>
    <w:rsid w:val="00053079"/>
    <w:rsid w:val="000533AE"/>
    <w:rsid w:val="00062F74"/>
    <w:rsid w:val="00066520"/>
    <w:rsid w:val="000715DE"/>
    <w:rsid w:val="00072338"/>
    <w:rsid w:val="000730D0"/>
    <w:rsid w:val="00091610"/>
    <w:rsid w:val="0009276E"/>
    <w:rsid w:val="00094057"/>
    <w:rsid w:val="000A422E"/>
    <w:rsid w:val="000C348D"/>
    <w:rsid w:val="000C52AD"/>
    <w:rsid w:val="000D0EC4"/>
    <w:rsid w:val="000D6514"/>
    <w:rsid w:val="000E2D2E"/>
    <w:rsid w:val="000E4007"/>
    <w:rsid w:val="000E6635"/>
    <w:rsid w:val="000F2CE8"/>
    <w:rsid w:val="001039A4"/>
    <w:rsid w:val="00103C5B"/>
    <w:rsid w:val="00111707"/>
    <w:rsid w:val="00113187"/>
    <w:rsid w:val="0013572C"/>
    <w:rsid w:val="00144AA8"/>
    <w:rsid w:val="00160875"/>
    <w:rsid w:val="0016752A"/>
    <w:rsid w:val="001740E3"/>
    <w:rsid w:val="00196500"/>
    <w:rsid w:val="00196A43"/>
    <w:rsid w:val="001A06B1"/>
    <w:rsid w:val="001A26F6"/>
    <w:rsid w:val="001A5E0F"/>
    <w:rsid w:val="001A66F4"/>
    <w:rsid w:val="001B57E4"/>
    <w:rsid w:val="001C375E"/>
    <w:rsid w:val="001C6CF0"/>
    <w:rsid w:val="001E34B3"/>
    <w:rsid w:val="001E7207"/>
    <w:rsid w:val="001F10BC"/>
    <w:rsid w:val="001F55AF"/>
    <w:rsid w:val="00203F48"/>
    <w:rsid w:val="00204FF4"/>
    <w:rsid w:val="00221D91"/>
    <w:rsid w:val="0025179A"/>
    <w:rsid w:val="00251DB3"/>
    <w:rsid w:val="002636E2"/>
    <w:rsid w:val="00271F11"/>
    <w:rsid w:val="00275CDF"/>
    <w:rsid w:val="00280AB0"/>
    <w:rsid w:val="002A1567"/>
    <w:rsid w:val="002A2F34"/>
    <w:rsid w:val="002B336B"/>
    <w:rsid w:val="002C0C31"/>
    <w:rsid w:val="002C1C1C"/>
    <w:rsid w:val="002C3C3A"/>
    <w:rsid w:val="002C500B"/>
    <w:rsid w:val="002E2BDB"/>
    <w:rsid w:val="002E4985"/>
    <w:rsid w:val="002F170C"/>
    <w:rsid w:val="003079A2"/>
    <w:rsid w:val="00310AA1"/>
    <w:rsid w:val="003154CD"/>
    <w:rsid w:val="003164A7"/>
    <w:rsid w:val="00343694"/>
    <w:rsid w:val="0036054B"/>
    <w:rsid w:val="00362110"/>
    <w:rsid w:val="003720C3"/>
    <w:rsid w:val="00372336"/>
    <w:rsid w:val="0038167F"/>
    <w:rsid w:val="00392E0C"/>
    <w:rsid w:val="00396098"/>
    <w:rsid w:val="003B0C1D"/>
    <w:rsid w:val="003B3502"/>
    <w:rsid w:val="003C4E92"/>
    <w:rsid w:val="003D0738"/>
    <w:rsid w:val="003E0A6E"/>
    <w:rsid w:val="003E63AB"/>
    <w:rsid w:val="003E66D7"/>
    <w:rsid w:val="003F415F"/>
    <w:rsid w:val="00406ED7"/>
    <w:rsid w:val="00407D11"/>
    <w:rsid w:val="00410463"/>
    <w:rsid w:val="00413D36"/>
    <w:rsid w:val="004151E6"/>
    <w:rsid w:val="004179F6"/>
    <w:rsid w:val="00423954"/>
    <w:rsid w:val="00427F8F"/>
    <w:rsid w:val="0043174E"/>
    <w:rsid w:val="0043555F"/>
    <w:rsid w:val="00444A19"/>
    <w:rsid w:val="00445A9A"/>
    <w:rsid w:val="0044651E"/>
    <w:rsid w:val="004504EE"/>
    <w:rsid w:val="00451001"/>
    <w:rsid w:val="00461636"/>
    <w:rsid w:val="00465A59"/>
    <w:rsid w:val="00465BAD"/>
    <w:rsid w:val="00477EC2"/>
    <w:rsid w:val="00484FF0"/>
    <w:rsid w:val="004A651D"/>
    <w:rsid w:val="004C5891"/>
    <w:rsid w:val="004D2436"/>
    <w:rsid w:val="004D58DE"/>
    <w:rsid w:val="004F109F"/>
    <w:rsid w:val="004F1A05"/>
    <w:rsid w:val="004F1DFC"/>
    <w:rsid w:val="004F40D0"/>
    <w:rsid w:val="00507079"/>
    <w:rsid w:val="005117CE"/>
    <w:rsid w:val="00515297"/>
    <w:rsid w:val="005160AB"/>
    <w:rsid w:val="005330AA"/>
    <w:rsid w:val="0053572C"/>
    <w:rsid w:val="00537649"/>
    <w:rsid w:val="00544326"/>
    <w:rsid w:val="00545286"/>
    <w:rsid w:val="00545BB7"/>
    <w:rsid w:val="00557BB4"/>
    <w:rsid w:val="0056300C"/>
    <w:rsid w:val="00572A1D"/>
    <w:rsid w:val="0058316C"/>
    <w:rsid w:val="00584181"/>
    <w:rsid w:val="00585000"/>
    <w:rsid w:val="005915F6"/>
    <w:rsid w:val="005A25E7"/>
    <w:rsid w:val="005A3059"/>
    <w:rsid w:val="005A3306"/>
    <w:rsid w:val="005A6385"/>
    <w:rsid w:val="005C7EE4"/>
    <w:rsid w:val="005D612B"/>
    <w:rsid w:val="005E600F"/>
    <w:rsid w:val="00602243"/>
    <w:rsid w:val="006037CC"/>
    <w:rsid w:val="00604C98"/>
    <w:rsid w:val="00616ACC"/>
    <w:rsid w:val="00623050"/>
    <w:rsid w:val="00630DBC"/>
    <w:rsid w:val="0063277B"/>
    <w:rsid w:val="006329EA"/>
    <w:rsid w:val="006337F7"/>
    <w:rsid w:val="0063532F"/>
    <w:rsid w:val="00653D36"/>
    <w:rsid w:val="00655627"/>
    <w:rsid w:val="006562F8"/>
    <w:rsid w:val="0066311D"/>
    <w:rsid w:val="00671BBA"/>
    <w:rsid w:val="00677A34"/>
    <w:rsid w:val="00677F77"/>
    <w:rsid w:val="00687F3A"/>
    <w:rsid w:val="006C3E8E"/>
    <w:rsid w:val="006D2C36"/>
    <w:rsid w:val="006F4D24"/>
    <w:rsid w:val="006F5998"/>
    <w:rsid w:val="006F622F"/>
    <w:rsid w:val="00710BDD"/>
    <w:rsid w:val="00720AB4"/>
    <w:rsid w:val="00735748"/>
    <w:rsid w:val="00737284"/>
    <w:rsid w:val="00742DA5"/>
    <w:rsid w:val="007515A9"/>
    <w:rsid w:val="007536CB"/>
    <w:rsid w:val="0076666D"/>
    <w:rsid w:val="007677EF"/>
    <w:rsid w:val="007679FC"/>
    <w:rsid w:val="00780C8E"/>
    <w:rsid w:val="00787719"/>
    <w:rsid w:val="00787CF7"/>
    <w:rsid w:val="007A5FE5"/>
    <w:rsid w:val="007B0783"/>
    <w:rsid w:val="007B5871"/>
    <w:rsid w:val="007B7387"/>
    <w:rsid w:val="007C51BB"/>
    <w:rsid w:val="007E248D"/>
    <w:rsid w:val="007E24C5"/>
    <w:rsid w:val="007F070D"/>
    <w:rsid w:val="007F45DF"/>
    <w:rsid w:val="008034DE"/>
    <w:rsid w:val="00803764"/>
    <w:rsid w:val="00804642"/>
    <w:rsid w:val="00807734"/>
    <w:rsid w:val="00811EBF"/>
    <w:rsid w:val="00814ADA"/>
    <w:rsid w:val="00823FDC"/>
    <w:rsid w:val="00833A14"/>
    <w:rsid w:val="008352EE"/>
    <w:rsid w:val="00840EE3"/>
    <w:rsid w:val="0084237B"/>
    <w:rsid w:val="0084556E"/>
    <w:rsid w:val="008665EB"/>
    <w:rsid w:val="008745C2"/>
    <w:rsid w:val="008801D8"/>
    <w:rsid w:val="00882350"/>
    <w:rsid w:val="00890BCA"/>
    <w:rsid w:val="008A0BE3"/>
    <w:rsid w:val="008A143F"/>
    <w:rsid w:val="008A72DF"/>
    <w:rsid w:val="008A7D84"/>
    <w:rsid w:val="008B2CB3"/>
    <w:rsid w:val="008B7E12"/>
    <w:rsid w:val="008C501E"/>
    <w:rsid w:val="008D22F8"/>
    <w:rsid w:val="008D748B"/>
    <w:rsid w:val="008E500D"/>
    <w:rsid w:val="008F0192"/>
    <w:rsid w:val="008F1A43"/>
    <w:rsid w:val="008F4C3C"/>
    <w:rsid w:val="008F75F6"/>
    <w:rsid w:val="00913979"/>
    <w:rsid w:val="00916742"/>
    <w:rsid w:val="00925ED4"/>
    <w:rsid w:val="009462DD"/>
    <w:rsid w:val="00961746"/>
    <w:rsid w:val="009718FE"/>
    <w:rsid w:val="00984546"/>
    <w:rsid w:val="00984F51"/>
    <w:rsid w:val="00986F88"/>
    <w:rsid w:val="00993446"/>
    <w:rsid w:val="009A7ADC"/>
    <w:rsid w:val="009B4354"/>
    <w:rsid w:val="009B4F35"/>
    <w:rsid w:val="009D1071"/>
    <w:rsid w:val="009F4668"/>
    <w:rsid w:val="00A10244"/>
    <w:rsid w:val="00A11111"/>
    <w:rsid w:val="00A122CE"/>
    <w:rsid w:val="00A24766"/>
    <w:rsid w:val="00A3154E"/>
    <w:rsid w:val="00A50BF5"/>
    <w:rsid w:val="00A573FA"/>
    <w:rsid w:val="00A610A9"/>
    <w:rsid w:val="00A61C40"/>
    <w:rsid w:val="00A72F8E"/>
    <w:rsid w:val="00A87E7D"/>
    <w:rsid w:val="00AB04CD"/>
    <w:rsid w:val="00AB2FBB"/>
    <w:rsid w:val="00AB6046"/>
    <w:rsid w:val="00AB69B4"/>
    <w:rsid w:val="00AD6C90"/>
    <w:rsid w:val="00AD744A"/>
    <w:rsid w:val="00AD7454"/>
    <w:rsid w:val="00AD7C42"/>
    <w:rsid w:val="00AE47D8"/>
    <w:rsid w:val="00AE5797"/>
    <w:rsid w:val="00AF22B0"/>
    <w:rsid w:val="00AF6A08"/>
    <w:rsid w:val="00B06F19"/>
    <w:rsid w:val="00B26929"/>
    <w:rsid w:val="00B37E12"/>
    <w:rsid w:val="00B441CD"/>
    <w:rsid w:val="00B50967"/>
    <w:rsid w:val="00B50F59"/>
    <w:rsid w:val="00B57EC7"/>
    <w:rsid w:val="00B61528"/>
    <w:rsid w:val="00B729A3"/>
    <w:rsid w:val="00BA1FCA"/>
    <w:rsid w:val="00BA3578"/>
    <w:rsid w:val="00BA48EC"/>
    <w:rsid w:val="00BA58E4"/>
    <w:rsid w:val="00BA6E9B"/>
    <w:rsid w:val="00BB0C30"/>
    <w:rsid w:val="00BC132B"/>
    <w:rsid w:val="00BD1C05"/>
    <w:rsid w:val="00BD5F04"/>
    <w:rsid w:val="00BD777C"/>
    <w:rsid w:val="00BE0F58"/>
    <w:rsid w:val="00BE616F"/>
    <w:rsid w:val="00C2797E"/>
    <w:rsid w:val="00C303DB"/>
    <w:rsid w:val="00C338FB"/>
    <w:rsid w:val="00C363B5"/>
    <w:rsid w:val="00C50B36"/>
    <w:rsid w:val="00C64334"/>
    <w:rsid w:val="00C730B0"/>
    <w:rsid w:val="00C77137"/>
    <w:rsid w:val="00CA7B1C"/>
    <w:rsid w:val="00CB3FD3"/>
    <w:rsid w:val="00CC496E"/>
    <w:rsid w:val="00CC5E4B"/>
    <w:rsid w:val="00CC790C"/>
    <w:rsid w:val="00CD123D"/>
    <w:rsid w:val="00CD51F0"/>
    <w:rsid w:val="00CD7C8A"/>
    <w:rsid w:val="00CE0F7C"/>
    <w:rsid w:val="00CE4AC4"/>
    <w:rsid w:val="00CE5A00"/>
    <w:rsid w:val="00CF7B17"/>
    <w:rsid w:val="00D07CAB"/>
    <w:rsid w:val="00D11B2D"/>
    <w:rsid w:val="00D14310"/>
    <w:rsid w:val="00D21C72"/>
    <w:rsid w:val="00D24DDB"/>
    <w:rsid w:val="00D25743"/>
    <w:rsid w:val="00D320ED"/>
    <w:rsid w:val="00D360B7"/>
    <w:rsid w:val="00D3710D"/>
    <w:rsid w:val="00D55613"/>
    <w:rsid w:val="00D568F3"/>
    <w:rsid w:val="00D60233"/>
    <w:rsid w:val="00D623BB"/>
    <w:rsid w:val="00D738DF"/>
    <w:rsid w:val="00D810AD"/>
    <w:rsid w:val="00D84470"/>
    <w:rsid w:val="00D8478C"/>
    <w:rsid w:val="00DB6459"/>
    <w:rsid w:val="00DF026C"/>
    <w:rsid w:val="00DF1026"/>
    <w:rsid w:val="00DF23E0"/>
    <w:rsid w:val="00E009D4"/>
    <w:rsid w:val="00E13294"/>
    <w:rsid w:val="00E206AD"/>
    <w:rsid w:val="00E214F1"/>
    <w:rsid w:val="00E23926"/>
    <w:rsid w:val="00E30A51"/>
    <w:rsid w:val="00E31C94"/>
    <w:rsid w:val="00E444B8"/>
    <w:rsid w:val="00E46A08"/>
    <w:rsid w:val="00E514D3"/>
    <w:rsid w:val="00E5521E"/>
    <w:rsid w:val="00E606A7"/>
    <w:rsid w:val="00E7451B"/>
    <w:rsid w:val="00E84538"/>
    <w:rsid w:val="00E9176D"/>
    <w:rsid w:val="00EA3485"/>
    <w:rsid w:val="00EB0142"/>
    <w:rsid w:val="00EB2413"/>
    <w:rsid w:val="00EB4979"/>
    <w:rsid w:val="00EB54E4"/>
    <w:rsid w:val="00EB572E"/>
    <w:rsid w:val="00EC0510"/>
    <w:rsid w:val="00EC5E8A"/>
    <w:rsid w:val="00ED5368"/>
    <w:rsid w:val="00EE147E"/>
    <w:rsid w:val="00EE21FC"/>
    <w:rsid w:val="00EF537A"/>
    <w:rsid w:val="00EF5AE1"/>
    <w:rsid w:val="00EF6F05"/>
    <w:rsid w:val="00F2035E"/>
    <w:rsid w:val="00F23E9A"/>
    <w:rsid w:val="00F27BA5"/>
    <w:rsid w:val="00F42379"/>
    <w:rsid w:val="00F56600"/>
    <w:rsid w:val="00F63A93"/>
    <w:rsid w:val="00F657BC"/>
    <w:rsid w:val="00F72FDC"/>
    <w:rsid w:val="00F762FF"/>
    <w:rsid w:val="00F771E2"/>
    <w:rsid w:val="00F929E6"/>
    <w:rsid w:val="00F93095"/>
    <w:rsid w:val="00F9399E"/>
    <w:rsid w:val="00F96CE0"/>
    <w:rsid w:val="00FA0A55"/>
    <w:rsid w:val="00FA18CA"/>
    <w:rsid w:val="00FA1A71"/>
    <w:rsid w:val="00FA2BF7"/>
    <w:rsid w:val="00FB2FB7"/>
    <w:rsid w:val="00FB3DDF"/>
    <w:rsid w:val="00FB61B0"/>
    <w:rsid w:val="00FC2023"/>
    <w:rsid w:val="00FD4D38"/>
    <w:rsid w:val="00FF1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4AE3"/>
  <w15:docId w15:val="{FE2B270A-E173-4BAB-8402-3D2B4E7F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BAD"/>
    <w:pPr>
      <w:widowControl w:val="0"/>
      <w:autoSpaceDE w:val="0"/>
      <w:autoSpaceDN w:val="0"/>
      <w:adjustRightInd w:val="0"/>
      <w:spacing w:after="0" w:line="240" w:lineRule="auto"/>
    </w:pPr>
    <w:rPr>
      <w:rFonts w:ascii="Times New Roman" w:eastAsia="Times New Roman" w:hAnsi="Times New Roman" w:cs="Times New Roman"/>
      <w:color w:val="000000"/>
      <w:sz w:val="28"/>
      <w:szCs w:val="28"/>
    </w:rPr>
  </w:style>
  <w:style w:type="paragraph" w:styleId="1">
    <w:name w:val="heading 1"/>
    <w:basedOn w:val="a"/>
    <w:link w:val="11"/>
    <w:uiPriority w:val="99"/>
    <w:qFormat/>
    <w:rsid w:val="00AE5797"/>
    <w:pPr>
      <w:widowControl/>
      <w:autoSpaceDE/>
      <w:autoSpaceDN/>
      <w:adjustRightInd/>
      <w:spacing w:after="200" w:line="288" w:lineRule="atLeast"/>
      <w:outlineLvl w:val="0"/>
    </w:pPr>
    <w:rPr>
      <w:rFonts w:ascii="Tahoma" w:hAnsi="Tahoma"/>
      <w:color w:val="2E3432"/>
      <w:kern w:val="36"/>
      <w:sz w:val="38"/>
      <w:szCs w:val="38"/>
    </w:rPr>
  </w:style>
  <w:style w:type="paragraph" w:styleId="2">
    <w:name w:val="heading 2"/>
    <w:basedOn w:val="a"/>
    <w:next w:val="a"/>
    <w:link w:val="20"/>
    <w:uiPriority w:val="9"/>
    <w:unhideWhenUsed/>
    <w:qFormat/>
    <w:rsid w:val="00AE5797"/>
    <w:pPr>
      <w:keepNext/>
      <w:widowControl/>
      <w:autoSpaceDE/>
      <w:autoSpaceDN/>
      <w:adjustRightInd/>
      <w:spacing w:before="240" w:after="60" w:line="276" w:lineRule="auto"/>
      <w:outlineLvl w:val="1"/>
    </w:pPr>
    <w:rPr>
      <w:rFonts w:ascii="Cambria" w:hAnsi="Cambria"/>
      <w:b/>
      <w:bCs/>
      <w:i/>
      <w:i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7719"/>
    <w:rPr>
      <w:rFonts w:ascii="Segoe UI" w:hAnsi="Segoe UI" w:cs="Segoe UI"/>
      <w:sz w:val="18"/>
      <w:szCs w:val="18"/>
    </w:rPr>
  </w:style>
  <w:style w:type="character" w:customStyle="1" w:styleId="a4">
    <w:name w:val="Текст выноски Знак"/>
    <w:basedOn w:val="a0"/>
    <w:link w:val="a3"/>
    <w:uiPriority w:val="99"/>
    <w:semiHidden/>
    <w:rsid w:val="00787719"/>
    <w:rPr>
      <w:rFonts w:ascii="Segoe UI" w:eastAsia="Times New Roman" w:hAnsi="Segoe UI" w:cs="Segoe UI"/>
      <w:color w:val="000000"/>
      <w:sz w:val="18"/>
      <w:szCs w:val="18"/>
    </w:rPr>
  </w:style>
  <w:style w:type="character" w:customStyle="1" w:styleId="10">
    <w:name w:val="Заголовок 1 Знак"/>
    <w:basedOn w:val="a0"/>
    <w:uiPriority w:val="9"/>
    <w:rsid w:val="00AE579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AE5797"/>
    <w:rPr>
      <w:rFonts w:ascii="Cambria" w:eastAsia="Times New Roman" w:hAnsi="Cambria" w:cs="Times New Roman"/>
      <w:b/>
      <w:bCs/>
      <w:i/>
      <w:iCs/>
      <w:sz w:val="28"/>
      <w:szCs w:val="28"/>
    </w:rPr>
  </w:style>
  <w:style w:type="character" w:styleId="a5">
    <w:name w:val="Hyperlink"/>
    <w:uiPriority w:val="99"/>
    <w:unhideWhenUsed/>
    <w:rsid w:val="00AE5797"/>
    <w:rPr>
      <w:color w:val="0000FF"/>
      <w:u w:val="single"/>
    </w:rPr>
  </w:style>
  <w:style w:type="character" w:styleId="a6">
    <w:name w:val="FollowedHyperlink"/>
    <w:basedOn w:val="a0"/>
    <w:uiPriority w:val="99"/>
    <w:semiHidden/>
    <w:unhideWhenUsed/>
    <w:rsid w:val="00AE5797"/>
    <w:rPr>
      <w:color w:val="800080" w:themeColor="followedHyperlink"/>
      <w:u w:val="single"/>
    </w:rPr>
  </w:style>
  <w:style w:type="paragraph" w:customStyle="1" w:styleId="msonormal0">
    <w:name w:val="msonormal"/>
    <w:basedOn w:val="a"/>
    <w:rsid w:val="00AE5797"/>
    <w:pPr>
      <w:widowControl/>
      <w:autoSpaceDE/>
      <w:autoSpaceDN/>
      <w:adjustRightInd/>
      <w:spacing w:before="100" w:beforeAutospacing="1" w:after="100" w:afterAutospacing="1"/>
    </w:pPr>
    <w:rPr>
      <w:color w:val="auto"/>
      <w:sz w:val="24"/>
      <w:szCs w:val="24"/>
      <w:lang w:eastAsia="ru-RU"/>
    </w:rPr>
  </w:style>
  <w:style w:type="paragraph" w:styleId="a7">
    <w:name w:val="Normal (Web)"/>
    <w:basedOn w:val="a"/>
    <w:uiPriority w:val="99"/>
    <w:unhideWhenUsed/>
    <w:rsid w:val="00AE5797"/>
    <w:pPr>
      <w:widowControl/>
      <w:autoSpaceDE/>
      <w:autoSpaceDN/>
      <w:adjustRightInd/>
      <w:spacing w:before="100" w:beforeAutospacing="1" w:after="100" w:afterAutospacing="1"/>
    </w:pPr>
    <w:rPr>
      <w:color w:val="auto"/>
      <w:sz w:val="24"/>
      <w:szCs w:val="24"/>
      <w:lang w:eastAsia="ru-RU"/>
    </w:rPr>
  </w:style>
  <w:style w:type="paragraph" w:styleId="a8">
    <w:name w:val="header"/>
    <w:basedOn w:val="a"/>
    <w:link w:val="a9"/>
    <w:uiPriority w:val="99"/>
    <w:unhideWhenUsed/>
    <w:rsid w:val="00AE5797"/>
    <w:pPr>
      <w:widowControl/>
      <w:tabs>
        <w:tab w:val="center" w:pos="4677"/>
        <w:tab w:val="right" w:pos="9355"/>
      </w:tabs>
      <w:autoSpaceDE/>
      <w:autoSpaceDN/>
      <w:adjustRightInd/>
    </w:pPr>
    <w:rPr>
      <w:rFonts w:ascii="Calibri" w:eastAsia="Calibri" w:hAnsi="Calibri"/>
      <w:color w:val="auto"/>
      <w:sz w:val="20"/>
      <w:szCs w:val="20"/>
    </w:rPr>
  </w:style>
  <w:style w:type="character" w:customStyle="1" w:styleId="a9">
    <w:name w:val="Верхний колонтитул Знак"/>
    <w:basedOn w:val="a0"/>
    <w:link w:val="a8"/>
    <w:uiPriority w:val="99"/>
    <w:rsid w:val="00AE5797"/>
    <w:rPr>
      <w:rFonts w:ascii="Calibri" w:eastAsia="Calibri" w:hAnsi="Calibri" w:cs="Times New Roman"/>
      <w:sz w:val="20"/>
      <w:szCs w:val="20"/>
    </w:rPr>
  </w:style>
  <w:style w:type="paragraph" w:styleId="aa">
    <w:name w:val="footer"/>
    <w:basedOn w:val="a"/>
    <w:link w:val="ab"/>
    <w:uiPriority w:val="99"/>
    <w:unhideWhenUsed/>
    <w:rsid w:val="00AE5797"/>
    <w:pPr>
      <w:widowControl/>
      <w:tabs>
        <w:tab w:val="center" w:pos="4677"/>
        <w:tab w:val="right" w:pos="9355"/>
      </w:tabs>
      <w:autoSpaceDE/>
      <w:autoSpaceDN/>
      <w:adjustRightInd/>
    </w:pPr>
    <w:rPr>
      <w:rFonts w:ascii="Calibri" w:eastAsia="Calibri" w:hAnsi="Calibri"/>
      <w:color w:val="auto"/>
      <w:sz w:val="20"/>
      <w:szCs w:val="20"/>
    </w:rPr>
  </w:style>
  <w:style w:type="character" w:customStyle="1" w:styleId="ab">
    <w:name w:val="Нижний колонтитул Знак"/>
    <w:basedOn w:val="a0"/>
    <w:link w:val="aa"/>
    <w:uiPriority w:val="99"/>
    <w:rsid w:val="00AE5797"/>
    <w:rPr>
      <w:rFonts w:ascii="Calibri" w:eastAsia="Calibri" w:hAnsi="Calibri" w:cs="Times New Roman"/>
      <w:sz w:val="20"/>
      <w:szCs w:val="20"/>
    </w:rPr>
  </w:style>
  <w:style w:type="paragraph" w:styleId="ac">
    <w:name w:val="Title"/>
    <w:basedOn w:val="a"/>
    <w:link w:val="ad"/>
    <w:uiPriority w:val="99"/>
    <w:qFormat/>
    <w:rsid w:val="00AE5797"/>
    <w:pPr>
      <w:widowControl/>
      <w:autoSpaceDE/>
      <w:autoSpaceDN/>
      <w:adjustRightInd/>
      <w:jc w:val="center"/>
    </w:pPr>
    <w:rPr>
      <w:b/>
      <w:color w:val="auto"/>
      <w:sz w:val="24"/>
      <w:szCs w:val="20"/>
      <w:lang w:eastAsia="ru-RU"/>
    </w:rPr>
  </w:style>
  <w:style w:type="character" w:customStyle="1" w:styleId="ad">
    <w:name w:val="Название Знак"/>
    <w:basedOn w:val="a0"/>
    <w:link w:val="ac"/>
    <w:uiPriority w:val="99"/>
    <w:rsid w:val="00AE5797"/>
    <w:rPr>
      <w:rFonts w:ascii="Times New Roman" w:eastAsia="Times New Roman" w:hAnsi="Times New Roman" w:cs="Times New Roman"/>
      <w:b/>
      <w:sz w:val="24"/>
      <w:szCs w:val="20"/>
      <w:lang w:eastAsia="ru-RU"/>
    </w:rPr>
  </w:style>
  <w:style w:type="paragraph" w:styleId="ae">
    <w:name w:val="Body Text"/>
    <w:basedOn w:val="a"/>
    <w:link w:val="af"/>
    <w:uiPriority w:val="99"/>
    <w:semiHidden/>
    <w:unhideWhenUsed/>
    <w:rsid w:val="00AE5797"/>
    <w:pPr>
      <w:widowControl/>
      <w:autoSpaceDE/>
      <w:autoSpaceDN/>
      <w:adjustRightInd/>
      <w:spacing w:after="120" w:line="276" w:lineRule="auto"/>
    </w:pPr>
    <w:rPr>
      <w:rFonts w:ascii="Calibri" w:eastAsia="Calibri" w:hAnsi="Calibri"/>
      <w:color w:val="auto"/>
      <w:sz w:val="22"/>
      <w:szCs w:val="22"/>
    </w:rPr>
  </w:style>
  <w:style w:type="character" w:customStyle="1" w:styleId="af">
    <w:name w:val="Основной текст Знак"/>
    <w:basedOn w:val="a0"/>
    <w:link w:val="ae"/>
    <w:uiPriority w:val="99"/>
    <w:semiHidden/>
    <w:rsid w:val="00AE5797"/>
    <w:rPr>
      <w:rFonts w:ascii="Calibri" w:eastAsia="Calibri" w:hAnsi="Calibri" w:cs="Times New Roman"/>
    </w:rPr>
  </w:style>
  <w:style w:type="paragraph" w:styleId="af0">
    <w:name w:val="Body Text Indent"/>
    <w:basedOn w:val="a"/>
    <w:link w:val="af1"/>
    <w:uiPriority w:val="99"/>
    <w:semiHidden/>
    <w:unhideWhenUsed/>
    <w:rsid w:val="00AE5797"/>
    <w:pPr>
      <w:widowControl/>
      <w:autoSpaceDE/>
      <w:autoSpaceDN/>
      <w:adjustRightInd/>
      <w:spacing w:line="360" w:lineRule="auto"/>
      <w:ind w:left="4500" w:hanging="4500"/>
    </w:pPr>
    <w:rPr>
      <w:color w:val="auto"/>
      <w:sz w:val="24"/>
      <w:szCs w:val="24"/>
      <w:lang w:eastAsia="ru-RU"/>
    </w:rPr>
  </w:style>
  <w:style w:type="character" w:customStyle="1" w:styleId="af1">
    <w:name w:val="Основной текст с отступом Знак"/>
    <w:basedOn w:val="a0"/>
    <w:link w:val="af0"/>
    <w:uiPriority w:val="99"/>
    <w:semiHidden/>
    <w:rsid w:val="00AE5797"/>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AE5797"/>
    <w:pPr>
      <w:widowControl/>
      <w:autoSpaceDE/>
      <w:autoSpaceDN/>
      <w:adjustRightInd/>
      <w:spacing w:after="120" w:line="480" w:lineRule="auto"/>
    </w:pPr>
    <w:rPr>
      <w:rFonts w:ascii="Calibri" w:eastAsia="Calibri" w:hAnsi="Calibri"/>
      <w:color w:val="auto"/>
      <w:sz w:val="22"/>
      <w:szCs w:val="22"/>
    </w:rPr>
  </w:style>
  <w:style w:type="character" w:customStyle="1" w:styleId="22">
    <w:name w:val="Основной текст 2 Знак"/>
    <w:basedOn w:val="a0"/>
    <w:link w:val="21"/>
    <w:uiPriority w:val="99"/>
    <w:semiHidden/>
    <w:rsid w:val="00AE5797"/>
    <w:rPr>
      <w:rFonts w:ascii="Calibri" w:eastAsia="Calibri" w:hAnsi="Calibri" w:cs="Times New Roman"/>
    </w:rPr>
  </w:style>
  <w:style w:type="paragraph" w:styleId="23">
    <w:name w:val="Body Text Indent 2"/>
    <w:basedOn w:val="a"/>
    <w:link w:val="24"/>
    <w:uiPriority w:val="99"/>
    <w:semiHidden/>
    <w:unhideWhenUsed/>
    <w:rsid w:val="00AE5797"/>
    <w:pPr>
      <w:widowControl/>
      <w:autoSpaceDE/>
      <w:autoSpaceDN/>
      <w:adjustRightInd/>
      <w:spacing w:after="120" w:line="480" w:lineRule="auto"/>
      <w:ind w:left="283"/>
    </w:pPr>
    <w:rPr>
      <w:rFonts w:asciiTheme="minorHAnsi" w:eastAsiaTheme="minorHAnsi" w:hAnsiTheme="minorHAnsi" w:cstheme="minorBidi"/>
      <w:color w:val="auto"/>
      <w:sz w:val="22"/>
      <w:szCs w:val="22"/>
    </w:rPr>
  </w:style>
  <w:style w:type="character" w:customStyle="1" w:styleId="24">
    <w:name w:val="Основной текст с отступом 2 Знак"/>
    <w:basedOn w:val="a0"/>
    <w:link w:val="23"/>
    <w:uiPriority w:val="99"/>
    <w:semiHidden/>
    <w:rsid w:val="00AE5797"/>
  </w:style>
  <w:style w:type="paragraph" w:styleId="3">
    <w:name w:val="Body Text Indent 3"/>
    <w:basedOn w:val="a"/>
    <w:link w:val="30"/>
    <w:uiPriority w:val="99"/>
    <w:semiHidden/>
    <w:unhideWhenUsed/>
    <w:rsid w:val="00AE5797"/>
    <w:pPr>
      <w:widowControl/>
      <w:autoSpaceDE/>
      <w:autoSpaceDN/>
      <w:adjustRightInd/>
      <w:spacing w:after="120"/>
      <w:ind w:left="283"/>
    </w:pPr>
    <w:rPr>
      <w:color w:val="auto"/>
      <w:sz w:val="16"/>
      <w:szCs w:val="16"/>
      <w:lang w:eastAsia="ru-RU"/>
    </w:rPr>
  </w:style>
  <w:style w:type="character" w:customStyle="1" w:styleId="30">
    <w:name w:val="Основной текст с отступом 3 Знак"/>
    <w:basedOn w:val="a0"/>
    <w:link w:val="3"/>
    <w:uiPriority w:val="99"/>
    <w:semiHidden/>
    <w:rsid w:val="00AE5797"/>
    <w:rPr>
      <w:rFonts w:ascii="Times New Roman" w:eastAsia="Times New Roman" w:hAnsi="Times New Roman" w:cs="Times New Roman"/>
      <w:sz w:val="16"/>
      <w:szCs w:val="16"/>
      <w:lang w:eastAsia="ru-RU"/>
    </w:rPr>
  </w:style>
  <w:style w:type="paragraph" w:styleId="af2">
    <w:name w:val="Plain Text"/>
    <w:basedOn w:val="a"/>
    <w:link w:val="af3"/>
    <w:uiPriority w:val="99"/>
    <w:semiHidden/>
    <w:unhideWhenUsed/>
    <w:rsid w:val="00AE5797"/>
    <w:pPr>
      <w:widowControl/>
      <w:autoSpaceDE/>
      <w:autoSpaceDN/>
      <w:adjustRightInd/>
      <w:spacing w:before="100" w:beforeAutospacing="1" w:after="100" w:afterAutospacing="1"/>
    </w:pPr>
    <w:rPr>
      <w:rFonts w:ascii="Arial" w:hAnsi="Arial" w:cs="Arial"/>
      <w:sz w:val="20"/>
      <w:szCs w:val="20"/>
      <w:lang w:eastAsia="ru-RU"/>
    </w:rPr>
  </w:style>
  <w:style w:type="character" w:customStyle="1" w:styleId="af3">
    <w:name w:val="Текст Знак"/>
    <w:basedOn w:val="a0"/>
    <w:link w:val="af2"/>
    <w:uiPriority w:val="99"/>
    <w:semiHidden/>
    <w:rsid w:val="00AE5797"/>
    <w:rPr>
      <w:rFonts w:ascii="Arial" w:eastAsia="Times New Roman" w:hAnsi="Arial" w:cs="Arial"/>
      <w:color w:val="000000"/>
      <w:sz w:val="20"/>
      <w:szCs w:val="20"/>
      <w:lang w:eastAsia="ru-RU"/>
    </w:rPr>
  </w:style>
  <w:style w:type="character" w:customStyle="1" w:styleId="af4">
    <w:name w:val="Без интервала Знак"/>
    <w:link w:val="af5"/>
    <w:locked/>
    <w:rsid w:val="00AE5797"/>
  </w:style>
  <w:style w:type="paragraph" w:styleId="af5">
    <w:name w:val="No Spacing"/>
    <w:link w:val="af4"/>
    <w:qFormat/>
    <w:rsid w:val="00AE5797"/>
    <w:pPr>
      <w:spacing w:after="0" w:line="240" w:lineRule="auto"/>
    </w:pPr>
  </w:style>
  <w:style w:type="paragraph" w:styleId="af6">
    <w:name w:val="List Paragraph"/>
    <w:basedOn w:val="a"/>
    <w:uiPriority w:val="34"/>
    <w:qFormat/>
    <w:rsid w:val="00AE5797"/>
    <w:pPr>
      <w:widowControl/>
      <w:autoSpaceDE/>
      <w:autoSpaceDN/>
      <w:adjustRightInd/>
      <w:spacing w:after="200" w:line="276" w:lineRule="auto"/>
      <w:ind w:left="720"/>
      <w:contextualSpacing/>
    </w:pPr>
    <w:rPr>
      <w:rFonts w:ascii="Calibri" w:eastAsia="Calibri" w:hAnsi="Calibri"/>
      <w:color w:val="auto"/>
      <w:sz w:val="22"/>
      <w:szCs w:val="22"/>
    </w:rPr>
  </w:style>
  <w:style w:type="paragraph" w:customStyle="1" w:styleId="6">
    <w:name w:val="Стиль6"/>
    <w:basedOn w:val="a"/>
    <w:uiPriority w:val="99"/>
    <w:rsid w:val="00AE5797"/>
    <w:pPr>
      <w:widowControl/>
      <w:autoSpaceDE/>
      <w:autoSpaceDN/>
      <w:adjustRightInd/>
      <w:ind w:firstLine="709"/>
      <w:jc w:val="both"/>
    </w:pPr>
    <w:rPr>
      <w:color w:val="auto"/>
      <w:sz w:val="27"/>
      <w:lang w:eastAsia="ru-RU"/>
    </w:rPr>
  </w:style>
  <w:style w:type="paragraph" w:customStyle="1" w:styleId="ConsPlusNonformat">
    <w:name w:val="ConsPlusNonformat"/>
    <w:uiPriority w:val="99"/>
    <w:rsid w:val="00AE579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AE57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
    <w:name w:val="Style5"/>
    <w:basedOn w:val="a"/>
    <w:uiPriority w:val="99"/>
    <w:rsid w:val="00AE5797"/>
    <w:pPr>
      <w:spacing w:line="230" w:lineRule="exact"/>
      <w:ind w:firstLine="331"/>
      <w:jc w:val="both"/>
    </w:pPr>
    <w:rPr>
      <w:color w:val="auto"/>
      <w:sz w:val="24"/>
      <w:szCs w:val="24"/>
      <w:lang w:eastAsia="ru-RU"/>
    </w:rPr>
  </w:style>
  <w:style w:type="character" w:customStyle="1" w:styleId="25">
    <w:name w:val="Основной текст (2)_"/>
    <w:basedOn w:val="a0"/>
    <w:link w:val="26"/>
    <w:uiPriority w:val="99"/>
    <w:locked/>
    <w:rsid w:val="00AE5797"/>
    <w:rPr>
      <w:rFonts w:ascii="Times New Roman" w:eastAsia="Times New Roman" w:hAnsi="Times New Roman" w:cs="Times New Roman"/>
      <w:shd w:val="clear" w:color="auto" w:fill="FFFFFF"/>
    </w:rPr>
  </w:style>
  <w:style w:type="paragraph" w:customStyle="1" w:styleId="26">
    <w:name w:val="Основной текст (2)"/>
    <w:basedOn w:val="a"/>
    <w:link w:val="25"/>
    <w:uiPriority w:val="99"/>
    <w:rsid w:val="00AE5797"/>
    <w:pPr>
      <w:shd w:val="clear" w:color="auto" w:fill="FFFFFF"/>
      <w:autoSpaceDE/>
      <w:autoSpaceDN/>
      <w:adjustRightInd/>
      <w:spacing w:after="300" w:line="0" w:lineRule="atLeast"/>
    </w:pPr>
    <w:rPr>
      <w:color w:val="auto"/>
      <w:sz w:val="22"/>
      <w:szCs w:val="22"/>
    </w:rPr>
  </w:style>
  <w:style w:type="paragraph" w:customStyle="1" w:styleId="Style1">
    <w:name w:val="Style1"/>
    <w:basedOn w:val="a"/>
    <w:uiPriority w:val="99"/>
    <w:rsid w:val="00AE5797"/>
    <w:rPr>
      <w:color w:val="auto"/>
      <w:sz w:val="24"/>
      <w:szCs w:val="24"/>
      <w:lang w:eastAsia="ru-RU"/>
    </w:rPr>
  </w:style>
  <w:style w:type="paragraph" w:customStyle="1" w:styleId="Style4">
    <w:name w:val="Style4"/>
    <w:basedOn w:val="a"/>
    <w:uiPriority w:val="99"/>
    <w:rsid w:val="00AE5797"/>
    <w:pPr>
      <w:spacing w:line="235" w:lineRule="exact"/>
      <w:ind w:firstLine="446"/>
      <w:jc w:val="both"/>
    </w:pPr>
    <w:rPr>
      <w:color w:val="auto"/>
      <w:sz w:val="24"/>
      <w:szCs w:val="24"/>
      <w:lang w:eastAsia="ru-RU"/>
    </w:rPr>
  </w:style>
  <w:style w:type="paragraph" w:customStyle="1" w:styleId="Style2">
    <w:name w:val="Style2"/>
    <w:basedOn w:val="a"/>
    <w:uiPriority w:val="99"/>
    <w:rsid w:val="00AE5797"/>
    <w:pPr>
      <w:spacing w:line="240" w:lineRule="exact"/>
      <w:ind w:firstLine="706"/>
    </w:pPr>
    <w:rPr>
      <w:color w:val="auto"/>
      <w:sz w:val="24"/>
      <w:szCs w:val="24"/>
      <w:lang w:eastAsia="ru-RU"/>
    </w:rPr>
  </w:style>
  <w:style w:type="paragraph" w:customStyle="1" w:styleId="Style3">
    <w:name w:val="Style3"/>
    <w:basedOn w:val="a"/>
    <w:uiPriority w:val="99"/>
    <w:rsid w:val="00AE5797"/>
    <w:pPr>
      <w:spacing w:line="230" w:lineRule="exact"/>
    </w:pPr>
    <w:rPr>
      <w:color w:val="auto"/>
      <w:sz w:val="24"/>
      <w:szCs w:val="24"/>
      <w:lang w:eastAsia="ru-RU"/>
    </w:rPr>
  </w:style>
  <w:style w:type="paragraph" w:customStyle="1" w:styleId="Default">
    <w:name w:val="Default"/>
    <w:uiPriority w:val="99"/>
    <w:rsid w:val="00AE5797"/>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formattext">
    <w:name w:val="formattext"/>
    <w:basedOn w:val="a"/>
    <w:uiPriority w:val="99"/>
    <w:rsid w:val="00AE5797"/>
    <w:pPr>
      <w:widowControl/>
      <w:autoSpaceDE/>
      <w:autoSpaceDN/>
      <w:adjustRightInd/>
      <w:spacing w:before="100" w:beforeAutospacing="1" w:after="100" w:afterAutospacing="1"/>
    </w:pPr>
    <w:rPr>
      <w:color w:val="auto"/>
      <w:sz w:val="24"/>
      <w:szCs w:val="24"/>
      <w:lang w:eastAsia="ru-RU"/>
    </w:rPr>
  </w:style>
  <w:style w:type="paragraph" w:customStyle="1" w:styleId="FR1">
    <w:name w:val="FR1"/>
    <w:uiPriority w:val="99"/>
    <w:rsid w:val="00AE5797"/>
    <w:pPr>
      <w:widowControl w:val="0"/>
      <w:autoSpaceDE w:val="0"/>
      <w:autoSpaceDN w:val="0"/>
      <w:adjustRightInd w:val="0"/>
      <w:spacing w:before="20" w:after="0" w:line="240" w:lineRule="auto"/>
      <w:ind w:left="1280"/>
    </w:pPr>
    <w:rPr>
      <w:rFonts w:ascii="Times New Roman" w:eastAsia="Times New Roman" w:hAnsi="Times New Roman" w:cs="Times New Roman"/>
      <w:sz w:val="24"/>
      <w:szCs w:val="20"/>
      <w:lang w:eastAsia="ru-RU"/>
    </w:rPr>
  </w:style>
  <w:style w:type="paragraph" w:customStyle="1" w:styleId="FR3">
    <w:name w:val="FR3"/>
    <w:uiPriority w:val="99"/>
    <w:rsid w:val="00AE5797"/>
    <w:pPr>
      <w:widowControl w:val="0"/>
      <w:autoSpaceDE w:val="0"/>
      <w:autoSpaceDN w:val="0"/>
      <w:adjustRightInd w:val="0"/>
      <w:spacing w:before="180" w:after="0" w:line="360" w:lineRule="auto"/>
      <w:ind w:left="320" w:right="200"/>
      <w:jc w:val="center"/>
    </w:pPr>
    <w:rPr>
      <w:rFonts w:ascii="Arial" w:eastAsia="Times New Roman" w:hAnsi="Arial" w:cs="Times New Roman"/>
      <w:b/>
      <w:noProof/>
      <w:sz w:val="16"/>
      <w:szCs w:val="20"/>
      <w:lang w:eastAsia="ru-RU"/>
    </w:rPr>
  </w:style>
  <w:style w:type="character" w:customStyle="1" w:styleId="11">
    <w:name w:val="Заголовок 1 Знак1"/>
    <w:link w:val="1"/>
    <w:uiPriority w:val="99"/>
    <w:locked/>
    <w:rsid w:val="00AE5797"/>
    <w:rPr>
      <w:rFonts w:ascii="Tahoma" w:eastAsia="Times New Roman" w:hAnsi="Tahoma" w:cs="Times New Roman"/>
      <w:color w:val="2E3432"/>
      <w:kern w:val="36"/>
      <w:sz w:val="38"/>
      <w:szCs w:val="38"/>
    </w:rPr>
  </w:style>
  <w:style w:type="character" w:customStyle="1" w:styleId="FontStyle13">
    <w:name w:val="Font Style13"/>
    <w:basedOn w:val="a0"/>
    <w:uiPriority w:val="99"/>
    <w:rsid w:val="00AE5797"/>
    <w:rPr>
      <w:rFonts w:ascii="Times New Roman" w:hAnsi="Times New Roman" w:cs="Times New Roman" w:hint="default"/>
      <w:sz w:val="18"/>
      <w:szCs w:val="18"/>
    </w:rPr>
  </w:style>
  <w:style w:type="character" w:customStyle="1" w:styleId="extended-textshort">
    <w:name w:val="extended-text__short"/>
    <w:basedOn w:val="a0"/>
    <w:rsid w:val="00AE5797"/>
  </w:style>
  <w:style w:type="table" w:styleId="af7">
    <w:name w:val="Table Grid"/>
    <w:basedOn w:val="a1"/>
    <w:uiPriority w:val="39"/>
    <w:rsid w:val="00AE57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annotation reference"/>
    <w:basedOn w:val="a0"/>
    <w:uiPriority w:val="99"/>
    <w:semiHidden/>
    <w:unhideWhenUsed/>
    <w:rsid w:val="005A3306"/>
    <w:rPr>
      <w:sz w:val="16"/>
      <w:szCs w:val="16"/>
    </w:rPr>
  </w:style>
  <w:style w:type="paragraph" w:styleId="af9">
    <w:name w:val="annotation text"/>
    <w:basedOn w:val="a"/>
    <w:link w:val="afa"/>
    <w:uiPriority w:val="99"/>
    <w:semiHidden/>
    <w:unhideWhenUsed/>
    <w:rsid w:val="005A3306"/>
    <w:rPr>
      <w:sz w:val="20"/>
      <w:szCs w:val="20"/>
    </w:rPr>
  </w:style>
  <w:style w:type="character" w:customStyle="1" w:styleId="afa">
    <w:name w:val="Текст примечания Знак"/>
    <w:basedOn w:val="a0"/>
    <w:link w:val="af9"/>
    <w:uiPriority w:val="99"/>
    <w:semiHidden/>
    <w:rsid w:val="005A3306"/>
    <w:rPr>
      <w:rFonts w:ascii="Times New Roman" w:eastAsia="Times New Roman" w:hAnsi="Times New Roman" w:cs="Times New Roman"/>
      <w:color w:val="000000"/>
      <w:sz w:val="20"/>
      <w:szCs w:val="20"/>
    </w:rPr>
  </w:style>
  <w:style w:type="paragraph" w:styleId="afb">
    <w:name w:val="annotation subject"/>
    <w:basedOn w:val="af9"/>
    <w:next w:val="af9"/>
    <w:link w:val="afc"/>
    <w:uiPriority w:val="99"/>
    <w:semiHidden/>
    <w:unhideWhenUsed/>
    <w:rsid w:val="005A3306"/>
    <w:rPr>
      <w:b/>
      <w:bCs/>
    </w:rPr>
  </w:style>
  <w:style w:type="character" w:customStyle="1" w:styleId="afc">
    <w:name w:val="Тема примечания Знак"/>
    <w:basedOn w:val="afa"/>
    <w:link w:val="afb"/>
    <w:uiPriority w:val="99"/>
    <w:semiHidden/>
    <w:rsid w:val="005A3306"/>
    <w:rPr>
      <w:rFonts w:ascii="Times New Roman" w:eastAsia="Times New Roman" w:hAnsi="Times New Roman" w:cs="Times New Roman"/>
      <w:b/>
      <w:bCs/>
      <w:color w:val="000000"/>
      <w:sz w:val="20"/>
      <w:szCs w:val="20"/>
    </w:rPr>
  </w:style>
  <w:style w:type="paragraph" w:customStyle="1" w:styleId="TableParagraph">
    <w:name w:val="Table Paragraph"/>
    <w:basedOn w:val="a"/>
    <w:uiPriority w:val="1"/>
    <w:qFormat/>
    <w:rsid w:val="008F1A43"/>
    <w:pPr>
      <w:adjustRightInd/>
    </w:pPr>
    <w:rPr>
      <w:color w:val="auto"/>
      <w:sz w:val="22"/>
      <w:szCs w:val="22"/>
    </w:rPr>
  </w:style>
  <w:style w:type="paragraph" w:customStyle="1" w:styleId="xl63">
    <w:name w:val="xl63"/>
    <w:basedOn w:val="a"/>
    <w:rsid w:val="00271F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lang w:eastAsia="ru-RU"/>
    </w:rPr>
  </w:style>
  <w:style w:type="paragraph" w:customStyle="1" w:styleId="xl64">
    <w:name w:val="xl64"/>
    <w:basedOn w:val="a"/>
    <w:rsid w:val="00271F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lang w:eastAsia="ru-RU"/>
    </w:rPr>
  </w:style>
  <w:style w:type="paragraph" w:customStyle="1" w:styleId="xl65">
    <w:name w:val="xl65"/>
    <w:basedOn w:val="a"/>
    <w:rsid w:val="00271F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6"/>
      <w:szCs w:val="16"/>
      <w:lang w:eastAsia="ru-RU"/>
    </w:rPr>
  </w:style>
  <w:style w:type="paragraph" w:customStyle="1" w:styleId="xl66">
    <w:name w:val="xl66"/>
    <w:basedOn w:val="a"/>
    <w:rsid w:val="00271F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6"/>
      <w:szCs w:val="16"/>
      <w:lang w:eastAsia="ru-RU"/>
    </w:rPr>
  </w:style>
  <w:style w:type="paragraph" w:customStyle="1" w:styleId="xl67">
    <w:name w:val="xl67"/>
    <w:basedOn w:val="a"/>
    <w:rsid w:val="00271F11"/>
    <w:pPr>
      <w:widowControl/>
      <w:autoSpaceDE/>
      <w:autoSpaceDN/>
      <w:adjustRightInd/>
      <w:spacing w:before="100" w:beforeAutospacing="1" w:after="100" w:afterAutospacing="1"/>
    </w:pPr>
    <w:rPr>
      <w:color w:val="auto"/>
      <w:sz w:val="24"/>
      <w:szCs w:val="24"/>
      <w:lang w:eastAsia="ru-RU"/>
    </w:rPr>
  </w:style>
  <w:style w:type="paragraph" w:customStyle="1" w:styleId="xl68">
    <w:name w:val="xl68"/>
    <w:basedOn w:val="a"/>
    <w:rsid w:val="00271F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lang w:eastAsia="ru-RU"/>
    </w:rPr>
  </w:style>
  <w:style w:type="paragraph" w:customStyle="1" w:styleId="xl69">
    <w:name w:val="xl69"/>
    <w:basedOn w:val="a"/>
    <w:rsid w:val="00271F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6"/>
      <w:szCs w:val="16"/>
      <w:lang w:eastAsia="ru-RU"/>
    </w:rPr>
  </w:style>
  <w:style w:type="paragraph" w:customStyle="1" w:styleId="xl71">
    <w:name w:val="xl71"/>
    <w:basedOn w:val="a"/>
    <w:rsid w:val="00271F11"/>
    <w:pPr>
      <w:widowControl/>
      <w:autoSpaceDE/>
      <w:autoSpaceDN/>
      <w:adjustRightInd/>
      <w:spacing w:before="100" w:beforeAutospacing="1" w:after="100" w:afterAutospacing="1"/>
      <w:jc w:val="center"/>
      <w:textAlignment w:val="center"/>
    </w:pPr>
    <w:rPr>
      <w:color w:val="auto"/>
      <w:sz w:val="24"/>
      <w:szCs w:val="24"/>
      <w:lang w:eastAsia="ru-RU"/>
    </w:rPr>
  </w:style>
  <w:style w:type="paragraph" w:customStyle="1" w:styleId="xl72">
    <w:name w:val="xl72"/>
    <w:basedOn w:val="a"/>
    <w:rsid w:val="00271F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lang w:eastAsia="ru-RU"/>
    </w:rPr>
  </w:style>
  <w:style w:type="paragraph" w:customStyle="1" w:styleId="xl73">
    <w:name w:val="xl73"/>
    <w:basedOn w:val="a"/>
    <w:rsid w:val="00271F11"/>
    <w:pPr>
      <w:widowControl/>
      <w:autoSpaceDE/>
      <w:autoSpaceDN/>
      <w:adjustRightInd/>
      <w:spacing w:before="100" w:beforeAutospacing="1" w:after="100" w:afterAutospacing="1"/>
      <w:jc w:val="center"/>
    </w:pPr>
    <w:rPr>
      <w:color w:val="auto"/>
      <w:sz w:val="16"/>
      <w:szCs w:val="16"/>
      <w:lang w:eastAsia="ru-RU"/>
    </w:rPr>
  </w:style>
  <w:style w:type="paragraph" w:customStyle="1" w:styleId="xl74">
    <w:name w:val="xl74"/>
    <w:basedOn w:val="a"/>
    <w:rsid w:val="00271F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lang w:eastAsia="ru-RU"/>
    </w:rPr>
  </w:style>
  <w:style w:type="paragraph" w:customStyle="1" w:styleId="xl75">
    <w:name w:val="xl75"/>
    <w:basedOn w:val="a"/>
    <w:rsid w:val="00271F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lang w:eastAsia="ru-RU"/>
    </w:rPr>
  </w:style>
  <w:style w:type="paragraph" w:customStyle="1" w:styleId="xl76">
    <w:name w:val="xl76"/>
    <w:basedOn w:val="a"/>
    <w:rsid w:val="00271F11"/>
    <w:pPr>
      <w:widowControl/>
      <w:autoSpaceDE/>
      <w:autoSpaceDN/>
      <w:adjustRightInd/>
      <w:spacing w:before="100" w:beforeAutospacing="1" w:after="100" w:afterAutospacing="1"/>
      <w:jc w:val="center"/>
      <w:textAlignment w:val="center"/>
    </w:pPr>
    <w:rPr>
      <w:color w:val="auto"/>
      <w:sz w:val="16"/>
      <w:szCs w:val="16"/>
      <w:lang w:eastAsia="ru-RU"/>
    </w:rPr>
  </w:style>
  <w:style w:type="paragraph" w:customStyle="1" w:styleId="xl77">
    <w:name w:val="xl77"/>
    <w:basedOn w:val="a"/>
    <w:rsid w:val="00271F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16"/>
      <w:szCs w:val="16"/>
      <w:lang w:eastAsia="ru-RU"/>
    </w:rPr>
  </w:style>
  <w:style w:type="paragraph" w:customStyle="1" w:styleId="xl78">
    <w:name w:val="xl78"/>
    <w:basedOn w:val="a"/>
    <w:rsid w:val="00271F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lang w:eastAsia="ru-RU"/>
    </w:rPr>
  </w:style>
  <w:style w:type="paragraph" w:customStyle="1" w:styleId="xl79">
    <w:name w:val="xl79"/>
    <w:basedOn w:val="a"/>
    <w:rsid w:val="00271F11"/>
    <w:pPr>
      <w:widowControl/>
      <w:autoSpaceDE/>
      <w:autoSpaceDN/>
      <w:adjustRightInd/>
      <w:spacing w:before="100" w:beforeAutospacing="1" w:after="100" w:afterAutospacing="1"/>
      <w:jc w:val="center"/>
    </w:pPr>
    <w:rPr>
      <w:color w:val="auto"/>
      <w:sz w:val="16"/>
      <w:szCs w:val="16"/>
      <w:lang w:eastAsia="ru-RU"/>
    </w:rPr>
  </w:style>
  <w:style w:type="paragraph" w:customStyle="1" w:styleId="xl80">
    <w:name w:val="xl80"/>
    <w:basedOn w:val="a"/>
    <w:rsid w:val="00271F1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16"/>
      <w:szCs w:val="16"/>
      <w:lang w:eastAsia="ru-RU"/>
    </w:rPr>
  </w:style>
  <w:style w:type="paragraph" w:customStyle="1" w:styleId="xl81">
    <w:name w:val="xl81"/>
    <w:basedOn w:val="a"/>
    <w:rsid w:val="00271F11"/>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lang w:eastAsia="ru-RU"/>
    </w:rPr>
  </w:style>
  <w:style w:type="paragraph" w:customStyle="1" w:styleId="xl82">
    <w:name w:val="xl82"/>
    <w:basedOn w:val="a"/>
    <w:rsid w:val="00271F1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lang w:eastAsia="ru-RU"/>
    </w:rPr>
  </w:style>
  <w:style w:type="paragraph" w:customStyle="1" w:styleId="xl83">
    <w:name w:val="xl83"/>
    <w:basedOn w:val="a"/>
    <w:rsid w:val="00271F1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16"/>
      <w:szCs w:val="16"/>
      <w:lang w:eastAsia="ru-RU"/>
    </w:rPr>
  </w:style>
  <w:style w:type="paragraph" w:customStyle="1" w:styleId="xl84">
    <w:name w:val="xl84"/>
    <w:basedOn w:val="a"/>
    <w:rsid w:val="00271F11"/>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lang w:eastAsia="ru-RU"/>
    </w:rPr>
  </w:style>
  <w:style w:type="paragraph" w:customStyle="1" w:styleId="xl85">
    <w:name w:val="xl85"/>
    <w:basedOn w:val="a"/>
    <w:rsid w:val="00271F1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lang w:eastAsia="ru-RU"/>
    </w:rPr>
  </w:style>
  <w:style w:type="paragraph" w:customStyle="1" w:styleId="xl86">
    <w:name w:val="xl86"/>
    <w:basedOn w:val="a"/>
    <w:rsid w:val="00271F11"/>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16"/>
      <w:szCs w:val="16"/>
      <w:lang w:eastAsia="ru-RU"/>
    </w:rPr>
  </w:style>
  <w:style w:type="paragraph" w:customStyle="1" w:styleId="xl87">
    <w:name w:val="xl87"/>
    <w:basedOn w:val="a"/>
    <w:rsid w:val="00271F11"/>
    <w:pPr>
      <w:widowControl/>
      <w:pBdr>
        <w:left w:val="single" w:sz="4" w:space="0" w:color="auto"/>
        <w:right w:val="single" w:sz="4" w:space="0" w:color="auto"/>
      </w:pBdr>
      <w:autoSpaceDE/>
      <w:autoSpaceDN/>
      <w:adjustRightInd/>
      <w:spacing w:before="100" w:beforeAutospacing="1" w:after="100" w:afterAutospacing="1"/>
      <w:textAlignment w:val="center"/>
    </w:pPr>
    <w:rPr>
      <w:sz w:val="16"/>
      <w:szCs w:val="16"/>
      <w:lang w:eastAsia="ru-RU"/>
    </w:rPr>
  </w:style>
  <w:style w:type="paragraph" w:customStyle="1" w:styleId="xl88">
    <w:name w:val="xl88"/>
    <w:basedOn w:val="a"/>
    <w:rsid w:val="00271F11"/>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6"/>
      <w:szCs w:val="16"/>
      <w:lang w:eastAsia="ru-RU"/>
    </w:rPr>
  </w:style>
  <w:style w:type="paragraph" w:customStyle="1" w:styleId="xl89">
    <w:name w:val="xl89"/>
    <w:basedOn w:val="a"/>
    <w:rsid w:val="00271F1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16"/>
      <w:szCs w:val="16"/>
      <w:lang w:eastAsia="ru-RU"/>
    </w:rPr>
  </w:style>
  <w:style w:type="paragraph" w:customStyle="1" w:styleId="xl90">
    <w:name w:val="xl90"/>
    <w:basedOn w:val="a"/>
    <w:rsid w:val="00271F11"/>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lang w:eastAsia="ru-RU"/>
    </w:rPr>
  </w:style>
  <w:style w:type="paragraph" w:customStyle="1" w:styleId="xl91">
    <w:name w:val="xl91"/>
    <w:basedOn w:val="a"/>
    <w:rsid w:val="00271F1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lang w:eastAsia="ru-RU"/>
    </w:rPr>
  </w:style>
  <w:style w:type="paragraph" w:customStyle="1" w:styleId="xl92">
    <w:name w:val="xl92"/>
    <w:basedOn w:val="a"/>
    <w:rsid w:val="00271F11"/>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16"/>
      <w:szCs w:val="16"/>
      <w:lang w:eastAsia="ru-RU"/>
    </w:rPr>
  </w:style>
  <w:style w:type="paragraph" w:customStyle="1" w:styleId="xl93">
    <w:name w:val="xl93"/>
    <w:basedOn w:val="a"/>
    <w:rsid w:val="00271F11"/>
    <w:pPr>
      <w:widowControl/>
      <w:pBdr>
        <w:left w:val="single" w:sz="4" w:space="0" w:color="auto"/>
        <w:right w:val="single" w:sz="4" w:space="0" w:color="auto"/>
      </w:pBdr>
      <w:autoSpaceDE/>
      <w:autoSpaceDN/>
      <w:adjustRightInd/>
      <w:spacing w:before="100" w:beforeAutospacing="1" w:after="100" w:afterAutospacing="1"/>
      <w:textAlignment w:val="center"/>
    </w:pPr>
    <w:rPr>
      <w:sz w:val="16"/>
      <w:szCs w:val="16"/>
      <w:lang w:eastAsia="ru-RU"/>
    </w:rPr>
  </w:style>
  <w:style w:type="paragraph" w:customStyle="1" w:styleId="xl94">
    <w:name w:val="xl94"/>
    <w:basedOn w:val="a"/>
    <w:rsid w:val="00271F11"/>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6"/>
      <w:szCs w:val="16"/>
      <w:lang w:eastAsia="ru-RU"/>
    </w:rPr>
  </w:style>
  <w:style w:type="paragraph" w:customStyle="1" w:styleId="xl95">
    <w:name w:val="xl95"/>
    <w:basedOn w:val="a"/>
    <w:rsid w:val="00271F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6"/>
      <w:szCs w:val="16"/>
      <w:lang w:eastAsia="ru-RU"/>
    </w:rPr>
  </w:style>
  <w:style w:type="paragraph" w:customStyle="1" w:styleId="xl96">
    <w:name w:val="xl96"/>
    <w:basedOn w:val="a"/>
    <w:rsid w:val="00271F11"/>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sz w:val="16"/>
      <w:szCs w:val="16"/>
      <w:lang w:eastAsia="ru-RU"/>
    </w:rPr>
  </w:style>
  <w:style w:type="paragraph" w:customStyle="1" w:styleId="xl97">
    <w:name w:val="xl97"/>
    <w:basedOn w:val="a"/>
    <w:rsid w:val="00271F11"/>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lang w:eastAsia="ru-RU"/>
    </w:rPr>
  </w:style>
  <w:style w:type="paragraph" w:customStyle="1" w:styleId="xl98">
    <w:name w:val="xl98"/>
    <w:basedOn w:val="a"/>
    <w:rsid w:val="00271F1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lang w:eastAsia="ru-RU"/>
    </w:rPr>
  </w:style>
  <w:style w:type="paragraph" w:customStyle="1" w:styleId="xl99">
    <w:name w:val="xl99"/>
    <w:basedOn w:val="a"/>
    <w:rsid w:val="00271F11"/>
    <w:pPr>
      <w:widowControl/>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lang w:eastAsia="ru-RU"/>
    </w:rPr>
  </w:style>
  <w:style w:type="paragraph" w:customStyle="1" w:styleId="xl100">
    <w:name w:val="xl100"/>
    <w:basedOn w:val="a"/>
    <w:rsid w:val="00271F1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6"/>
      <w:szCs w:val="16"/>
      <w:lang w:eastAsia="ru-RU"/>
    </w:rPr>
  </w:style>
  <w:style w:type="paragraph" w:customStyle="1" w:styleId="xl101">
    <w:name w:val="xl101"/>
    <w:basedOn w:val="a"/>
    <w:rsid w:val="00271F1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color w:val="auto"/>
      <w:sz w:val="16"/>
      <w:szCs w:val="16"/>
      <w:lang w:eastAsia="ru-RU"/>
    </w:rPr>
  </w:style>
  <w:style w:type="paragraph" w:customStyle="1" w:styleId="xl102">
    <w:name w:val="xl102"/>
    <w:basedOn w:val="a"/>
    <w:rsid w:val="00271F11"/>
    <w:pPr>
      <w:widowControl/>
      <w:pBdr>
        <w:left w:val="single" w:sz="4" w:space="0" w:color="auto"/>
        <w:right w:val="single" w:sz="4" w:space="0" w:color="auto"/>
      </w:pBdr>
      <w:autoSpaceDE/>
      <w:autoSpaceDN/>
      <w:adjustRightInd/>
      <w:spacing w:before="100" w:beforeAutospacing="1" w:after="100" w:afterAutospacing="1"/>
      <w:jc w:val="center"/>
      <w:textAlignment w:val="top"/>
    </w:pPr>
    <w:rPr>
      <w:color w:val="auto"/>
      <w:sz w:val="16"/>
      <w:szCs w:val="16"/>
      <w:lang w:eastAsia="ru-RU"/>
    </w:rPr>
  </w:style>
  <w:style w:type="paragraph" w:customStyle="1" w:styleId="xl103">
    <w:name w:val="xl103"/>
    <w:basedOn w:val="a"/>
    <w:rsid w:val="00271F1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auto"/>
      <w:sz w:val="16"/>
      <w:szCs w:val="16"/>
      <w:lang w:eastAsia="ru-RU"/>
    </w:rPr>
  </w:style>
  <w:style w:type="paragraph" w:customStyle="1" w:styleId="xl104">
    <w:name w:val="xl104"/>
    <w:basedOn w:val="a"/>
    <w:rsid w:val="00271F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6"/>
      <w:szCs w:val="16"/>
      <w:lang w:eastAsia="ru-RU"/>
    </w:rPr>
  </w:style>
  <w:style w:type="paragraph" w:customStyle="1" w:styleId="xl105">
    <w:name w:val="xl105"/>
    <w:basedOn w:val="a"/>
    <w:rsid w:val="00271F1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16"/>
      <w:szCs w:val="16"/>
      <w:lang w:eastAsia="ru-RU"/>
    </w:rPr>
  </w:style>
  <w:style w:type="paragraph" w:customStyle="1" w:styleId="xl106">
    <w:name w:val="xl106"/>
    <w:basedOn w:val="a"/>
    <w:rsid w:val="00271F11"/>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lang w:eastAsia="ru-RU"/>
    </w:rPr>
  </w:style>
  <w:style w:type="paragraph" w:customStyle="1" w:styleId="xl107">
    <w:name w:val="xl107"/>
    <w:basedOn w:val="a"/>
    <w:rsid w:val="00271F1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lang w:eastAsia="ru-RU"/>
    </w:rPr>
  </w:style>
  <w:style w:type="paragraph" w:customStyle="1" w:styleId="xl108">
    <w:name w:val="xl108"/>
    <w:basedOn w:val="a"/>
    <w:rsid w:val="00271F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6"/>
      <w:szCs w:val="16"/>
      <w:lang w:eastAsia="ru-RU"/>
    </w:rPr>
  </w:style>
  <w:style w:type="paragraph" w:customStyle="1" w:styleId="xl109">
    <w:name w:val="xl109"/>
    <w:basedOn w:val="a"/>
    <w:rsid w:val="00271F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lang w:eastAsia="ru-RU"/>
    </w:rPr>
  </w:style>
  <w:style w:type="paragraph" w:customStyle="1" w:styleId="xl110">
    <w:name w:val="xl110"/>
    <w:basedOn w:val="a"/>
    <w:rsid w:val="00271F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lang w:eastAsia="ru-RU"/>
    </w:rPr>
  </w:style>
  <w:style w:type="paragraph" w:customStyle="1" w:styleId="xl111">
    <w:name w:val="xl111"/>
    <w:basedOn w:val="a"/>
    <w:rsid w:val="00271F1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color w:val="auto"/>
      <w:sz w:val="16"/>
      <w:szCs w:val="16"/>
      <w:lang w:eastAsia="ru-RU"/>
    </w:rPr>
  </w:style>
  <w:style w:type="paragraph" w:customStyle="1" w:styleId="xl112">
    <w:name w:val="xl112"/>
    <w:basedOn w:val="a"/>
    <w:rsid w:val="00271F1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auto"/>
      <w:sz w:val="16"/>
      <w:szCs w:val="16"/>
      <w:lang w:eastAsia="ru-RU"/>
    </w:rPr>
  </w:style>
  <w:style w:type="paragraph" w:customStyle="1" w:styleId="xl113">
    <w:name w:val="xl113"/>
    <w:basedOn w:val="a"/>
    <w:rsid w:val="00271F11"/>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color w:val="auto"/>
      <w:sz w:val="16"/>
      <w:szCs w:val="16"/>
      <w:lang w:eastAsia="ru-RU"/>
    </w:rPr>
  </w:style>
  <w:style w:type="paragraph" w:customStyle="1" w:styleId="xl114">
    <w:name w:val="xl114"/>
    <w:basedOn w:val="a"/>
    <w:rsid w:val="00271F11"/>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auto"/>
      <w:sz w:val="16"/>
      <w:szCs w:val="16"/>
      <w:lang w:eastAsia="ru-RU"/>
    </w:rPr>
  </w:style>
  <w:style w:type="paragraph" w:customStyle="1" w:styleId="xl115">
    <w:name w:val="xl115"/>
    <w:basedOn w:val="a"/>
    <w:rsid w:val="00271F11"/>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color w:val="auto"/>
      <w:sz w:val="16"/>
      <w:szCs w:val="16"/>
      <w:lang w:eastAsia="ru-RU"/>
    </w:rPr>
  </w:style>
  <w:style w:type="paragraph" w:customStyle="1" w:styleId="xl116">
    <w:name w:val="xl116"/>
    <w:basedOn w:val="a"/>
    <w:rsid w:val="00271F11"/>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auto"/>
      <w:sz w:val="16"/>
      <w:szCs w:val="16"/>
      <w:lang w:eastAsia="ru-RU"/>
    </w:rPr>
  </w:style>
  <w:style w:type="paragraph" w:customStyle="1" w:styleId="xl117">
    <w:name w:val="xl117"/>
    <w:basedOn w:val="a"/>
    <w:rsid w:val="00271F1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lang w:eastAsia="ru-RU"/>
    </w:rPr>
  </w:style>
  <w:style w:type="paragraph" w:customStyle="1" w:styleId="xl118">
    <w:name w:val="xl118"/>
    <w:basedOn w:val="a"/>
    <w:rsid w:val="00271F11"/>
    <w:pPr>
      <w:widowControl/>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lang w:eastAsia="ru-RU"/>
    </w:rPr>
  </w:style>
  <w:style w:type="paragraph" w:customStyle="1" w:styleId="xl119">
    <w:name w:val="xl119"/>
    <w:basedOn w:val="a"/>
    <w:rsid w:val="00271F1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6"/>
      <w:szCs w:val="16"/>
      <w:lang w:eastAsia="ru-RU"/>
    </w:rPr>
  </w:style>
  <w:style w:type="paragraph" w:customStyle="1" w:styleId="xl120">
    <w:name w:val="xl120"/>
    <w:basedOn w:val="a"/>
    <w:rsid w:val="00271F1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16"/>
      <w:szCs w:val="16"/>
      <w:lang w:eastAsia="ru-RU"/>
    </w:rPr>
  </w:style>
  <w:style w:type="paragraph" w:customStyle="1" w:styleId="xl121">
    <w:name w:val="xl121"/>
    <w:basedOn w:val="a"/>
    <w:rsid w:val="00271F1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16"/>
      <w:szCs w:val="16"/>
      <w:lang w:eastAsia="ru-RU"/>
    </w:rPr>
  </w:style>
  <w:style w:type="paragraph" w:customStyle="1" w:styleId="xl122">
    <w:name w:val="xl122"/>
    <w:basedOn w:val="a"/>
    <w:rsid w:val="00271F1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6"/>
      <w:szCs w:val="16"/>
      <w:lang w:eastAsia="ru-RU"/>
    </w:rPr>
  </w:style>
  <w:style w:type="paragraph" w:customStyle="1" w:styleId="xl70">
    <w:name w:val="xl70"/>
    <w:basedOn w:val="a"/>
    <w:rsid w:val="00271F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lang w:eastAsia="ru-RU"/>
    </w:rPr>
  </w:style>
  <w:style w:type="paragraph" w:customStyle="1" w:styleId="xl123">
    <w:name w:val="xl123"/>
    <w:basedOn w:val="a"/>
    <w:rsid w:val="00271F1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6"/>
      <w:szCs w:val="16"/>
      <w:lang w:eastAsia="ru-RU"/>
    </w:rPr>
  </w:style>
  <w:style w:type="character" w:styleId="afd">
    <w:name w:val="Intense Reference"/>
    <w:basedOn w:val="a0"/>
    <w:uiPriority w:val="32"/>
    <w:qFormat/>
    <w:rsid w:val="006329EA"/>
    <w:rPr>
      <w:b/>
      <w:bCs/>
      <w:smallCaps/>
      <w:color w:val="4F81BD" w:themeColor="accent1"/>
      <w:spacing w:val="5"/>
    </w:rPr>
  </w:style>
  <w:style w:type="paragraph" w:customStyle="1" w:styleId="31">
    <w:name w:val="Основной текст 31"/>
    <w:basedOn w:val="a"/>
    <w:rsid w:val="006329EA"/>
    <w:pPr>
      <w:widowControl/>
      <w:suppressAutoHyphens/>
      <w:autoSpaceDE/>
      <w:autoSpaceDN/>
      <w:adjustRightInd/>
      <w:jc w:val="both"/>
    </w:pPr>
    <w:rPr>
      <w:color w:val="auto"/>
      <w:szCs w:val="24"/>
      <w:lang w:eastAsia="ar-SA"/>
    </w:rPr>
  </w:style>
  <w:style w:type="paragraph" w:customStyle="1" w:styleId="Style20">
    <w:name w:val="Style20"/>
    <w:basedOn w:val="a"/>
    <w:uiPriority w:val="99"/>
    <w:rsid w:val="00FF16A1"/>
    <w:pPr>
      <w:spacing w:line="214" w:lineRule="exact"/>
      <w:jc w:val="center"/>
    </w:pPr>
    <w:rPr>
      <w:color w:val="auto"/>
      <w:sz w:val="24"/>
      <w:szCs w:val="24"/>
      <w:lang w:eastAsia="ru-RU"/>
    </w:rPr>
  </w:style>
  <w:style w:type="character" w:customStyle="1" w:styleId="FontStyle2004">
    <w:name w:val="Font Style2004"/>
    <w:uiPriority w:val="99"/>
    <w:rsid w:val="00FF16A1"/>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80590">
      <w:bodyDiv w:val="1"/>
      <w:marLeft w:val="0"/>
      <w:marRight w:val="0"/>
      <w:marTop w:val="0"/>
      <w:marBottom w:val="0"/>
      <w:divBdr>
        <w:top w:val="none" w:sz="0" w:space="0" w:color="auto"/>
        <w:left w:val="none" w:sz="0" w:space="0" w:color="auto"/>
        <w:bottom w:val="none" w:sz="0" w:space="0" w:color="auto"/>
        <w:right w:val="none" w:sz="0" w:space="0" w:color="auto"/>
      </w:divBdr>
    </w:div>
    <w:div w:id="167210055">
      <w:bodyDiv w:val="1"/>
      <w:marLeft w:val="0"/>
      <w:marRight w:val="0"/>
      <w:marTop w:val="0"/>
      <w:marBottom w:val="0"/>
      <w:divBdr>
        <w:top w:val="none" w:sz="0" w:space="0" w:color="auto"/>
        <w:left w:val="none" w:sz="0" w:space="0" w:color="auto"/>
        <w:bottom w:val="none" w:sz="0" w:space="0" w:color="auto"/>
        <w:right w:val="none" w:sz="0" w:space="0" w:color="auto"/>
      </w:divBdr>
    </w:div>
    <w:div w:id="540017183">
      <w:bodyDiv w:val="1"/>
      <w:marLeft w:val="0"/>
      <w:marRight w:val="0"/>
      <w:marTop w:val="0"/>
      <w:marBottom w:val="0"/>
      <w:divBdr>
        <w:top w:val="none" w:sz="0" w:space="0" w:color="auto"/>
        <w:left w:val="none" w:sz="0" w:space="0" w:color="auto"/>
        <w:bottom w:val="none" w:sz="0" w:space="0" w:color="auto"/>
        <w:right w:val="none" w:sz="0" w:space="0" w:color="auto"/>
      </w:divBdr>
    </w:div>
    <w:div w:id="670837802">
      <w:bodyDiv w:val="1"/>
      <w:marLeft w:val="0"/>
      <w:marRight w:val="0"/>
      <w:marTop w:val="0"/>
      <w:marBottom w:val="0"/>
      <w:divBdr>
        <w:top w:val="none" w:sz="0" w:space="0" w:color="auto"/>
        <w:left w:val="none" w:sz="0" w:space="0" w:color="auto"/>
        <w:bottom w:val="none" w:sz="0" w:space="0" w:color="auto"/>
        <w:right w:val="none" w:sz="0" w:space="0" w:color="auto"/>
      </w:divBdr>
    </w:div>
    <w:div w:id="829756099">
      <w:bodyDiv w:val="1"/>
      <w:marLeft w:val="0"/>
      <w:marRight w:val="0"/>
      <w:marTop w:val="0"/>
      <w:marBottom w:val="0"/>
      <w:divBdr>
        <w:top w:val="none" w:sz="0" w:space="0" w:color="auto"/>
        <w:left w:val="none" w:sz="0" w:space="0" w:color="auto"/>
        <w:bottom w:val="none" w:sz="0" w:space="0" w:color="auto"/>
        <w:right w:val="none" w:sz="0" w:space="0" w:color="auto"/>
      </w:divBdr>
    </w:div>
    <w:div w:id="1442842706">
      <w:bodyDiv w:val="1"/>
      <w:marLeft w:val="0"/>
      <w:marRight w:val="0"/>
      <w:marTop w:val="0"/>
      <w:marBottom w:val="0"/>
      <w:divBdr>
        <w:top w:val="none" w:sz="0" w:space="0" w:color="auto"/>
        <w:left w:val="none" w:sz="0" w:space="0" w:color="auto"/>
        <w:bottom w:val="none" w:sz="0" w:space="0" w:color="auto"/>
        <w:right w:val="none" w:sz="0" w:space="0" w:color="auto"/>
      </w:divBdr>
    </w:div>
    <w:div w:id="1502744228">
      <w:bodyDiv w:val="1"/>
      <w:marLeft w:val="0"/>
      <w:marRight w:val="0"/>
      <w:marTop w:val="0"/>
      <w:marBottom w:val="0"/>
      <w:divBdr>
        <w:top w:val="none" w:sz="0" w:space="0" w:color="auto"/>
        <w:left w:val="none" w:sz="0" w:space="0" w:color="auto"/>
        <w:bottom w:val="none" w:sz="0" w:space="0" w:color="auto"/>
        <w:right w:val="none" w:sz="0" w:space="0" w:color="auto"/>
      </w:divBdr>
    </w:div>
    <w:div w:id="1801607382">
      <w:bodyDiv w:val="1"/>
      <w:marLeft w:val="0"/>
      <w:marRight w:val="0"/>
      <w:marTop w:val="0"/>
      <w:marBottom w:val="0"/>
      <w:divBdr>
        <w:top w:val="none" w:sz="0" w:space="0" w:color="auto"/>
        <w:left w:val="none" w:sz="0" w:space="0" w:color="auto"/>
        <w:bottom w:val="none" w:sz="0" w:space="0" w:color="auto"/>
        <w:right w:val="none" w:sz="0" w:space="0" w:color="auto"/>
      </w:divBdr>
    </w:div>
    <w:div w:id="1804536550">
      <w:bodyDiv w:val="1"/>
      <w:marLeft w:val="0"/>
      <w:marRight w:val="0"/>
      <w:marTop w:val="0"/>
      <w:marBottom w:val="0"/>
      <w:divBdr>
        <w:top w:val="none" w:sz="0" w:space="0" w:color="auto"/>
        <w:left w:val="none" w:sz="0" w:space="0" w:color="auto"/>
        <w:bottom w:val="none" w:sz="0" w:space="0" w:color="auto"/>
        <w:right w:val="none" w:sz="0" w:space="0" w:color="auto"/>
      </w:divBdr>
    </w:div>
    <w:div w:id="201991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bsokt" TargetMode="External"/><Relationship Id="rId13" Type="http://schemas.openxmlformats.org/officeDocument/2006/relationships/hyperlink" Target="https://legalacts.ru/doc/pasport-natsionalnogo-proekta-kultura-utv-prezidiumom-soveta-pri-prezident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db-okt.ru" TargetMode="External"/><Relationship Id="rId12" Type="http://schemas.openxmlformats.org/officeDocument/2006/relationships/hyperlink" Target="https://legalacts.ru/doc/pasport-natsionalnogo-proekta-kultura-utv-prezidiumom-soveta-pri-prezidente/" TargetMode="External"/><Relationship Id="rId17" Type="http://schemas.openxmlformats.org/officeDocument/2006/relationships/hyperlink" Target="https://legalacts.ru/doc/pasport-natsionalnogo-proekta-kultura-utv-prezidiumom-soveta-pri-prezidente/" TargetMode="External"/><Relationship Id="rId2" Type="http://schemas.openxmlformats.org/officeDocument/2006/relationships/numbering" Target="numbering.xml"/><Relationship Id="rId16" Type="http://schemas.openxmlformats.org/officeDocument/2006/relationships/hyperlink" Target="https://legalacts.ru/doc/pasport-natsionalnogo-proekta-kultura-utv-prezidiumom-soveta-pri-prezidente/" TargetMode="External"/><Relationship Id="rId1" Type="http://schemas.openxmlformats.org/officeDocument/2006/relationships/customXml" Target="../customXml/item1.xml"/><Relationship Id="rId6" Type="http://schemas.openxmlformats.org/officeDocument/2006/relationships/hyperlink" Target="http://www.cbs-okt.ru" TargetMode="External"/><Relationship Id="rId11" Type="http://schemas.openxmlformats.org/officeDocument/2006/relationships/hyperlink" Target="https://ok.ru/profile/591764831786" TargetMode="External"/><Relationship Id="rId5" Type="http://schemas.openxmlformats.org/officeDocument/2006/relationships/webSettings" Target="webSettings.xml"/><Relationship Id="rId15" Type="http://schemas.openxmlformats.org/officeDocument/2006/relationships/hyperlink" Target="https://legalacts.ru/doc/pasport-natsionalnogo-proekta-kultura-utv-prezidiumom-soveta-pri-prezidente/" TargetMode="External"/><Relationship Id="rId10" Type="http://schemas.openxmlformats.org/officeDocument/2006/relationships/hyperlink" Target="https://vk.com/oktlibrary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k.com/id275464109" TargetMode="External"/><Relationship Id="rId14" Type="http://schemas.openxmlformats.org/officeDocument/2006/relationships/hyperlink" Target="https://legalacts.ru/doc/pasport-natsionalnogo-proekta-kultura-utv-prezidiumom-soveta-pri-preziden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D7990-09A0-4C68-94B2-919796EF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17872</Words>
  <Characters>101875</Characters>
  <Application>Microsoft Office Word</Application>
  <DocSecurity>0</DocSecurity>
  <Lines>848</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Гузель Исмагилова</cp:lastModifiedBy>
  <cp:revision>3</cp:revision>
  <cp:lastPrinted>2024-05-14T07:22:00Z</cp:lastPrinted>
  <dcterms:created xsi:type="dcterms:W3CDTF">2024-05-23T09:40:00Z</dcterms:created>
  <dcterms:modified xsi:type="dcterms:W3CDTF">2025-03-26T10:17:00Z</dcterms:modified>
</cp:coreProperties>
</file>